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0F" w:rsidRDefault="00082E0F" w:rsidP="002D2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82E0F" w:rsidRDefault="00082E0F" w:rsidP="00082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82E0F" w:rsidRDefault="00082E0F" w:rsidP="002D2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D26F49" w:rsidRPr="00C75CD4" w:rsidRDefault="0075081D" w:rsidP="00D26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5081D">
        <w:rPr>
          <w:rFonts w:ascii="Times New Roman" w:eastAsia="Times New Roman" w:hAnsi="Times New Roman" w:cs="Times New Roman"/>
          <w:b/>
          <w:sz w:val="24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DC" ShapeID="_x0000_i1025" DrawAspect="Content" ObjectID="_1606202369" r:id="rId9"/>
        </w:object>
      </w:r>
    </w:p>
    <w:p w:rsidR="00D26F49" w:rsidRPr="00C75CD4" w:rsidRDefault="00E16E51" w:rsidP="004E1F0F">
      <w:pPr>
        <w:tabs>
          <w:tab w:val="center" w:pos="4677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D26F49" w:rsidRPr="00C75CD4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C82A4C" w:rsidRDefault="00C82A4C" w:rsidP="002C6E3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7185E" w:rsidRDefault="00B7185E" w:rsidP="004E1F0F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C82A4C" w:rsidRPr="004E1F0F" w:rsidRDefault="00C82A4C" w:rsidP="00C82A4C">
      <w:pPr>
        <w:pStyle w:val="a5"/>
        <w:ind w:left="786"/>
        <w:rPr>
          <w:rFonts w:ascii="Times New Roman" w:hAnsi="Times New Roman"/>
          <w:b/>
          <w:sz w:val="28"/>
          <w:szCs w:val="28"/>
        </w:rPr>
      </w:pPr>
    </w:p>
    <w:p w:rsidR="00B7185E" w:rsidRPr="00442F47" w:rsidRDefault="00B7185E" w:rsidP="00CB199B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Настоящий Порядок разработан на основании Федер</w:t>
      </w:r>
      <w:r w:rsidR="00927728" w:rsidRPr="00442F47">
        <w:rPr>
          <w:rFonts w:ascii="Times New Roman" w:hAnsi="Times New Roman"/>
          <w:sz w:val="28"/>
          <w:szCs w:val="28"/>
        </w:rPr>
        <w:t>ального Закона «Об образовании в</w:t>
      </w:r>
      <w:r w:rsidRPr="00442F47">
        <w:rPr>
          <w:rFonts w:ascii="Times New Roman" w:hAnsi="Times New Roman"/>
          <w:sz w:val="28"/>
          <w:szCs w:val="28"/>
        </w:rPr>
        <w:t xml:space="preserve"> Российской Федерации» №</w:t>
      </w:r>
      <w:r w:rsidR="00B727FE" w:rsidRPr="00442F47">
        <w:rPr>
          <w:rFonts w:ascii="Times New Roman" w:hAnsi="Times New Roman"/>
          <w:sz w:val="28"/>
          <w:szCs w:val="28"/>
        </w:rPr>
        <w:t xml:space="preserve"> 273-ФЗ от 29 декабря 2012 г (пункта 18 части 1 статьи 34; части</w:t>
      </w:r>
      <w:r w:rsidRPr="00442F47">
        <w:rPr>
          <w:rFonts w:ascii="Times New Roman" w:hAnsi="Times New Roman"/>
          <w:sz w:val="28"/>
          <w:szCs w:val="28"/>
        </w:rPr>
        <w:t xml:space="preserve"> 2</w:t>
      </w:r>
      <w:r w:rsidR="00B727FE" w:rsidRPr="00442F47">
        <w:rPr>
          <w:rFonts w:ascii="Times New Roman" w:hAnsi="Times New Roman"/>
          <w:sz w:val="28"/>
          <w:szCs w:val="28"/>
        </w:rPr>
        <w:t xml:space="preserve">,9 </w:t>
      </w:r>
      <w:r w:rsidRPr="00442F47">
        <w:rPr>
          <w:rFonts w:ascii="Times New Roman" w:hAnsi="Times New Roman"/>
          <w:sz w:val="28"/>
          <w:szCs w:val="28"/>
        </w:rPr>
        <w:t xml:space="preserve"> </w:t>
      </w:r>
      <w:r w:rsidR="004E1F0F" w:rsidRPr="00442F47">
        <w:rPr>
          <w:rFonts w:ascii="Times New Roman" w:hAnsi="Times New Roman"/>
          <w:sz w:val="28"/>
          <w:szCs w:val="28"/>
        </w:rPr>
        <w:t>статьи 55) для соблюдения прав обучающихся</w:t>
      </w:r>
      <w:r w:rsidRPr="00442F47">
        <w:rPr>
          <w:rFonts w:ascii="Times New Roman" w:hAnsi="Times New Roman"/>
          <w:sz w:val="28"/>
          <w:szCs w:val="28"/>
        </w:rPr>
        <w:t>, родителей (законных представителей)</w:t>
      </w:r>
      <w:r w:rsidR="00B727FE" w:rsidRPr="00442F47">
        <w:rPr>
          <w:rFonts w:ascii="Times New Roman" w:hAnsi="Times New Roman"/>
          <w:sz w:val="28"/>
          <w:szCs w:val="28"/>
        </w:rPr>
        <w:t>.</w:t>
      </w:r>
    </w:p>
    <w:p w:rsidR="00B7185E" w:rsidRPr="00442F47" w:rsidRDefault="00B7185E" w:rsidP="00CB199B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Порядок регламентирует процедуру ознакомления с документами </w:t>
      </w:r>
      <w:r w:rsidR="00927728" w:rsidRPr="00442F47">
        <w:rPr>
          <w:rFonts w:ascii="Times New Roman" w:hAnsi="Times New Roman"/>
          <w:sz w:val="28"/>
          <w:szCs w:val="28"/>
        </w:rPr>
        <w:t>МАУДО ДЮЦ «Гармония».</w:t>
      </w:r>
    </w:p>
    <w:p w:rsidR="00B727FE" w:rsidRPr="00442F47" w:rsidRDefault="00B7185E" w:rsidP="00CB199B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МАУДО ДЮЦ «Гармония» информирует поступа</w:t>
      </w:r>
      <w:r w:rsidR="0009145B" w:rsidRPr="00442F47">
        <w:rPr>
          <w:rFonts w:ascii="Times New Roman" w:hAnsi="Times New Roman"/>
          <w:sz w:val="28"/>
          <w:szCs w:val="28"/>
        </w:rPr>
        <w:t>ющих и (или) их родителей (законных представителей) о настоящем Порядке путем его размещения в сети Интернет на официальном сайте</w:t>
      </w:r>
      <w:r w:rsidR="00927728" w:rsidRPr="00442F47">
        <w:rPr>
          <w:rFonts w:ascii="Times New Roman" w:hAnsi="Times New Roman"/>
          <w:sz w:val="28"/>
          <w:szCs w:val="28"/>
        </w:rPr>
        <w:t xml:space="preserve"> МАУДО ДЮЦ «Гармония»</w:t>
      </w:r>
      <w:r w:rsidR="0009145B" w:rsidRPr="00442F47">
        <w:rPr>
          <w:rFonts w:ascii="Times New Roman" w:hAnsi="Times New Roman"/>
          <w:sz w:val="28"/>
          <w:szCs w:val="28"/>
        </w:rPr>
        <w:t xml:space="preserve"> и на информационном стенде.</w:t>
      </w:r>
    </w:p>
    <w:p w:rsidR="00927728" w:rsidRPr="00927728" w:rsidRDefault="00927728" w:rsidP="00927728">
      <w:pPr>
        <w:pStyle w:val="a5"/>
        <w:ind w:left="1080"/>
        <w:jc w:val="both"/>
        <w:rPr>
          <w:rFonts w:ascii="Times New Roman" w:hAnsi="Times New Roman"/>
          <w:sz w:val="24"/>
          <w:szCs w:val="28"/>
        </w:rPr>
      </w:pPr>
    </w:p>
    <w:p w:rsidR="0009145B" w:rsidRDefault="0009145B" w:rsidP="0009145B">
      <w:pPr>
        <w:pStyle w:val="a5"/>
        <w:numPr>
          <w:ilvl w:val="0"/>
          <w:numId w:val="2"/>
        </w:numPr>
        <w:ind w:hanging="578"/>
        <w:jc w:val="center"/>
        <w:rPr>
          <w:rFonts w:ascii="Times New Roman" w:hAnsi="Times New Roman"/>
          <w:b/>
          <w:sz w:val="28"/>
          <w:szCs w:val="28"/>
        </w:rPr>
      </w:pPr>
      <w:r w:rsidRPr="0009145B">
        <w:rPr>
          <w:rFonts w:ascii="Times New Roman" w:hAnsi="Times New Roman"/>
          <w:b/>
          <w:sz w:val="28"/>
          <w:szCs w:val="28"/>
        </w:rPr>
        <w:t>ОРГАНИЗАЦИЯ ИНФОРМИРОВАНИЯ ПОСТУПАЮЩИХ И ИХ РОДИТЕЛЕЙ (ЗАКОННЫХ ПРЕДСТАВИТЕЛЕЙ)</w:t>
      </w:r>
    </w:p>
    <w:p w:rsidR="004E1F0F" w:rsidRPr="004E1F0F" w:rsidRDefault="004E1F0F" w:rsidP="004E1F0F">
      <w:pPr>
        <w:pStyle w:val="a5"/>
        <w:rPr>
          <w:rFonts w:ascii="Times New Roman" w:hAnsi="Times New Roman"/>
          <w:sz w:val="24"/>
          <w:szCs w:val="28"/>
        </w:rPr>
      </w:pPr>
    </w:p>
    <w:p w:rsidR="0009145B" w:rsidRPr="00442F47" w:rsidRDefault="0009145B" w:rsidP="00CB199B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При приеме поступающего, его родителей (законных представителей) перед </w:t>
      </w:r>
      <w:r w:rsidR="00927728" w:rsidRPr="00442F47">
        <w:rPr>
          <w:rFonts w:ascii="Times New Roman" w:hAnsi="Times New Roman"/>
          <w:sz w:val="28"/>
          <w:szCs w:val="28"/>
        </w:rPr>
        <w:t xml:space="preserve">принятием заявления и других </w:t>
      </w:r>
      <w:r w:rsidRPr="00442F47">
        <w:rPr>
          <w:rFonts w:ascii="Times New Roman" w:hAnsi="Times New Roman"/>
          <w:sz w:val="28"/>
          <w:szCs w:val="28"/>
        </w:rPr>
        <w:t xml:space="preserve"> документов администрация </w:t>
      </w:r>
      <w:r w:rsidR="00927728" w:rsidRPr="00442F47">
        <w:rPr>
          <w:rFonts w:ascii="Times New Roman" w:hAnsi="Times New Roman"/>
          <w:sz w:val="28"/>
          <w:szCs w:val="28"/>
        </w:rPr>
        <w:t xml:space="preserve">МАУДО ДЮЦ «Гармония» </w:t>
      </w:r>
      <w:r w:rsidRPr="00442F47">
        <w:rPr>
          <w:rFonts w:ascii="Times New Roman" w:hAnsi="Times New Roman"/>
          <w:sz w:val="28"/>
          <w:szCs w:val="28"/>
        </w:rPr>
        <w:t xml:space="preserve"> обязана обеспечить поступающего и его</w:t>
      </w:r>
      <w:r w:rsidRPr="00442F47">
        <w:rPr>
          <w:sz w:val="28"/>
          <w:szCs w:val="28"/>
        </w:rPr>
        <w:t xml:space="preserve"> </w:t>
      </w:r>
      <w:r w:rsidRPr="00442F47">
        <w:rPr>
          <w:rFonts w:ascii="Times New Roman" w:hAnsi="Times New Roman"/>
          <w:sz w:val="28"/>
          <w:szCs w:val="28"/>
        </w:rPr>
        <w:t xml:space="preserve">родителей (законных представителей) необходимой информацией, касающейся условий обучения </w:t>
      </w:r>
      <w:r w:rsidR="004E1F0F" w:rsidRPr="00442F47">
        <w:rPr>
          <w:rFonts w:ascii="Times New Roman" w:hAnsi="Times New Roman"/>
          <w:sz w:val="28"/>
          <w:szCs w:val="28"/>
        </w:rPr>
        <w:t xml:space="preserve">путем размещения информации на официальном сайте и информационном стенде </w:t>
      </w:r>
      <w:r w:rsidR="00927728" w:rsidRPr="00442F47">
        <w:rPr>
          <w:rFonts w:ascii="Times New Roman" w:hAnsi="Times New Roman"/>
          <w:sz w:val="28"/>
          <w:szCs w:val="28"/>
        </w:rPr>
        <w:t>МАУДО ДЮЦ «Гармония»</w:t>
      </w:r>
      <w:r w:rsidR="004E1F0F" w:rsidRPr="00442F47">
        <w:rPr>
          <w:rFonts w:ascii="Times New Roman" w:hAnsi="Times New Roman"/>
          <w:sz w:val="28"/>
          <w:szCs w:val="28"/>
        </w:rPr>
        <w:t>.</w:t>
      </w:r>
    </w:p>
    <w:p w:rsidR="004E1F0F" w:rsidRPr="00442F47" w:rsidRDefault="004E1F0F" w:rsidP="00CB199B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Основными требованиями к информированию обучающихся и их родителей (законных представителей) являются:</w:t>
      </w:r>
    </w:p>
    <w:p w:rsidR="004E1F0F" w:rsidRPr="00442F47" w:rsidRDefault="00927728" w:rsidP="00CB199B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д</w:t>
      </w:r>
      <w:r w:rsidR="004E1F0F" w:rsidRPr="00442F47">
        <w:rPr>
          <w:rFonts w:ascii="Times New Roman" w:hAnsi="Times New Roman"/>
          <w:sz w:val="28"/>
          <w:szCs w:val="28"/>
        </w:rPr>
        <w:t>остоверность и полнота предоставления информации;</w:t>
      </w:r>
    </w:p>
    <w:p w:rsidR="004E1F0F" w:rsidRPr="00442F47" w:rsidRDefault="00927728" w:rsidP="00CB199B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ч</w:t>
      </w:r>
      <w:r w:rsidR="004E1F0F" w:rsidRPr="00442F47">
        <w:rPr>
          <w:rFonts w:ascii="Times New Roman" w:hAnsi="Times New Roman"/>
          <w:sz w:val="28"/>
          <w:szCs w:val="28"/>
        </w:rPr>
        <w:t>еткость в изложении информации;</w:t>
      </w:r>
    </w:p>
    <w:p w:rsidR="004E1F0F" w:rsidRPr="00442F47" w:rsidRDefault="00927728" w:rsidP="00CB199B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у</w:t>
      </w:r>
      <w:r w:rsidR="004E1F0F" w:rsidRPr="00442F47">
        <w:rPr>
          <w:rFonts w:ascii="Times New Roman" w:hAnsi="Times New Roman"/>
          <w:sz w:val="28"/>
          <w:szCs w:val="28"/>
        </w:rPr>
        <w:t>добство и доступность получения информации;</w:t>
      </w:r>
    </w:p>
    <w:p w:rsidR="004E1F0F" w:rsidRPr="00442F47" w:rsidRDefault="004E1F0F" w:rsidP="00CB199B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оперативность предоставления информации. </w:t>
      </w:r>
    </w:p>
    <w:p w:rsidR="004E1F0F" w:rsidRPr="00442F47" w:rsidRDefault="004E1F0F" w:rsidP="004E1F0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 </w:t>
      </w:r>
      <w:r w:rsidR="00C82A4C" w:rsidRPr="00442F47">
        <w:rPr>
          <w:rFonts w:ascii="Times New Roman" w:hAnsi="Times New Roman"/>
          <w:sz w:val="28"/>
          <w:szCs w:val="28"/>
        </w:rPr>
        <w:tab/>
      </w:r>
      <w:r w:rsidRPr="00442F47">
        <w:rPr>
          <w:rFonts w:ascii="Times New Roman" w:hAnsi="Times New Roman"/>
          <w:sz w:val="28"/>
          <w:szCs w:val="28"/>
        </w:rPr>
        <w:t>2.3. Администрация М</w:t>
      </w:r>
      <w:r w:rsidR="00927728" w:rsidRPr="00442F47">
        <w:rPr>
          <w:rFonts w:ascii="Times New Roman" w:hAnsi="Times New Roman"/>
          <w:sz w:val="28"/>
          <w:szCs w:val="28"/>
        </w:rPr>
        <w:t xml:space="preserve">АУДО ДЮЦ «Гармония» </w:t>
      </w:r>
      <w:r w:rsidRPr="00442F47">
        <w:rPr>
          <w:rFonts w:ascii="Times New Roman" w:hAnsi="Times New Roman"/>
          <w:sz w:val="28"/>
          <w:szCs w:val="28"/>
        </w:rPr>
        <w:t xml:space="preserve"> обязана ознакомить поступающего или его родителей (законных представителей) со следующими документами: </w:t>
      </w:r>
    </w:p>
    <w:p w:rsidR="004E1F0F" w:rsidRPr="00442F47" w:rsidRDefault="004E1F0F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с Уставом МА</w:t>
      </w:r>
      <w:r w:rsidR="00927728" w:rsidRPr="00442F47">
        <w:rPr>
          <w:rFonts w:ascii="Times New Roman" w:hAnsi="Times New Roman"/>
          <w:sz w:val="28"/>
          <w:szCs w:val="28"/>
        </w:rPr>
        <w:t>УДО ДЮЦ «Гармония»;</w:t>
      </w:r>
    </w:p>
    <w:p w:rsidR="004E1F0F" w:rsidRPr="00442F47" w:rsidRDefault="00927728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лицензией на осуществление образовательной деятельности;</w:t>
      </w:r>
      <w:r w:rsidR="004E1F0F" w:rsidRPr="00442F47">
        <w:rPr>
          <w:rFonts w:ascii="Times New Roman" w:hAnsi="Times New Roman"/>
          <w:sz w:val="28"/>
          <w:szCs w:val="28"/>
        </w:rPr>
        <w:t xml:space="preserve"> </w:t>
      </w:r>
    </w:p>
    <w:p w:rsidR="004E1F0F" w:rsidRPr="00442F47" w:rsidRDefault="004E1F0F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перечнем образовательных программ, реализуемых М</w:t>
      </w:r>
      <w:r w:rsidR="00927728" w:rsidRPr="00442F47">
        <w:rPr>
          <w:rFonts w:ascii="Times New Roman" w:hAnsi="Times New Roman"/>
          <w:sz w:val="28"/>
          <w:szCs w:val="28"/>
        </w:rPr>
        <w:t>АУДО ДЮЦ «Гармония»;</w:t>
      </w:r>
      <w:r w:rsidRPr="00442F47">
        <w:rPr>
          <w:rFonts w:ascii="Times New Roman" w:hAnsi="Times New Roman"/>
          <w:sz w:val="28"/>
          <w:szCs w:val="28"/>
        </w:rPr>
        <w:t xml:space="preserve">  </w:t>
      </w:r>
    </w:p>
    <w:p w:rsidR="004E1F0F" w:rsidRPr="00442F47" w:rsidRDefault="004E1F0F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учебными планами; </w:t>
      </w:r>
    </w:p>
    <w:p w:rsidR="004E1F0F" w:rsidRPr="00442F47" w:rsidRDefault="004E1F0F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lastRenderedPageBreak/>
        <w:t>локальными актами, касающимися деятельности, прав, обязанн</w:t>
      </w:r>
      <w:r w:rsidR="005F1AB2" w:rsidRPr="00442F47">
        <w:rPr>
          <w:rFonts w:ascii="Times New Roman" w:hAnsi="Times New Roman"/>
          <w:sz w:val="28"/>
          <w:szCs w:val="28"/>
        </w:rPr>
        <w:t xml:space="preserve">остей и ответственности обучающихся </w:t>
      </w:r>
      <w:r w:rsidRPr="00442F47">
        <w:rPr>
          <w:rFonts w:ascii="Times New Roman" w:hAnsi="Times New Roman"/>
          <w:sz w:val="28"/>
          <w:szCs w:val="28"/>
        </w:rPr>
        <w:t xml:space="preserve"> и родит</w:t>
      </w:r>
      <w:r w:rsidR="005F1AB2" w:rsidRPr="00442F47">
        <w:rPr>
          <w:rFonts w:ascii="Times New Roman" w:hAnsi="Times New Roman"/>
          <w:sz w:val="28"/>
          <w:szCs w:val="28"/>
        </w:rPr>
        <w:t>елей (законных представителей);</w:t>
      </w:r>
    </w:p>
    <w:p w:rsidR="004E1F0F" w:rsidRPr="00442F47" w:rsidRDefault="005F1AB2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количеством</w:t>
      </w:r>
      <w:r w:rsidR="00442F47">
        <w:rPr>
          <w:rFonts w:ascii="Times New Roman" w:hAnsi="Times New Roman"/>
          <w:sz w:val="28"/>
          <w:szCs w:val="28"/>
        </w:rPr>
        <w:t xml:space="preserve"> мест для приема</w:t>
      </w:r>
      <w:r w:rsidR="004E1F0F" w:rsidRPr="00442F47">
        <w:rPr>
          <w:rFonts w:ascii="Times New Roman" w:hAnsi="Times New Roman"/>
          <w:sz w:val="28"/>
          <w:szCs w:val="28"/>
        </w:rPr>
        <w:t xml:space="preserve"> на пер</w:t>
      </w:r>
      <w:r w:rsidRPr="00442F47">
        <w:rPr>
          <w:rFonts w:ascii="Times New Roman" w:hAnsi="Times New Roman"/>
          <w:sz w:val="28"/>
          <w:szCs w:val="28"/>
        </w:rPr>
        <w:t xml:space="preserve">вый год </w:t>
      </w:r>
      <w:proofErr w:type="gramStart"/>
      <w:r w:rsidRPr="00442F47">
        <w:rPr>
          <w:rFonts w:ascii="Times New Roman" w:hAnsi="Times New Roman"/>
          <w:sz w:val="28"/>
          <w:szCs w:val="28"/>
        </w:rPr>
        <w:t>обучения</w:t>
      </w:r>
      <w:proofErr w:type="gramEnd"/>
      <w:r w:rsidRPr="00442F47">
        <w:rPr>
          <w:rFonts w:ascii="Times New Roman" w:hAnsi="Times New Roman"/>
          <w:sz w:val="28"/>
          <w:szCs w:val="28"/>
        </w:rPr>
        <w:t xml:space="preserve"> по</w:t>
      </w:r>
      <w:r w:rsidR="00C82A4C" w:rsidRPr="00442F47">
        <w:rPr>
          <w:rFonts w:ascii="Times New Roman" w:hAnsi="Times New Roman"/>
          <w:sz w:val="28"/>
          <w:szCs w:val="28"/>
        </w:rPr>
        <w:t xml:space="preserve"> определенной </w:t>
      </w:r>
      <w:r w:rsidRPr="00442F47">
        <w:rPr>
          <w:rFonts w:ascii="Times New Roman" w:hAnsi="Times New Roman"/>
          <w:sz w:val="28"/>
          <w:szCs w:val="28"/>
        </w:rPr>
        <w:t xml:space="preserve"> </w:t>
      </w:r>
      <w:r w:rsidR="004E1F0F" w:rsidRPr="00442F47">
        <w:rPr>
          <w:rFonts w:ascii="Times New Roman" w:hAnsi="Times New Roman"/>
          <w:sz w:val="28"/>
          <w:szCs w:val="28"/>
        </w:rPr>
        <w:t xml:space="preserve"> образовательной программе, а также (при наличии) количество</w:t>
      </w:r>
      <w:r w:rsidR="00C82A4C" w:rsidRPr="00442F47">
        <w:rPr>
          <w:rFonts w:ascii="Times New Roman" w:hAnsi="Times New Roman"/>
          <w:sz w:val="28"/>
          <w:szCs w:val="28"/>
        </w:rPr>
        <w:t xml:space="preserve"> вакантных мест для приема </w:t>
      </w:r>
      <w:r w:rsidR="00442F47">
        <w:rPr>
          <w:rFonts w:ascii="Times New Roman" w:hAnsi="Times New Roman"/>
          <w:sz w:val="28"/>
          <w:szCs w:val="28"/>
        </w:rPr>
        <w:t>поступающих</w:t>
      </w:r>
      <w:r w:rsidR="00C82A4C" w:rsidRPr="00442F47">
        <w:rPr>
          <w:rFonts w:ascii="Times New Roman" w:hAnsi="Times New Roman"/>
          <w:sz w:val="28"/>
          <w:szCs w:val="28"/>
        </w:rPr>
        <w:t xml:space="preserve"> в другие объединения</w:t>
      </w:r>
      <w:r w:rsidR="004E1F0F" w:rsidRPr="00442F47">
        <w:rPr>
          <w:rFonts w:ascii="Times New Roman" w:hAnsi="Times New Roman"/>
          <w:sz w:val="28"/>
          <w:szCs w:val="28"/>
        </w:rPr>
        <w:t xml:space="preserve">; </w:t>
      </w:r>
    </w:p>
    <w:p w:rsidR="004E1F0F" w:rsidRPr="00442F47" w:rsidRDefault="004E1F0F" w:rsidP="004E1F0F">
      <w:pPr>
        <w:pStyle w:val="a5"/>
        <w:numPr>
          <w:ilvl w:val="2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 xml:space="preserve">с информацией о сроках приема документов.  </w:t>
      </w:r>
    </w:p>
    <w:p w:rsidR="004E1F0F" w:rsidRPr="00442F47" w:rsidRDefault="004E1F0F" w:rsidP="004E1F0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2.4.</w:t>
      </w:r>
      <w:r w:rsidRPr="00442F47">
        <w:rPr>
          <w:rFonts w:ascii="Times New Roman" w:hAnsi="Times New Roman"/>
          <w:sz w:val="28"/>
          <w:szCs w:val="28"/>
        </w:rPr>
        <w:tab/>
        <w:t xml:space="preserve">Должностное лицо МАУДО ДЮЦ «Гармония», ответственное за прием и регистрацию документов поступающих, также может ознакомить заявителя с документами, указанными в п.2.3. настоящего Порядка. </w:t>
      </w:r>
    </w:p>
    <w:p w:rsidR="00A31C42" w:rsidRPr="00442F47" w:rsidRDefault="004E1F0F" w:rsidP="00C06F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42F47">
        <w:rPr>
          <w:rFonts w:ascii="Times New Roman" w:hAnsi="Times New Roman"/>
          <w:sz w:val="28"/>
          <w:szCs w:val="28"/>
        </w:rPr>
        <w:t>2.5.</w:t>
      </w:r>
      <w:r w:rsidRPr="00442F47">
        <w:rPr>
          <w:rFonts w:ascii="Times New Roman" w:hAnsi="Times New Roman"/>
          <w:sz w:val="28"/>
          <w:szCs w:val="28"/>
        </w:rPr>
        <w:tab/>
      </w:r>
      <w:r w:rsidRPr="00442F47">
        <w:rPr>
          <w:rFonts w:ascii="Times New Roman" w:hAnsi="Times New Roman" w:cs="Times New Roman"/>
          <w:sz w:val="28"/>
          <w:szCs w:val="28"/>
        </w:rPr>
        <w:t xml:space="preserve">Факт ознакомления </w:t>
      </w:r>
      <w:r w:rsidR="00C82A4C" w:rsidRPr="00442F47">
        <w:rPr>
          <w:rFonts w:ascii="Times New Roman" w:hAnsi="Times New Roman" w:cs="Times New Roman"/>
          <w:sz w:val="28"/>
          <w:szCs w:val="28"/>
        </w:rPr>
        <w:t xml:space="preserve">поступающих на обучение и (или) </w:t>
      </w:r>
      <w:r w:rsidRPr="00442F47">
        <w:rPr>
          <w:rFonts w:ascii="Times New Roman" w:hAnsi="Times New Roman" w:cs="Times New Roman"/>
          <w:sz w:val="28"/>
          <w:szCs w:val="28"/>
        </w:rPr>
        <w:t>родителей (</w:t>
      </w:r>
      <w:r w:rsidR="00C82A4C" w:rsidRPr="00442F47"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r w:rsidRPr="00442F47">
        <w:rPr>
          <w:rFonts w:ascii="Times New Roman" w:hAnsi="Times New Roman" w:cs="Times New Roman"/>
          <w:sz w:val="28"/>
          <w:szCs w:val="28"/>
        </w:rPr>
        <w:t>, в том числе через информационные системы общего пользования, с лицензией на осуществление образовательной деятельности, Уставом МАУДО ДЮЦ «Гармония» и иными документами</w:t>
      </w:r>
      <w:r w:rsidR="00C82A4C" w:rsidRPr="00442F47">
        <w:rPr>
          <w:rFonts w:ascii="Times New Roman" w:hAnsi="Times New Roman" w:cs="Times New Roman"/>
          <w:sz w:val="28"/>
          <w:szCs w:val="28"/>
        </w:rPr>
        <w:t>,</w:t>
      </w:r>
      <w:r w:rsidRPr="00442F47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 родителей (за</w:t>
      </w:r>
      <w:r w:rsidR="00C82A4C" w:rsidRPr="00442F47">
        <w:rPr>
          <w:rFonts w:ascii="Times New Roman" w:hAnsi="Times New Roman" w:cs="Times New Roman"/>
          <w:sz w:val="28"/>
          <w:szCs w:val="28"/>
        </w:rPr>
        <w:t xml:space="preserve">конных представителей) ребенка или </w:t>
      </w:r>
      <w:r w:rsidR="00C06FCC" w:rsidRPr="00442F47">
        <w:rPr>
          <w:rFonts w:ascii="Times New Roman" w:hAnsi="Times New Roman" w:cs="Times New Roman"/>
          <w:sz w:val="28"/>
          <w:szCs w:val="28"/>
        </w:rPr>
        <w:t xml:space="preserve">лично </w:t>
      </w:r>
      <w:r w:rsidRPr="00442F47">
        <w:rPr>
          <w:rFonts w:ascii="Times New Roman" w:hAnsi="Times New Roman" w:cs="Times New Roman"/>
          <w:sz w:val="28"/>
          <w:szCs w:val="28"/>
        </w:rPr>
        <w:t xml:space="preserve"> </w:t>
      </w:r>
      <w:r w:rsidR="00442F47" w:rsidRPr="00442F47">
        <w:rPr>
          <w:rFonts w:ascii="Times New Roman" w:hAnsi="Times New Roman" w:cs="Times New Roman"/>
          <w:sz w:val="28"/>
          <w:szCs w:val="28"/>
        </w:rPr>
        <w:t xml:space="preserve"> подростком </w:t>
      </w:r>
      <w:r w:rsidR="00C06FCC" w:rsidRPr="00442F47">
        <w:rPr>
          <w:rFonts w:ascii="Times New Roman" w:hAnsi="Times New Roman" w:cs="Times New Roman"/>
          <w:sz w:val="28"/>
          <w:szCs w:val="28"/>
        </w:rPr>
        <w:t xml:space="preserve"> старше 14 лет. </w:t>
      </w:r>
    </w:p>
    <w:sectPr w:rsidR="00A31C42" w:rsidRPr="00442F47" w:rsidSect="00495B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E56" w:rsidRDefault="00CF4E56" w:rsidP="003D6BD6">
      <w:pPr>
        <w:spacing w:after="0" w:line="240" w:lineRule="auto"/>
      </w:pPr>
      <w:r>
        <w:separator/>
      </w:r>
    </w:p>
  </w:endnote>
  <w:endnote w:type="continuationSeparator" w:id="0">
    <w:p w:rsidR="00CF4E56" w:rsidRDefault="00CF4E56" w:rsidP="003D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D6" w:rsidRDefault="003D6BD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775129"/>
      <w:docPartObj>
        <w:docPartGallery w:val="Page Numbers (Bottom of Page)"/>
        <w:docPartUnique/>
      </w:docPartObj>
    </w:sdtPr>
    <w:sdtEndPr/>
    <w:sdtContent>
      <w:p w:rsidR="00494425" w:rsidRDefault="00BD02F8">
        <w:pPr>
          <w:pStyle w:val="a8"/>
          <w:jc w:val="center"/>
        </w:pPr>
        <w:r>
          <w:fldChar w:fldCharType="begin"/>
        </w:r>
        <w:r w:rsidR="00494425">
          <w:instrText>PAGE   \* MERGEFORMAT</w:instrText>
        </w:r>
        <w:r>
          <w:fldChar w:fldCharType="separate"/>
        </w:r>
        <w:r w:rsidR="0075081D">
          <w:rPr>
            <w:noProof/>
          </w:rPr>
          <w:t>1</w:t>
        </w:r>
        <w:r>
          <w:fldChar w:fldCharType="end"/>
        </w:r>
      </w:p>
    </w:sdtContent>
  </w:sdt>
  <w:p w:rsidR="003D6BD6" w:rsidRDefault="003D6BD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D6" w:rsidRDefault="003D6B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E56" w:rsidRDefault="00CF4E56" w:rsidP="003D6BD6">
      <w:pPr>
        <w:spacing w:after="0" w:line="240" w:lineRule="auto"/>
      </w:pPr>
      <w:r>
        <w:separator/>
      </w:r>
    </w:p>
  </w:footnote>
  <w:footnote w:type="continuationSeparator" w:id="0">
    <w:p w:rsidR="00CF4E56" w:rsidRDefault="00CF4E56" w:rsidP="003D6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D6" w:rsidRDefault="003D6BD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D6" w:rsidRDefault="003D6BD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D6" w:rsidRDefault="003D6B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7FB"/>
    <w:multiLevelType w:val="hybridMultilevel"/>
    <w:tmpl w:val="1D7A458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865" w:hanging="705"/>
      </w:pPr>
      <w:rPr>
        <w:rFonts w:ascii="Wingdings" w:hAnsi="Wingdings" w:hint="default"/>
        <w:b/>
        <w:sz w:val="32"/>
      </w:rPr>
    </w:lvl>
    <w:lvl w:ilvl="2" w:tplc="7E783BBC">
      <w:numFmt w:val="bullet"/>
      <w:lvlText w:val="•"/>
      <w:lvlJc w:val="left"/>
      <w:pPr>
        <w:ind w:left="3585" w:hanging="705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2AE7E31"/>
    <w:multiLevelType w:val="multilevel"/>
    <w:tmpl w:val="E4AA09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C783240"/>
    <w:multiLevelType w:val="hybridMultilevel"/>
    <w:tmpl w:val="D6FCFC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E6923"/>
    <w:multiLevelType w:val="hybridMultilevel"/>
    <w:tmpl w:val="DDEC278C"/>
    <w:lvl w:ilvl="0" w:tplc="A148CE66">
      <w:start w:val="1"/>
      <w:numFmt w:val="decimal"/>
      <w:lvlText w:val="%1."/>
      <w:lvlJc w:val="left"/>
      <w:pPr>
        <w:ind w:left="720" w:hanging="360"/>
      </w:pPr>
      <w:rPr>
        <w:rFonts w:hint="default"/>
        <w:color w:val="273E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EF7"/>
    <w:rsid w:val="00082E0F"/>
    <w:rsid w:val="0009145B"/>
    <w:rsid w:val="0009407A"/>
    <w:rsid w:val="0023360E"/>
    <w:rsid w:val="002458A4"/>
    <w:rsid w:val="0025230E"/>
    <w:rsid w:val="002C6E37"/>
    <w:rsid w:val="002D28DA"/>
    <w:rsid w:val="003641BC"/>
    <w:rsid w:val="003D052B"/>
    <w:rsid w:val="003D660B"/>
    <w:rsid w:val="003D6BD6"/>
    <w:rsid w:val="00442F47"/>
    <w:rsid w:val="00494425"/>
    <w:rsid w:val="00495BFE"/>
    <w:rsid w:val="004E10F1"/>
    <w:rsid w:val="004E1F0F"/>
    <w:rsid w:val="005F1AB2"/>
    <w:rsid w:val="006A3A77"/>
    <w:rsid w:val="0075081D"/>
    <w:rsid w:val="007B084D"/>
    <w:rsid w:val="00883870"/>
    <w:rsid w:val="00927728"/>
    <w:rsid w:val="00961F7B"/>
    <w:rsid w:val="009E549A"/>
    <w:rsid w:val="00A31C42"/>
    <w:rsid w:val="00AC07C9"/>
    <w:rsid w:val="00B07EAE"/>
    <w:rsid w:val="00B7185E"/>
    <w:rsid w:val="00B727FE"/>
    <w:rsid w:val="00B735BF"/>
    <w:rsid w:val="00BD02F8"/>
    <w:rsid w:val="00BE014A"/>
    <w:rsid w:val="00BF0BB5"/>
    <w:rsid w:val="00C06FCC"/>
    <w:rsid w:val="00C76EF1"/>
    <w:rsid w:val="00C82A4C"/>
    <w:rsid w:val="00C9796D"/>
    <w:rsid w:val="00CB199B"/>
    <w:rsid w:val="00CB7F69"/>
    <w:rsid w:val="00CF4E56"/>
    <w:rsid w:val="00D03C72"/>
    <w:rsid w:val="00D202A4"/>
    <w:rsid w:val="00D26F49"/>
    <w:rsid w:val="00D531B9"/>
    <w:rsid w:val="00E0741D"/>
    <w:rsid w:val="00E16E51"/>
    <w:rsid w:val="00E60A26"/>
    <w:rsid w:val="00F42EF7"/>
    <w:rsid w:val="00FB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BFE"/>
  </w:style>
  <w:style w:type="paragraph" w:styleId="1">
    <w:name w:val="heading 1"/>
    <w:basedOn w:val="a"/>
    <w:link w:val="10"/>
    <w:uiPriority w:val="9"/>
    <w:qFormat/>
    <w:rsid w:val="00E60A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60A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A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0A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6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linkr">
    <w:name w:val="artlink_r"/>
    <w:basedOn w:val="a"/>
    <w:rsid w:val="00E6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0A2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26F4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D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6BD6"/>
  </w:style>
  <w:style w:type="paragraph" w:styleId="a8">
    <w:name w:val="footer"/>
    <w:basedOn w:val="a"/>
    <w:link w:val="a9"/>
    <w:uiPriority w:val="99"/>
    <w:unhideWhenUsed/>
    <w:rsid w:val="003D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6BD6"/>
  </w:style>
  <w:style w:type="paragraph" w:styleId="aa">
    <w:name w:val="Balloon Text"/>
    <w:basedOn w:val="a"/>
    <w:link w:val="ab"/>
    <w:uiPriority w:val="99"/>
    <w:semiHidden/>
    <w:unhideWhenUsed/>
    <w:rsid w:val="002C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6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0A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60A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A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0A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6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linkr">
    <w:name w:val="artlink_r"/>
    <w:basedOn w:val="a"/>
    <w:rsid w:val="00E6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0A2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26F4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D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6BD6"/>
  </w:style>
  <w:style w:type="paragraph" w:styleId="a8">
    <w:name w:val="footer"/>
    <w:basedOn w:val="a"/>
    <w:link w:val="a9"/>
    <w:uiPriority w:val="99"/>
    <w:unhideWhenUsed/>
    <w:rsid w:val="003D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6BD6"/>
  </w:style>
  <w:style w:type="paragraph" w:styleId="aa">
    <w:name w:val="Balloon Text"/>
    <w:basedOn w:val="a"/>
    <w:link w:val="ab"/>
    <w:uiPriority w:val="99"/>
    <w:semiHidden/>
    <w:unhideWhenUsed/>
    <w:rsid w:val="002C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6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7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Екатерна</cp:lastModifiedBy>
  <cp:revision>34</cp:revision>
  <dcterms:created xsi:type="dcterms:W3CDTF">2016-08-23T08:13:00Z</dcterms:created>
  <dcterms:modified xsi:type="dcterms:W3CDTF">2018-12-13T01:33:00Z</dcterms:modified>
</cp:coreProperties>
</file>