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80C" w:rsidRPr="00B6551A" w:rsidRDefault="0041580C" w:rsidP="00710C40">
      <w:pPr>
        <w:pStyle w:val="a3"/>
        <w:ind w:hanging="426"/>
        <w:jc w:val="center"/>
        <w:rPr>
          <w:rFonts w:ascii="Times New Roman" w:hAnsi="Times New Roman" w:cs="Times New Roman"/>
          <w:b/>
          <w:sz w:val="20"/>
          <w:szCs w:val="20"/>
        </w:rPr>
      </w:pPr>
      <w:r w:rsidRPr="00B6551A">
        <w:rPr>
          <w:rFonts w:ascii="Times New Roman" w:hAnsi="Times New Roman" w:cs="Times New Roman"/>
          <w:b/>
          <w:sz w:val="20"/>
          <w:szCs w:val="20"/>
        </w:rPr>
        <w:t>Муниципальное автономное учреждение</w:t>
      </w:r>
      <w:r w:rsidR="00384259" w:rsidRPr="00B6551A">
        <w:rPr>
          <w:rFonts w:ascii="Times New Roman" w:hAnsi="Times New Roman" w:cs="Times New Roman"/>
          <w:b/>
          <w:sz w:val="20"/>
          <w:szCs w:val="20"/>
        </w:rPr>
        <w:t xml:space="preserve"> дополнительного образования </w:t>
      </w:r>
    </w:p>
    <w:p w:rsidR="0041580C" w:rsidRPr="00B6551A" w:rsidRDefault="00384259" w:rsidP="00DB297E">
      <w:pPr>
        <w:pStyle w:val="a3"/>
        <w:jc w:val="center"/>
        <w:rPr>
          <w:rFonts w:ascii="Times New Roman" w:hAnsi="Times New Roman" w:cs="Times New Roman"/>
          <w:b/>
          <w:sz w:val="20"/>
          <w:szCs w:val="20"/>
        </w:rPr>
      </w:pPr>
      <w:r w:rsidRPr="00B6551A">
        <w:rPr>
          <w:rFonts w:ascii="Times New Roman" w:hAnsi="Times New Roman" w:cs="Times New Roman"/>
          <w:b/>
          <w:sz w:val="20"/>
          <w:szCs w:val="20"/>
        </w:rPr>
        <w:t xml:space="preserve"> </w:t>
      </w:r>
      <w:r w:rsidR="0041580C" w:rsidRPr="00B6551A">
        <w:rPr>
          <w:rFonts w:ascii="Times New Roman" w:hAnsi="Times New Roman" w:cs="Times New Roman"/>
          <w:b/>
          <w:sz w:val="20"/>
          <w:szCs w:val="20"/>
        </w:rPr>
        <w:t>«Детско-юн</w:t>
      </w:r>
      <w:r w:rsidR="00DB297E" w:rsidRPr="00B6551A">
        <w:rPr>
          <w:rFonts w:ascii="Times New Roman" w:hAnsi="Times New Roman" w:cs="Times New Roman"/>
          <w:b/>
          <w:sz w:val="20"/>
          <w:szCs w:val="20"/>
        </w:rPr>
        <w:t xml:space="preserve">ошеский центр Киренского района </w:t>
      </w:r>
      <w:r w:rsidR="0041580C" w:rsidRPr="00B6551A">
        <w:rPr>
          <w:rFonts w:ascii="Times New Roman" w:hAnsi="Times New Roman" w:cs="Times New Roman"/>
          <w:b/>
          <w:sz w:val="20"/>
          <w:szCs w:val="20"/>
        </w:rPr>
        <w:t>«Гармония»</w:t>
      </w:r>
    </w:p>
    <w:p w:rsidR="0041580C" w:rsidRPr="00B6551A" w:rsidRDefault="0041580C" w:rsidP="0041580C">
      <w:pPr>
        <w:jc w:val="center"/>
        <w:outlineLvl w:val="0"/>
        <w:rPr>
          <w:rFonts w:ascii="Times New Roman" w:hAnsi="Times New Roman" w:cs="Times New Roman"/>
          <w:b/>
          <w:sz w:val="20"/>
          <w:szCs w:val="20"/>
        </w:rPr>
      </w:pPr>
    </w:p>
    <w:p w:rsidR="0041580C" w:rsidRPr="00B6551A" w:rsidRDefault="0041580C" w:rsidP="0041580C">
      <w:pPr>
        <w:jc w:val="center"/>
        <w:outlineLvl w:val="0"/>
        <w:rPr>
          <w:rFonts w:ascii="Times New Roman" w:hAnsi="Times New Roman" w:cs="Times New Roman"/>
          <w:sz w:val="20"/>
          <w:szCs w:val="20"/>
        </w:rPr>
      </w:pPr>
    </w:p>
    <w:p w:rsidR="0041580C" w:rsidRPr="00B6551A" w:rsidRDefault="0041580C" w:rsidP="0041580C">
      <w:pPr>
        <w:tabs>
          <w:tab w:val="left" w:pos="6705"/>
        </w:tabs>
        <w:jc w:val="center"/>
        <w:rPr>
          <w:rFonts w:ascii="Times New Roman" w:hAnsi="Times New Roman" w:cs="Times New Roman"/>
          <w:b/>
          <w:sz w:val="20"/>
          <w:szCs w:val="20"/>
        </w:rPr>
      </w:pPr>
      <w:r w:rsidRPr="00B6551A">
        <w:rPr>
          <w:rFonts w:ascii="Times New Roman" w:hAnsi="Times New Roman" w:cs="Times New Roman"/>
          <w:b/>
          <w:sz w:val="20"/>
          <w:szCs w:val="20"/>
        </w:rPr>
        <w:tab/>
      </w:r>
    </w:p>
    <w:p w:rsidR="0041580C" w:rsidRPr="00B6551A" w:rsidRDefault="0041580C" w:rsidP="0041580C">
      <w:pPr>
        <w:jc w:val="center"/>
        <w:rPr>
          <w:rFonts w:ascii="Times New Roman" w:hAnsi="Times New Roman" w:cs="Times New Roman"/>
          <w:b/>
          <w:sz w:val="20"/>
          <w:szCs w:val="20"/>
        </w:rPr>
      </w:pPr>
    </w:p>
    <w:p w:rsidR="00E81862" w:rsidRPr="00B6551A" w:rsidRDefault="00E81862" w:rsidP="0041580C">
      <w:pPr>
        <w:jc w:val="center"/>
        <w:rPr>
          <w:rFonts w:ascii="Times New Roman" w:hAnsi="Times New Roman" w:cs="Times New Roman"/>
          <w:b/>
          <w:sz w:val="20"/>
          <w:szCs w:val="20"/>
        </w:rPr>
      </w:pPr>
    </w:p>
    <w:p w:rsidR="008C4BFC" w:rsidRPr="00B6551A" w:rsidRDefault="008C4BFC" w:rsidP="0041580C">
      <w:pPr>
        <w:jc w:val="center"/>
        <w:rPr>
          <w:rFonts w:ascii="Times New Roman" w:hAnsi="Times New Roman" w:cs="Times New Roman"/>
          <w:b/>
          <w:bCs/>
          <w:sz w:val="20"/>
          <w:szCs w:val="20"/>
        </w:rPr>
      </w:pPr>
    </w:p>
    <w:p w:rsidR="008C4BFC" w:rsidRPr="00B6551A" w:rsidRDefault="008C4BFC" w:rsidP="0041580C">
      <w:pPr>
        <w:jc w:val="center"/>
        <w:rPr>
          <w:rFonts w:ascii="Times New Roman" w:hAnsi="Times New Roman" w:cs="Times New Roman"/>
          <w:b/>
          <w:bCs/>
          <w:sz w:val="20"/>
          <w:szCs w:val="20"/>
        </w:rPr>
      </w:pPr>
    </w:p>
    <w:p w:rsidR="008C4BFC" w:rsidRPr="00B6551A" w:rsidRDefault="008C4BFC" w:rsidP="0041580C">
      <w:pPr>
        <w:jc w:val="center"/>
        <w:rPr>
          <w:rFonts w:ascii="Times New Roman" w:hAnsi="Times New Roman" w:cs="Times New Roman"/>
          <w:b/>
          <w:bCs/>
          <w:sz w:val="20"/>
          <w:szCs w:val="20"/>
        </w:rPr>
      </w:pPr>
    </w:p>
    <w:p w:rsidR="0041580C" w:rsidRPr="00E3264A" w:rsidRDefault="0041580C" w:rsidP="0041580C">
      <w:pPr>
        <w:jc w:val="center"/>
        <w:rPr>
          <w:rFonts w:ascii="Times New Roman" w:hAnsi="Times New Roman" w:cs="Times New Roman"/>
          <w:b/>
          <w:sz w:val="32"/>
          <w:szCs w:val="20"/>
        </w:rPr>
      </w:pPr>
      <w:r w:rsidRPr="00E3264A">
        <w:rPr>
          <w:rFonts w:ascii="Times New Roman" w:hAnsi="Times New Roman" w:cs="Times New Roman"/>
          <w:b/>
          <w:bCs/>
          <w:sz w:val="32"/>
          <w:szCs w:val="20"/>
        </w:rPr>
        <w:t>АНАЛИЗ РАБОТЫ</w:t>
      </w:r>
      <w:r w:rsidR="00D46CC8" w:rsidRPr="00E3264A">
        <w:rPr>
          <w:rFonts w:ascii="Times New Roman" w:hAnsi="Times New Roman" w:cs="Times New Roman"/>
          <w:b/>
          <w:bCs/>
          <w:sz w:val="32"/>
          <w:szCs w:val="20"/>
        </w:rPr>
        <w:t xml:space="preserve"> ПЕДКОЛЛЕКТИВА</w:t>
      </w:r>
    </w:p>
    <w:p w:rsidR="0041580C" w:rsidRPr="00E3264A" w:rsidRDefault="00C60CF6" w:rsidP="0041580C">
      <w:pPr>
        <w:jc w:val="center"/>
        <w:rPr>
          <w:rFonts w:ascii="Times New Roman" w:hAnsi="Times New Roman" w:cs="Times New Roman"/>
          <w:b/>
          <w:sz w:val="32"/>
          <w:szCs w:val="20"/>
        </w:rPr>
      </w:pPr>
      <w:r w:rsidRPr="00E3264A">
        <w:rPr>
          <w:rFonts w:ascii="Times New Roman" w:hAnsi="Times New Roman" w:cs="Times New Roman"/>
          <w:b/>
          <w:sz w:val="32"/>
          <w:szCs w:val="20"/>
        </w:rPr>
        <w:t>МАУ ДО</w:t>
      </w:r>
      <w:r w:rsidR="0041580C" w:rsidRPr="00E3264A">
        <w:rPr>
          <w:rFonts w:ascii="Times New Roman" w:hAnsi="Times New Roman" w:cs="Times New Roman"/>
          <w:b/>
          <w:sz w:val="32"/>
          <w:szCs w:val="20"/>
        </w:rPr>
        <w:t xml:space="preserve"> ДЮЦ «Гармония»</w:t>
      </w:r>
    </w:p>
    <w:p w:rsidR="00057420" w:rsidRPr="00E3264A" w:rsidRDefault="00057420" w:rsidP="0041580C">
      <w:pPr>
        <w:jc w:val="center"/>
        <w:rPr>
          <w:rFonts w:ascii="Times New Roman" w:hAnsi="Times New Roman" w:cs="Times New Roman"/>
          <w:b/>
          <w:sz w:val="32"/>
          <w:szCs w:val="20"/>
        </w:rPr>
      </w:pPr>
    </w:p>
    <w:p w:rsidR="0041580C" w:rsidRPr="00E3264A" w:rsidRDefault="000F7F09" w:rsidP="0041580C">
      <w:pPr>
        <w:jc w:val="center"/>
        <w:rPr>
          <w:rFonts w:ascii="Times New Roman" w:hAnsi="Times New Roman" w:cs="Times New Roman"/>
          <w:b/>
          <w:sz w:val="32"/>
          <w:szCs w:val="20"/>
        </w:rPr>
      </w:pPr>
      <w:r w:rsidRPr="00E3264A">
        <w:rPr>
          <w:rFonts w:ascii="Times New Roman" w:hAnsi="Times New Roman" w:cs="Times New Roman"/>
          <w:b/>
          <w:sz w:val="32"/>
          <w:szCs w:val="20"/>
        </w:rPr>
        <w:t>за 202</w:t>
      </w:r>
      <w:r w:rsidR="00036D7C">
        <w:rPr>
          <w:rFonts w:ascii="Times New Roman" w:hAnsi="Times New Roman" w:cs="Times New Roman"/>
          <w:b/>
          <w:sz w:val="32"/>
          <w:szCs w:val="20"/>
        </w:rPr>
        <w:t>1</w:t>
      </w:r>
      <w:r w:rsidR="00575771" w:rsidRPr="00E3264A">
        <w:rPr>
          <w:rFonts w:ascii="Times New Roman" w:hAnsi="Times New Roman" w:cs="Times New Roman"/>
          <w:b/>
          <w:sz w:val="32"/>
          <w:szCs w:val="20"/>
        </w:rPr>
        <w:t>-202</w:t>
      </w:r>
      <w:r w:rsidR="00036D7C">
        <w:rPr>
          <w:rFonts w:ascii="Times New Roman" w:hAnsi="Times New Roman" w:cs="Times New Roman"/>
          <w:b/>
          <w:sz w:val="32"/>
          <w:szCs w:val="20"/>
        </w:rPr>
        <w:t>2</w:t>
      </w:r>
      <w:r w:rsidR="0041580C" w:rsidRPr="00E3264A">
        <w:rPr>
          <w:rFonts w:ascii="Times New Roman" w:hAnsi="Times New Roman" w:cs="Times New Roman"/>
          <w:b/>
          <w:sz w:val="32"/>
          <w:szCs w:val="20"/>
        </w:rPr>
        <w:t xml:space="preserve"> учебный год</w:t>
      </w:r>
    </w:p>
    <w:p w:rsidR="0041580C" w:rsidRPr="00B6551A" w:rsidRDefault="0041580C" w:rsidP="0041580C">
      <w:pPr>
        <w:jc w:val="center"/>
        <w:rPr>
          <w:rFonts w:ascii="Times New Roman" w:hAnsi="Times New Roman" w:cs="Times New Roman"/>
          <w:b/>
          <w:sz w:val="20"/>
          <w:szCs w:val="20"/>
        </w:rPr>
      </w:pPr>
    </w:p>
    <w:p w:rsidR="0041580C" w:rsidRPr="00B6551A" w:rsidRDefault="0041580C" w:rsidP="0041580C">
      <w:pPr>
        <w:jc w:val="center"/>
        <w:rPr>
          <w:rFonts w:ascii="Times New Roman" w:hAnsi="Times New Roman" w:cs="Times New Roman"/>
          <w:sz w:val="20"/>
          <w:szCs w:val="20"/>
        </w:rPr>
      </w:pPr>
    </w:p>
    <w:p w:rsidR="0041580C" w:rsidRPr="00B6551A" w:rsidRDefault="0041580C" w:rsidP="0041580C">
      <w:pPr>
        <w:ind w:right="485"/>
        <w:jc w:val="right"/>
        <w:rPr>
          <w:rFonts w:ascii="Times New Roman" w:hAnsi="Times New Roman" w:cs="Times New Roman"/>
          <w:sz w:val="20"/>
          <w:szCs w:val="20"/>
          <w:u w:val="single"/>
        </w:rPr>
      </w:pPr>
    </w:p>
    <w:p w:rsidR="0041580C" w:rsidRPr="00B6551A" w:rsidRDefault="0041580C" w:rsidP="0041580C">
      <w:pPr>
        <w:jc w:val="center"/>
        <w:rPr>
          <w:rFonts w:ascii="Times New Roman" w:hAnsi="Times New Roman" w:cs="Times New Roman"/>
          <w:sz w:val="20"/>
          <w:szCs w:val="20"/>
          <w:u w:val="single"/>
        </w:rPr>
      </w:pPr>
    </w:p>
    <w:p w:rsidR="001F0562" w:rsidRPr="00B6551A" w:rsidRDefault="001F0562" w:rsidP="0041580C">
      <w:pPr>
        <w:jc w:val="center"/>
        <w:rPr>
          <w:rFonts w:ascii="Times New Roman" w:hAnsi="Times New Roman" w:cs="Times New Roman"/>
          <w:sz w:val="20"/>
          <w:szCs w:val="20"/>
          <w:u w:val="single"/>
        </w:rPr>
      </w:pPr>
    </w:p>
    <w:p w:rsidR="001F0562" w:rsidRPr="00B6551A" w:rsidRDefault="001F0562" w:rsidP="0041580C">
      <w:pPr>
        <w:jc w:val="center"/>
        <w:rPr>
          <w:rFonts w:ascii="Times New Roman" w:hAnsi="Times New Roman" w:cs="Times New Roman"/>
          <w:sz w:val="20"/>
          <w:szCs w:val="20"/>
          <w:u w:val="single"/>
        </w:rPr>
      </w:pPr>
    </w:p>
    <w:p w:rsidR="001F0562" w:rsidRPr="00B6551A" w:rsidRDefault="001F0562" w:rsidP="0041580C">
      <w:pPr>
        <w:jc w:val="center"/>
        <w:rPr>
          <w:rFonts w:ascii="Times New Roman" w:hAnsi="Times New Roman" w:cs="Times New Roman"/>
          <w:sz w:val="20"/>
          <w:szCs w:val="20"/>
          <w:u w:val="single"/>
        </w:rPr>
      </w:pPr>
    </w:p>
    <w:p w:rsidR="0041580C" w:rsidRPr="00B6551A" w:rsidRDefault="0041580C" w:rsidP="0041580C">
      <w:pPr>
        <w:jc w:val="center"/>
        <w:rPr>
          <w:rFonts w:ascii="Times New Roman" w:hAnsi="Times New Roman" w:cs="Times New Roman"/>
          <w:b/>
          <w:sz w:val="20"/>
          <w:szCs w:val="20"/>
        </w:rPr>
      </w:pPr>
    </w:p>
    <w:p w:rsidR="00A2331B" w:rsidRPr="00B6551A" w:rsidRDefault="00A2331B" w:rsidP="0041580C">
      <w:pPr>
        <w:jc w:val="center"/>
        <w:rPr>
          <w:rFonts w:ascii="Times New Roman" w:hAnsi="Times New Roman" w:cs="Times New Roman"/>
          <w:b/>
          <w:sz w:val="20"/>
          <w:szCs w:val="20"/>
        </w:rPr>
      </w:pPr>
    </w:p>
    <w:p w:rsidR="00A2331B" w:rsidRPr="00B6551A" w:rsidRDefault="00A2331B" w:rsidP="0041580C">
      <w:pPr>
        <w:jc w:val="center"/>
        <w:rPr>
          <w:rFonts w:ascii="Times New Roman" w:hAnsi="Times New Roman" w:cs="Times New Roman"/>
          <w:b/>
          <w:sz w:val="20"/>
          <w:szCs w:val="20"/>
        </w:rPr>
      </w:pPr>
    </w:p>
    <w:p w:rsidR="00A2331B" w:rsidRPr="00B6551A" w:rsidRDefault="00A2331B" w:rsidP="0041580C">
      <w:pPr>
        <w:jc w:val="center"/>
        <w:rPr>
          <w:rFonts w:ascii="Times New Roman" w:hAnsi="Times New Roman" w:cs="Times New Roman"/>
          <w:b/>
          <w:sz w:val="20"/>
          <w:szCs w:val="20"/>
        </w:rPr>
      </w:pPr>
    </w:p>
    <w:p w:rsidR="00A2331B" w:rsidRPr="00B6551A" w:rsidRDefault="00A2331B" w:rsidP="0041580C">
      <w:pPr>
        <w:jc w:val="center"/>
        <w:rPr>
          <w:rFonts w:ascii="Times New Roman" w:hAnsi="Times New Roman" w:cs="Times New Roman"/>
          <w:b/>
          <w:sz w:val="20"/>
          <w:szCs w:val="20"/>
        </w:rPr>
      </w:pPr>
    </w:p>
    <w:p w:rsidR="00A2331B" w:rsidRPr="00B6551A" w:rsidRDefault="00A2331B" w:rsidP="0041580C">
      <w:pPr>
        <w:jc w:val="center"/>
        <w:rPr>
          <w:rFonts w:ascii="Times New Roman" w:hAnsi="Times New Roman" w:cs="Times New Roman"/>
          <w:b/>
          <w:sz w:val="20"/>
          <w:szCs w:val="20"/>
        </w:rPr>
      </w:pPr>
    </w:p>
    <w:p w:rsidR="008C4BFC" w:rsidRPr="00B6551A" w:rsidRDefault="008C4BFC">
      <w:pPr>
        <w:rPr>
          <w:rFonts w:ascii="Times New Roman" w:hAnsi="Times New Roman" w:cs="Times New Roman"/>
          <w:sz w:val="20"/>
          <w:szCs w:val="20"/>
        </w:rPr>
      </w:pPr>
    </w:p>
    <w:p w:rsidR="00E91B25" w:rsidRPr="00B6551A" w:rsidRDefault="00E91B25">
      <w:pPr>
        <w:rPr>
          <w:rFonts w:ascii="Times New Roman" w:hAnsi="Times New Roman" w:cs="Times New Roman"/>
          <w:sz w:val="20"/>
          <w:szCs w:val="20"/>
        </w:rPr>
      </w:pPr>
    </w:p>
    <w:p w:rsidR="00E91B25" w:rsidRPr="00B6551A" w:rsidRDefault="00E91B25">
      <w:pPr>
        <w:rPr>
          <w:rFonts w:ascii="Times New Roman" w:hAnsi="Times New Roman" w:cs="Times New Roman"/>
          <w:sz w:val="20"/>
          <w:szCs w:val="20"/>
        </w:rPr>
      </w:pPr>
    </w:p>
    <w:p w:rsidR="00B6551A" w:rsidRDefault="00B6551A">
      <w:pPr>
        <w:rPr>
          <w:rFonts w:ascii="Times New Roman" w:hAnsi="Times New Roman" w:cs="Times New Roman"/>
          <w:sz w:val="20"/>
          <w:szCs w:val="20"/>
        </w:rPr>
      </w:pPr>
    </w:p>
    <w:p w:rsidR="00E3264A" w:rsidRPr="00B6551A" w:rsidRDefault="00E3264A">
      <w:pPr>
        <w:rPr>
          <w:rFonts w:ascii="Times New Roman" w:hAnsi="Times New Roman" w:cs="Times New Roman"/>
          <w:sz w:val="20"/>
          <w:szCs w:val="20"/>
        </w:rPr>
      </w:pPr>
    </w:p>
    <w:p w:rsidR="00B6551A" w:rsidRDefault="00575771" w:rsidP="00B6551A">
      <w:pPr>
        <w:jc w:val="center"/>
        <w:rPr>
          <w:rFonts w:ascii="Times New Roman" w:hAnsi="Times New Roman" w:cs="Times New Roman"/>
          <w:b/>
          <w:sz w:val="20"/>
          <w:szCs w:val="20"/>
        </w:rPr>
      </w:pPr>
      <w:r w:rsidRPr="00B6551A">
        <w:rPr>
          <w:rFonts w:ascii="Times New Roman" w:hAnsi="Times New Roman" w:cs="Times New Roman"/>
          <w:b/>
          <w:sz w:val="20"/>
          <w:szCs w:val="20"/>
        </w:rPr>
        <w:t>Киренск 202</w:t>
      </w:r>
      <w:r w:rsidR="00036D7C">
        <w:rPr>
          <w:rFonts w:ascii="Times New Roman" w:hAnsi="Times New Roman" w:cs="Times New Roman"/>
          <w:b/>
          <w:sz w:val="20"/>
          <w:szCs w:val="20"/>
        </w:rPr>
        <w:t>2</w:t>
      </w:r>
      <w:r w:rsidR="0041580C" w:rsidRPr="00B6551A">
        <w:rPr>
          <w:rFonts w:ascii="Times New Roman" w:hAnsi="Times New Roman" w:cs="Times New Roman"/>
          <w:b/>
          <w:sz w:val="20"/>
          <w:szCs w:val="20"/>
        </w:rPr>
        <w:t xml:space="preserve"> г.</w:t>
      </w:r>
    </w:p>
    <w:p w:rsidR="00B6551A" w:rsidRPr="00B6551A" w:rsidRDefault="00B6551A" w:rsidP="00B6551A">
      <w:pPr>
        <w:jc w:val="center"/>
        <w:rPr>
          <w:rFonts w:ascii="Times New Roman" w:hAnsi="Times New Roman" w:cs="Times New Roman"/>
          <w:b/>
          <w:sz w:val="20"/>
          <w:szCs w:val="20"/>
        </w:rPr>
      </w:pPr>
    </w:p>
    <w:p w:rsidR="00AE6BDB" w:rsidRPr="00B6551A" w:rsidRDefault="00AE6BDB" w:rsidP="00AE6BDB">
      <w:pPr>
        <w:jc w:val="center"/>
        <w:rPr>
          <w:rFonts w:ascii="Times New Roman" w:eastAsia="Times New Roman" w:hAnsi="Times New Roman" w:cs="Times New Roman"/>
          <w:b/>
          <w:sz w:val="20"/>
          <w:szCs w:val="20"/>
          <w:lang w:eastAsia="ru-RU"/>
        </w:rPr>
      </w:pPr>
      <w:r w:rsidRPr="00B6551A">
        <w:rPr>
          <w:rFonts w:ascii="Times New Roman" w:eastAsia="Times New Roman" w:hAnsi="Times New Roman" w:cs="Times New Roman"/>
          <w:b/>
          <w:sz w:val="20"/>
          <w:szCs w:val="20"/>
          <w:lang w:eastAsia="ru-RU"/>
        </w:rPr>
        <w:lastRenderedPageBreak/>
        <w:t>СОДЕРЖАНИЕ</w:t>
      </w:r>
    </w:p>
    <w:p w:rsidR="00AE6BDB" w:rsidRPr="00B6551A" w:rsidRDefault="00AE6BDB" w:rsidP="00AE6BDB">
      <w:pPr>
        <w:jc w:val="center"/>
        <w:rPr>
          <w:rFonts w:ascii="Times New Roman" w:eastAsia="Times New Roman" w:hAnsi="Times New Roman" w:cs="Times New Roman"/>
          <w:b/>
          <w:sz w:val="20"/>
          <w:szCs w:val="20"/>
          <w:lang w:eastAsia="ru-RU"/>
        </w:rPr>
      </w:pPr>
      <w:r w:rsidRPr="00B6551A">
        <w:rPr>
          <w:rFonts w:ascii="Times New Roman" w:eastAsia="Times New Roman" w:hAnsi="Times New Roman" w:cs="Times New Roman"/>
          <w:b/>
          <w:sz w:val="20"/>
          <w:szCs w:val="20"/>
          <w:lang w:eastAsia="ru-RU"/>
        </w:rPr>
        <w:t>Введение …………………………………………</w:t>
      </w:r>
      <w:r w:rsidR="00644759" w:rsidRPr="00B6551A">
        <w:rPr>
          <w:rFonts w:ascii="Times New Roman" w:eastAsia="Times New Roman" w:hAnsi="Times New Roman" w:cs="Times New Roman"/>
          <w:b/>
          <w:sz w:val="20"/>
          <w:szCs w:val="20"/>
          <w:lang w:eastAsia="ru-RU"/>
        </w:rPr>
        <w:t>..</w:t>
      </w:r>
      <w:r w:rsidRPr="00B6551A">
        <w:rPr>
          <w:rFonts w:ascii="Times New Roman" w:eastAsia="Times New Roman" w:hAnsi="Times New Roman" w:cs="Times New Roman"/>
          <w:b/>
          <w:sz w:val="20"/>
          <w:szCs w:val="20"/>
          <w:lang w:eastAsia="ru-RU"/>
        </w:rPr>
        <w:t>………………………………………………………………… 3</w:t>
      </w:r>
    </w:p>
    <w:p w:rsidR="00AE6BDB" w:rsidRPr="00B6551A" w:rsidRDefault="00AE6BDB" w:rsidP="00AE6BDB">
      <w:pPr>
        <w:jc w:val="center"/>
        <w:rPr>
          <w:rFonts w:ascii="Times New Roman" w:eastAsia="Times New Roman" w:hAnsi="Times New Roman" w:cs="Times New Roman"/>
          <w:b/>
          <w:sz w:val="20"/>
          <w:szCs w:val="20"/>
          <w:lang w:eastAsia="ru-RU"/>
        </w:rPr>
      </w:pPr>
      <w:r w:rsidRPr="00B6551A">
        <w:rPr>
          <w:rFonts w:ascii="Times New Roman" w:eastAsia="Times New Roman" w:hAnsi="Times New Roman" w:cs="Times New Roman"/>
          <w:b/>
          <w:sz w:val="20"/>
          <w:szCs w:val="20"/>
          <w:lang w:eastAsia="ru-RU"/>
        </w:rPr>
        <w:t>Оценка кадрового потенциала …………………</w:t>
      </w:r>
      <w:r w:rsidR="00644759" w:rsidRPr="00B6551A">
        <w:rPr>
          <w:rFonts w:ascii="Times New Roman" w:eastAsia="Times New Roman" w:hAnsi="Times New Roman" w:cs="Times New Roman"/>
          <w:b/>
          <w:sz w:val="20"/>
          <w:szCs w:val="20"/>
          <w:lang w:eastAsia="ru-RU"/>
        </w:rPr>
        <w:t>..</w:t>
      </w:r>
      <w:r w:rsidRPr="00B6551A">
        <w:rPr>
          <w:rFonts w:ascii="Times New Roman" w:eastAsia="Times New Roman" w:hAnsi="Times New Roman" w:cs="Times New Roman"/>
          <w:b/>
          <w:sz w:val="20"/>
          <w:szCs w:val="20"/>
          <w:lang w:eastAsia="ru-RU"/>
        </w:rPr>
        <w:t>………………………………………………………………. 4</w:t>
      </w:r>
    </w:p>
    <w:p w:rsidR="00AE6BDB" w:rsidRPr="00B6551A" w:rsidRDefault="00644759" w:rsidP="00AE6BDB">
      <w:pPr>
        <w:jc w:val="center"/>
        <w:rPr>
          <w:rFonts w:ascii="Times New Roman" w:eastAsia="Times New Roman" w:hAnsi="Times New Roman" w:cs="Times New Roman"/>
          <w:b/>
          <w:sz w:val="20"/>
          <w:szCs w:val="20"/>
          <w:lang w:eastAsia="ru-RU"/>
        </w:rPr>
      </w:pPr>
      <w:r w:rsidRPr="00B6551A">
        <w:rPr>
          <w:rFonts w:ascii="Times New Roman" w:eastAsia="Times New Roman" w:hAnsi="Times New Roman" w:cs="Times New Roman"/>
          <w:b/>
          <w:sz w:val="20"/>
          <w:szCs w:val="20"/>
          <w:lang w:eastAsia="ru-RU"/>
        </w:rPr>
        <w:t xml:space="preserve">Обучающиеся и система работы с ними …….…………………………………………………………………. </w:t>
      </w:r>
      <w:r w:rsidR="009F7243">
        <w:rPr>
          <w:rFonts w:ascii="Times New Roman" w:eastAsia="Times New Roman" w:hAnsi="Times New Roman" w:cs="Times New Roman"/>
          <w:b/>
          <w:sz w:val="20"/>
          <w:szCs w:val="20"/>
          <w:lang w:eastAsia="ru-RU"/>
        </w:rPr>
        <w:t>6</w:t>
      </w:r>
    </w:p>
    <w:p w:rsidR="00644759" w:rsidRPr="00B6551A" w:rsidRDefault="00644759" w:rsidP="00AE6BDB">
      <w:pPr>
        <w:jc w:val="center"/>
        <w:rPr>
          <w:rFonts w:ascii="Times New Roman" w:eastAsia="Times New Roman" w:hAnsi="Times New Roman" w:cs="Times New Roman"/>
          <w:b/>
          <w:sz w:val="20"/>
          <w:szCs w:val="20"/>
          <w:lang w:eastAsia="ru-RU"/>
        </w:rPr>
      </w:pPr>
      <w:r w:rsidRPr="00B6551A">
        <w:rPr>
          <w:rFonts w:ascii="Times New Roman" w:eastAsia="Times New Roman" w:hAnsi="Times New Roman" w:cs="Times New Roman"/>
          <w:b/>
          <w:sz w:val="20"/>
          <w:szCs w:val="20"/>
          <w:lang w:eastAsia="ru-RU"/>
        </w:rPr>
        <w:t>Качество образовательного процесса ……….……………………………………………………………….…. 9</w:t>
      </w:r>
    </w:p>
    <w:p w:rsidR="00644759" w:rsidRPr="00B6551A" w:rsidRDefault="00644759" w:rsidP="00AE6BDB">
      <w:pPr>
        <w:jc w:val="center"/>
        <w:rPr>
          <w:rFonts w:ascii="Times New Roman" w:eastAsia="Times New Roman" w:hAnsi="Times New Roman" w:cs="Times New Roman"/>
          <w:b/>
          <w:sz w:val="20"/>
          <w:szCs w:val="20"/>
          <w:lang w:eastAsia="ru-RU"/>
        </w:rPr>
      </w:pPr>
      <w:r w:rsidRPr="00B6551A">
        <w:rPr>
          <w:rFonts w:ascii="Times New Roman" w:eastAsia="Times New Roman" w:hAnsi="Times New Roman" w:cs="Times New Roman"/>
          <w:b/>
          <w:sz w:val="20"/>
          <w:szCs w:val="20"/>
          <w:lang w:eastAsia="ru-RU"/>
        </w:rPr>
        <w:t>Качество воспитательной деятельности ……………………………………………………………………… 11</w:t>
      </w:r>
    </w:p>
    <w:p w:rsidR="00644759" w:rsidRPr="00B6551A" w:rsidRDefault="00644759" w:rsidP="00AE6BDB">
      <w:pPr>
        <w:jc w:val="center"/>
        <w:rPr>
          <w:rFonts w:ascii="Times New Roman" w:eastAsia="Times New Roman" w:hAnsi="Times New Roman" w:cs="Times New Roman"/>
          <w:b/>
          <w:sz w:val="20"/>
          <w:szCs w:val="20"/>
          <w:lang w:eastAsia="ru-RU"/>
        </w:rPr>
      </w:pPr>
      <w:r w:rsidRPr="00B6551A">
        <w:rPr>
          <w:rFonts w:ascii="Times New Roman" w:eastAsia="Times New Roman" w:hAnsi="Times New Roman" w:cs="Times New Roman"/>
          <w:b/>
          <w:sz w:val="20"/>
          <w:szCs w:val="20"/>
          <w:lang w:eastAsia="ru-RU"/>
        </w:rPr>
        <w:t>Организация и проведение массовых мероприятий ………………………………………………………… 16</w:t>
      </w:r>
    </w:p>
    <w:p w:rsidR="00644759" w:rsidRPr="00B6551A" w:rsidRDefault="00644759" w:rsidP="00AE6BDB">
      <w:pPr>
        <w:jc w:val="center"/>
        <w:rPr>
          <w:rFonts w:ascii="Times New Roman" w:eastAsia="Times New Roman" w:hAnsi="Times New Roman" w:cs="Times New Roman"/>
          <w:b/>
          <w:sz w:val="20"/>
          <w:szCs w:val="20"/>
          <w:lang w:eastAsia="ru-RU"/>
        </w:rPr>
      </w:pPr>
      <w:r w:rsidRPr="00B6551A">
        <w:rPr>
          <w:rFonts w:ascii="Times New Roman" w:eastAsia="Times New Roman" w:hAnsi="Times New Roman" w:cs="Times New Roman"/>
          <w:b/>
          <w:sz w:val="20"/>
          <w:szCs w:val="20"/>
          <w:lang w:eastAsia="ru-RU"/>
        </w:rPr>
        <w:t xml:space="preserve">Методическая деятельность ………………………………………………………………………………….… </w:t>
      </w:r>
      <w:r w:rsidR="009F7243">
        <w:rPr>
          <w:rFonts w:ascii="Times New Roman" w:eastAsia="Times New Roman" w:hAnsi="Times New Roman" w:cs="Times New Roman"/>
          <w:b/>
          <w:sz w:val="20"/>
          <w:szCs w:val="20"/>
          <w:lang w:eastAsia="ru-RU"/>
        </w:rPr>
        <w:t>20</w:t>
      </w:r>
    </w:p>
    <w:p w:rsidR="00644759" w:rsidRPr="00B6551A" w:rsidRDefault="00644759" w:rsidP="00AE6BDB">
      <w:pPr>
        <w:jc w:val="center"/>
        <w:rPr>
          <w:rFonts w:ascii="Times New Roman" w:eastAsia="Times New Roman" w:hAnsi="Times New Roman" w:cs="Times New Roman"/>
          <w:b/>
          <w:sz w:val="20"/>
          <w:szCs w:val="20"/>
          <w:lang w:eastAsia="ru-RU"/>
        </w:rPr>
      </w:pPr>
      <w:r w:rsidRPr="00B6551A">
        <w:rPr>
          <w:rFonts w:ascii="Times New Roman" w:eastAsia="Times New Roman" w:hAnsi="Times New Roman" w:cs="Times New Roman"/>
          <w:b/>
          <w:sz w:val="20"/>
          <w:szCs w:val="20"/>
          <w:lang w:eastAsia="ru-RU"/>
        </w:rPr>
        <w:t>Общие выводы ………………………………</w:t>
      </w:r>
      <w:r w:rsidR="009F7243">
        <w:rPr>
          <w:rFonts w:ascii="Times New Roman" w:eastAsia="Times New Roman" w:hAnsi="Times New Roman" w:cs="Times New Roman"/>
          <w:b/>
          <w:sz w:val="20"/>
          <w:szCs w:val="20"/>
          <w:lang w:eastAsia="ru-RU"/>
        </w:rPr>
        <w:t>………………………………………………………………….... 24</w:t>
      </w:r>
    </w:p>
    <w:p w:rsidR="00644759" w:rsidRPr="00B6551A" w:rsidRDefault="00644759" w:rsidP="00AE6BDB">
      <w:pPr>
        <w:jc w:val="center"/>
        <w:rPr>
          <w:rFonts w:ascii="Times New Roman" w:eastAsia="Times New Roman" w:hAnsi="Times New Roman" w:cs="Times New Roman"/>
          <w:b/>
          <w:sz w:val="20"/>
          <w:szCs w:val="20"/>
          <w:lang w:eastAsia="ru-RU"/>
        </w:rPr>
      </w:pPr>
    </w:p>
    <w:p w:rsidR="00AE6BDB" w:rsidRPr="00B6551A" w:rsidRDefault="00AE6BDB" w:rsidP="008C4BFC">
      <w:pPr>
        <w:rPr>
          <w:rFonts w:ascii="Times New Roman" w:eastAsia="Times New Roman" w:hAnsi="Times New Roman" w:cs="Times New Roman"/>
          <w:b/>
          <w:sz w:val="20"/>
          <w:szCs w:val="20"/>
          <w:lang w:eastAsia="ru-RU"/>
        </w:rPr>
      </w:pPr>
    </w:p>
    <w:p w:rsidR="00AE6BDB" w:rsidRPr="00B6551A" w:rsidRDefault="00AE6BDB" w:rsidP="008C4BFC">
      <w:pPr>
        <w:rPr>
          <w:rFonts w:ascii="Times New Roman" w:eastAsia="Times New Roman" w:hAnsi="Times New Roman" w:cs="Times New Roman"/>
          <w:b/>
          <w:sz w:val="20"/>
          <w:szCs w:val="20"/>
          <w:lang w:eastAsia="ru-RU"/>
        </w:rPr>
      </w:pPr>
    </w:p>
    <w:p w:rsidR="00AE6BDB" w:rsidRPr="00B6551A" w:rsidRDefault="00AE6BDB" w:rsidP="008C4BFC">
      <w:pPr>
        <w:rPr>
          <w:rFonts w:ascii="Times New Roman" w:eastAsia="Times New Roman" w:hAnsi="Times New Roman" w:cs="Times New Roman"/>
          <w:b/>
          <w:sz w:val="20"/>
          <w:szCs w:val="20"/>
          <w:lang w:eastAsia="ru-RU"/>
        </w:rPr>
      </w:pPr>
    </w:p>
    <w:p w:rsidR="00AE6BDB" w:rsidRPr="00B6551A" w:rsidRDefault="00AE6BDB" w:rsidP="008C4BFC">
      <w:pPr>
        <w:rPr>
          <w:rFonts w:ascii="Times New Roman" w:eastAsia="Times New Roman" w:hAnsi="Times New Roman" w:cs="Times New Roman"/>
          <w:b/>
          <w:sz w:val="20"/>
          <w:szCs w:val="20"/>
          <w:lang w:eastAsia="ru-RU"/>
        </w:rPr>
      </w:pPr>
    </w:p>
    <w:p w:rsidR="00AE6BDB" w:rsidRPr="00B6551A" w:rsidRDefault="00AE6BDB" w:rsidP="008C4BFC">
      <w:pPr>
        <w:rPr>
          <w:rFonts w:ascii="Times New Roman" w:eastAsia="Times New Roman" w:hAnsi="Times New Roman" w:cs="Times New Roman"/>
          <w:b/>
          <w:sz w:val="20"/>
          <w:szCs w:val="20"/>
          <w:lang w:eastAsia="ru-RU"/>
        </w:rPr>
      </w:pPr>
    </w:p>
    <w:p w:rsidR="00AE6BDB" w:rsidRPr="00B6551A" w:rsidRDefault="00AE6BDB" w:rsidP="008C4BFC">
      <w:pPr>
        <w:rPr>
          <w:rFonts w:ascii="Times New Roman" w:eastAsia="Times New Roman" w:hAnsi="Times New Roman" w:cs="Times New Roman"/>
          <w:b/>
          <w:sz w:val="20"/>
          <w:szCs w:val="20"/>
          <w:lang w:eastAsia="ru-RU"/>
        </w:rPr>
      </w:pPr>
    </w:p>
    <w:p w:rsidR="00AE6BDB" w:rsidRPr="00B6551A" w:rsidRDefault="00AE6BDB" w:rsidP="008C4BFC">
      <w:pPr>
        <w:rPr>
          <w:rFonts w:ascii="Times New Roman" w:eastAsia="Times New Roman" w:hAnsi="Times New Roman" w:cs="Times New Roman"/>
          <w:b/>
          <w:sz w:val="20"/>
          <w:szCs w:val="20"/>
          <w:lang w:eastAsia="ru-RU"/>
        </w:rPr>
      </w:pPr>
    </w:p>
    <w:p w:rsidR="00AE6BDB" w:rsidRPr="00B6551A" w:rsidRDefault="00AE6BDB" w:rsidP="008C4BFC">
      <w:pPr>
        <w:rPr>
          <w:rFonts w:ascii="Times New Roman" w:eastAsia="Times New Roman" w:hAnsi="Times New Roman" w:cs="Times New Roman"/>
          <w:b/>
          <w:sz w:val="20"/>
          <w:szCs w:val="20"/>
          <w:lang w:eastAsia="ru-RU"/>
        </w:rPr>
      </w:pPr>
    </w:p>
    <w:p w:rsidR="00AE6BDB" w:rsidRPr="00B6551A" w:rsidRDefault="00AE6BDB" w:rsidP="008C4BFC">
      <w:pPr>
        <w:rPr>
          <w:rFonts w:ascii="Times New Roman" w:eastAsia="Times New Roman" w:hAnsi="Times New Roman" w:cs="Times New Roman"/>
          <w:b/>
          <w:sz w:val="20"/>
          <w:szCs w:val="20"/>
          <w:lang w:eastAsia="ru-RU"/>
        </w:rPr>
      </w:pPr>
    </w:p>
    <w:p w:rsidR="00AE6BDB" w:rsidRPr="00B6551A" w:rsidRDefault="00AE6BDB" w:rsidP="008C4BFC">
      <w:pPr>
        <w:rPr>
          <w:rFonts w:ascii="Times New Roman" w:eastAsia="Times New Roman" w:hAnsi="Times New Roman" w:cs="Times New Roman"/>
          <w:b/>
          <w:sz w:val="20"/>
          <w:szCs w:val="20"/>
          <w:lang w:eastAsia="ru-RU"/>
        </w:rPr>
      </w:pPr>
    </w:p>
    <w:p w:rsidR="00AE6BDB" w:rsidRPr="00B6551A" w:rsidRDefault="00AE6BDB" w:rsidP="008C4BFC">
      <w:pPr>
        <w:rPr>
          <w:rFonts w:ascii="Times New Roman" w:eastAsia="Times New Roman" w:hAnsi="Times New Roman" w:cs="Times New Roman"/>
          <w:b/>
          <w:sz w:val="20"/>
          <w:szCs w:val="20"/>
          <w:lang w:eastAsia="ru-RU"/>
        </w:rPr>
      </w:pPr>
    </w:p>
    <w:p w:rsidR="00AE6BDB" w:rsidRPr="00B6551A" w:rsidRDefault="00AE6BDB" w:rsidP="008C4BFC">
      <w:pPr>
        <w:rPr>
          <w:rFonts w:ascii="Times New Roman" w:eastAsia="Times New Roman" w:hAnsi="Times New Roman" w:cs="Times New Roman"/>
          <w:b/>
          <w:sz w:val="20"/>
          <w:szCs w:val="20"/>
          <w:lang w:eastAsia="ru-RU"/>
        </w:rPr>
      </w:pPr>
    </w:p>
    <w:p w:rsidR="00AE6BDB" w:rsidRPr="00B6551A" w:rsidRDefault="00AE6BDB" w:rsidP="008C4BFC">
      <w:pPr>
        <w:rPr>
          <w:rFonts w:ascii="Times New Roman" w:eastAsia="Times New Roman" w:hAnsi="Times New Roman" w:cs="Times New Roman"/>
          <w:b/>
          <w:sz w:val="20"/>
          <w:szCs w:val="20"/>
          <w:lang w:eastAsia="ru-RU"/>
        </w:rPr>
      </w:pPr>
    </w:p>
    <w:p w:rsidR="00AE6BDB" w:rsidRPr="00B6551A" w:rsidRDefault="00AE6BDB" w:rsidP="008C4BFC">
      <w:pPr>
        <w:rPr>
          <w:rFonts w:ascii="Times New Roman" w:eastAsia="Times New Roman" w:hAnsi="Times New Roman" w:cs="Times New Roman"/>
          <w:b/>
          <w:sz w:val="20"/>
          <w:szCs w:val="20"/>
          <w:lang w:eastAsia="ru-RU"/>
        </w:rPr>
      </w:pPr>
    </w:p>
    <w:p w:rsidR="00AE6BDB" w:rsidRPr="00B6551A" w:rsidRDefault="00AE6BDB" w:rsidP="008C4BFC">
      <w:pPr>
        <w:rPr>
          <w:rFonts w:ascii="Times New Roman" w:eastAsia="Times New Roman" w:hAnsi="Times New Roman" w:cs="Times New Roman"/>
          <w:b/>
          <w:sz w:val="20"/>
          <w:szCs w:val="20"/>
          <w:lang w:eastAsia="ru-RU"/>
        </w:rPr>
      </w:pPr>
    </w:p>
    <w:p w:rsidR="00AE6BDB" w:rsidRPr="00B6551A" w:rsidRDefault="00AE6BDB" w:rsidP="008C4BFC">
      <w:pPr>
        <w:rPr>
          <w:rFonts w:ascii="Times New Roman" w:eastAsia="Times New Roman" w:hAnsi="Times New Roman" w:cs="Times New Roman"/>
          <w:b/>
          <w:sz w:val="20"/>
          <w:szCs w:val="20"/>
          <w:lang w:eastAsia="ru-RU"/>
        </w:rPr>
      </w:pPr>
    </w:p>
    <w:p w:rsidR="00AE6BDB" w:rsidRPr="00B6551A" w:rsidRDefault="00AE6BDB" w:rsidP="008C4BFC">
      <w:pPr>
        <w:rPr>
          <w:rFonts w:ascii="Times New Roman" w:eastAsia="Times New Roman" w:hAnsi="Times New Roman" w:cs="Times New Roman"/>
          <w:b/>
          <w:sz w:val="20"/>
          <w:szCs w:val="20"/>
          <w:lang w:eastAsia="ru-RU"/>
        </w:rPr>
      </w:pPr>
    </w:p>
    <w:p w:rsidR="00644759" w:rsidRPr="00B6551A" w:rsidRDefault="00644759" w:rsidP="008C4BFC">
      <w:pPr>
        <w:rPr>
          <w:rFonts w:ascii="Times New Roman" w:eastAsia="Times New Roman" w:hAnsi="Times New Roman" w:cs="Times New Roman"/>
          <w:b/>
          <w:sz w:val="20"/>
          <w:szCs w:val="20"/>
          <w:lang w:eastAsia="ru-RU"/>
        </w:rPr>
      </w:pPr>
    </w:p>
    <w:p w:rsidR="00644759" w:rsidRPr="00B6551A" w:rsidRDefault="00644759" w:rsidP="008C4BFC">
      <w:pPr>
        <w:rPr>
          <w:rFonts w:ascii="Times New Roman" w:eastAsia="Times New Roman" w:hAnsi="Times New Roman" w:cs="Times New Roman"/>
          <w:b/>
          <w:sz w:val="20"/>
          <w:szCs w:val="20"/>
          <w:lang w:eastAsia="ru-RU"/>
        </w:rPr>
      </w:pPr>
    </w:p>
    <w:p w:rsidR="00644759" w:rsidRPr="00B6551A" w:rsidRDefault="00644759" w:rsidP="008C4BFC">
      <w:pPr>
        <w:rPr>
          <w:rFonts w:ascii="Times New Roman" w:eastAsia="Times New Roman" w:hAnsi="Times New Roman" w:cs="Times New Roman"/>
          <w:b/>
          <w:sz w:val="20"/>
          <w:szCs w:val="20"/>
          <w:lang w:eastAsia="ru-RU"/>
        </w:rPr>
      </w:pPr>
    </w:p>
    <w:p w:rsidR="00B6551A" w:rsidRPr="00B6551A" w:rsidRDefault="00B6551A" w:rsidP="008C4BFC">
      <w:pPr>
        <w:rPr>
          <w:rFonts w:ascii="Times New Roman" w:eastAsia="Times New Roman" w:hAnsi="Times New Roman" w:cs="Times New Roman"/>
          <w:b/>
          <w:sz w:val="20"/>
          <w:szCs w:val="20"/>
          <w:lang w:eastAsia="ru-RU"/>
        </w:rPr>
      </w:pPr>
    </w:p>
    <w:p w:rsidR="00644759" w:rsidRPr="00B6551A" w:rsidRDefault="00644759" w:rsidP="008C4BFC">
      <w:pPr>
        <w:rPr>
          <w:rFonts w:ascii="Times New Roman" w:eastAsia="Times New Roman" w:hAnsi="Times New Roman" w:cs="Times New Roman"/>
          <w:b/>
          <w:sz w:val="20"/>
          <w:szCs w:val="20"/>
          <w:lang w:eastAsia="ru-RU"/>
        </w:rPr>
      </w:pPr>
    </w:p>
    <w:p w:rsidR="00823CFE" w:rsidRPr="00B6551A" w:rsidRDefault="00823CFE" w:rsidP="00E91B25">
      <w:pPr>
        <w:rPr>
          <w:rFonts w:ascii="Times New Roman" w:eastAsia="Times New Roman" w:hAnsi="Times New Roman" w:cs="Times New Roman"/>
          <w:b/>
          <w:sz w:val="20"/>
          <w:szCs w:val="20"/>
          <w:lang w:eastAsia="ru-RU"/>
        </w:rPr>
      </w:pPr>
      <w:r w:rsidRPr="00B6551A">
        <w:rPr>
          <w:rFonts w:ascii="Times New Roman" w:eastAsia="Times New Roman" w:hAnsi="Times New Roman" w:cs="Times New Roman"/>
          <w:b/>
          <w:sz w:val="20"/>
          <w:szCs w:val="20"/>
          <w:lang w:eastAsia="ru-RU"/>
        </w:rPr>
        <w:lastRenderedPageBreak/>
        <w:t>Введение</w:t>
      </w:r>
    </w:p>
    <w:p w:rsidR="00575771" w:rsidRPr="00B6551A" w:rsidRDefault="00575771" w:rsidP="000F7F09">
      <w:pPr>
        <w:spacing w:after="0"/>
        <w:ind w:firstLine="708"/>
        <w:jc w:val="both"/>
        <w:rPr>
          <w:rFonts w:ascii="Times New Roman" w:hAnsi="Times New Roman"/>
          <w:sz w:val="20"/>
          <w:szCs w:val="20"/>
          <w:lang w:eastAsia="ru-RU"/>
        </w:rPr>
      </w:pPr>
      <w:r w:rsidRPr="00B6551A">
        <w:rPr>
          <w:rFonts w:ascii="Times New Roman" w:hAnsi="Times New Roman"/>
          <w:sz w:val="20"/>
          <w:szCs w:val="20"/>
          <w:lang w:eastAsia="ru-RU"/>
        </w:rPr>
        <w:t xml:space="preserve">Дополнительное образование детей  сегодня рассматривается как важнейшая составляющая образовательного пространства, оно социально востребовано и нуждается в постоянном внимании и поддержке со стороны общества и государства как образование, сочетающее в себе воспитание, обучение и развитие личности обучающегося. </w:t>
      </w:r>
    </w:p>
    <w:p w:rsidR="000F7F09" w:rsidRPr="00B6551A" w:rsidRDefault="00575771" w:rsidP="000F7F09">
      <w:pPr>
        <w:shd w:val="clear" w:color="auto" w:fill="FFFFFF"/>
        <w:spacing w:before="30" w:after="30"/>
        <w:ind w:firstLine="709"/>
        <w:jc w:val="both"/>
        <w:rPr>
          <w:rFonts w:ascii="Times New Roman" w:hAnsi="Times New Roman"/>
          <w:color w:val="000000"/>
          <w:sz w:val="20"/>
          <w:szCs w:val="20"/>
          <w:lang w:eastAsia="ru-RU"/>
        </w:rPr>
      </w:pPr>
      <w:proofErr w:type="gramStart"/>
      <w:r w:rsidRPr="00B6551A">
        <w:rPr>
          <w:rFonts w:ascii="Times New Roman" w:hAnsi="Times New Roman"/>
          <w:color w:val="000000"/>
          <w:sz w:val="20"/>
          <w:szCs w:val="20"/>
          <w:lang w:eastAsia="ru-RU"/>
        </w:rPr>
        <w:t>МАУДО ДЮЦ «Гармония»,  как учреждение дополнительного образования, осуществляет свою деятельность в соответствии с Федеральным  законом № 273-ФЗ «Об образовании в Российской Федерации», Порядком проведения самообследования образовательной организацией (приказ Минобрнауки России от 14.06.2013 г. № 462), Порядком организации и осуществления образовательной деятельности по дополнительным общеобразовательным программам (приказ Министерства просвещения РФ от 09.11.2018 г. № 196), внутренними локальными актами Учреждения.</w:t>
      </w:r>
      <w:proofErr w:type="gramEnd"/>
    </w:p>
    <w:p w:rsidR="000F7F09" w:rsidRPr="00B6551A" w:rsidRDefault="00575771" w:rsidP="000F7F09">
      <w:pPr>
        <w:shd w:val="clear" w:color="auto" w:fill="FFFFFF"/>
        <w:spacing w:before="30" w:after="30"/>
        <w:ind w:firstLine="709"/>
        <w:jc w:val="both"/>
        <w:rPr>
          <w:rFonts w:ascii="Times New Roman" w:hAnsi="Times New Roman"/>
          <w:color w:val="000000"/>
          <w:sz w:val="20"/>
          <w:szCs w:val="20"/>
          <w:lang w:eastAsia="ru-RU"/>
        </w:rPr>
      </w:pPr>
      <w:proofErr w:type="gramStart"/>
      <w:r w:rsidRPr="00B6551A">
        <w:rPr>
          <w:rFonts w:ascii="Times New Roman" w:hAnsi="Times New Roman"/>
          <w:b/>
          <w:sz w:val="20"/>
          <w:szCs w:val="20"/>
          <w:lang w:eastAsia="ru-RU"/>
        </w:rPr>
        <w:t>Основной целью</w:t>
      </w:r>
      <w:r w:rsidRPr="00B6551A">
        <w:rPr>
          <w:rFonts w:ascii="Times New Roman" w:hAnsi="Times New Roman"/>
          <w:sz w:val="20"/>
          <w:szCs w:val="20"/>
          <w:lang w:eastAsia="ru-RU"/>
        </w:rPr>
        <w:t xml:space="preserve"> учреждения является - </w:t>
      </w:r>
      <w:r w:rsidR="000F7F09" w:rsidRPr="00B6551A">
        <w:rPr>
          <w:rFonts w:ascii="Times New Roman" w:eastAsia="Times New Roman" w:hAnsi="Times New Roman" w:cs="Times New Roman"/>
          <w:sz w:val="20"/>
          <w:szCs w:val="20"/>
          <w:lang w:eastAsia="ru-RU"/>
        </w:rPr>
        <w:t>развитие мотивации обучающихся к познанию и творчеству, реализация дополнительны образовательных программ и услуг в интересах личности, общества, государства;</w:t>
      </w:r>
      <w:r w:rsidR="000F7F09" w:rsidRPr="00B6551A">
        <w:rPr>
          <w:rFonts w:ascii="Times New Roman" w:hAnsi="Times New Roman"/>
          <w:color w:val="000000"/>
          <w:sz w:val="20"/>
          <w:szCs w:val="20"/>
          <w:lang w:eastAsia="ru-RU"/>
        </w:rPr>
        <w:t xml:space="preserve"> </w:t>
      </w:r>
      <w:r w:rsidR="000F7F09" w:rsidRPr="00B6551A">
        <w:rPr>
          <w:rFonts w:ascii="Times New Roman" w:eastAsia="Times New Roman" w:hAnsi="Times New Roman" w:cs="Times New Roman"/>
          <w:sz w:val="20"/>
          <w:szCs w:val="20"/>
          <w:lang w:eastAsia="ru-RU"/>
        </w:rPr>
        <w:t>совершенствование физического, нравственного, культурного, экологического и эстетического развития личности;</w:t>
      </w:r>
      <w:r w:rsidR="000F7F09" w:rsidRPr="00B6551A">
        <w:rPr>
          <w:rFonts w:ascii="Times New Roman" w:hAnsi="Times New Roman"/>
          <w:color w:val="000000"/>
          <w:sz w:val="20"/>
          <w:szCs w:val="20"/>
          <w:lang w:eastAsia="ru-RU"/>
        </w:rPr>
        <w:t xml:space="preserve"> </w:t>
      </w:r>
      <w:r w:rsidR="000F7F09" w:rsidRPr="00B6551A">
        <w:rPr>
          <w:rFonts w:ascii="Times New Roman" w:eastAsia="Times New Roman" w:hAnsi="Times New Roman" w:cs="Times New Roman"/>
          <w:sz w:val="20"/>
          <w:szCs w:val="20"/>
          <w:lang w:eastAsia="ru-RU"/>
        </w:rPr>
        <w:t>освоение обучающимися знаний и приемов, направленных на формирование человека, гражданина, интегрированного в современное общество и нацеленного на совершенствование этого общества;</w:t>
      </w:r>
      <w:proofErr w:type="gramEnd"/>
      <w:r w:rsidR="000F7F09" w:rsidRPr="00B6551A">
        <w:rPr>
          <w:rFonts w:ascii="Times New Roman" w:hAnsi="Times New Roman"/>
          <w:color w:val="000000"/>
          <w:sz w:val="20"/>
          <w:szCs w:val="20"/>
          <w:lang w:eastAsia="ru-RU"/>
        </w:rPr>
        <w:t xml:space="preserve"> </w:t>
      </w:r>
      <w:r w:rsidR="000F7F09" w:rsidRPr="00B6551A">
        <w:rPr>
          <w:rFonts w:ascii="Times New Roman" w:eastAsia="Times New Roman" w:hAnsi="Times New Roman" w:cs="Times New Roman"/>
          <w:sz w:val="20"/>
          <w:szCs w:val="20"/>
          <w:lang w:eastAsia="ru-RU"/>
        </w:rPr>
        <w:t>создание оптимальных, качественных  условий для воспитания гармонично развитой и социально ответственной личности.</w:t>
      </w:r>
    </w:p>
    <w:p w:rsidR="00575771" w:rsidRPr="00B6551A" w:rsidRDefault="00575771" w:rsidP="00575771">
      <w:pPr>
        <w:autoSpaceDE w:val="0"/>
        <w:autoSpaceDN w:val="0"/>
        <w:adjustRightInd w:val="0"/>
        <w:spacing w:after="0"/>
        <w:ind w:firstLine="567"/>
        <w:jc w:val="both"/>
        <w:rPr>
          <w:rFonts w:ascii="Times New Roman" w:hAnsi="Times New Roman"/>
          <w:sz w:val="20"/>
          <w:szCs w:val="20"/>
          <w:lang w:eastAsia="ru-RU"/>
        </w:rPr>
      </w:pPr>
      <w:r w:rsidRPr="00B6551A">
        <w:rPr>
          <w:rFonts w:ascii="Times New Roman" w:eastAsia="Calibri" w:hAnsi="Times New Roman"/>
          <w:b/>
          <w:bCs/>
          <w:color w:val="000000"/>
          <w:sz w:val="20"/>
          <w:szCs w:val="20"/>
        </w:rPr>
        <w:t>Задачи:</w:t>
      </w:r>
    </w:p>
    <w:p w:rsidR="000F7F09" w:rsidRPr="00B6551A" w:rsidRDefault="000F7F09" w:rsidP="00D761F3">
      <w:pPr>
        <w:numPr>
          <w:ilvl w:val="2"/>
          <w:numId w:val="11"/>
        </w:numPr>
        <w:spacing w:after="0"/>
        <w:jc w:val="both"/>
        <w:rPr>
          <w:rFonts w:ascii="Times New Roman" w:eastAsia="Calibri" w:hAnsi="Times New Roman" w:cs="Times New Roman"/>
          <w:bCs/>
          <w:color w:val="000000"/>
          <w:sz w:val="20"/>
          <w:szCs w:val="20"/>
        </w:rPr>
      </w:pPr>
      <w:r w:rsidRPr="00B6551A">
        <w:rPr>
          <w:rFonts w:ascii="Times New Roman" w:eastAsia="Calibri" w:hAnsi="Times New Roman" w:cs="Times New Roman"/>
          <w:bCs/>
          <w:color w:val="000000"/>
          <w:sz w:val="20"/>
          <w:szCs w:val="20"/>
        </w:rPr>
        <w:t>духовно-нравственное воспитание обучающихся, формирование активной жизненной позиции на основе приоритета человеческих ценностей;</w:t>
      </w:r>
    </w:p>
    <w:p w:rsidR="000F7F09" w:rsidRPr="00B6551A" w:rsidRDefault="000F7F09" w:rsidP="00D761F3">
      <w:pPr>
        <w:numPr>
          <w:ilvl w:val="2"/>
          <w:numId w:val="11"/>
        </w:numPr>
        <w:spacing w:after="0"/>
        <w:jc w:val="both"/>
        <w:rPr>
          <w:rFonts w:ascii="Times New Roman" w:eastAsia="Calibri" w:hAnsi="Times New Roman" w:cs="Times New Roman"/>
          <w:bCs/>
          <w:color w:val="000000"/>
          <w:sz w:val="20"/>
          <w:szCs w:val="20"/>
        </w:rPr>
      </w:pPr>
      <w:r w:rsidRPr="00B6551A">
        <w:rPr>
          <w:rFonts w:ascii="Times New Roman" w:eastAsia="Calibri" w:hAnsi="Times New Roman" w:cs="Times New Roman"/>
          <w:bCs/>
          <w:color w:val="000000"/>
          <w:sz w:val="20"/>
          <w:szCs w:val="20"/>
        </w:rPr>
        <w:t>пропаганда здорового образа жизни, профилактика правонарушений, наркомании и других форм зависимости у подростков;</w:t>
      </w:r>
    </w:p>
    <w:p w:rsidR="000F7F09" w:rsidRPr="00B6551A" w:rsidRDefault="000F7F09" w:rsidP="00D761F3">
      <w:pPr>
        <w:numPr>
          <w:ilvl w:val="2"/>
          <w:numId w:val="11"/>
        </w:numPr>
        <w:spacing w:after="0"/>
        <w:jc w:val="both"/>
        <w:rPr>
          <w:rFonts w:ascii="Times New Roman" w:eastAsia="Calibri" w:hAnsi="Times New Roman" w:cs="Times New Roman"/>
          <w:bCs/>
          <w:color w:val="000000"/>
          <w:sz w:val="20"/>
          <w:szCs w:val="20"/>
        </w:rPr>
      </w:pPr>
      <w:r w:rsidRPr="00B6551A">
        <w:rPr>
          <w:rFonts w:ascii="Times New Roman" w:eastAsia="Calibri" w:hAnsi="Times New Roman" w:cs="Times New Roman"/>
          <w:bCs/>
          <w:color w:val="000000"/>
          <w:sz w:val="20"/>
          <w:szCs w:val="20"/>
        </w:rPr>
        <w:t>реализация разнообразных дополнительных общеобразовательных (общеразвивающих) программ, разработка и апробирование передовых педагогических технологий в области дополнительного образования;</w:t>
      </w:r>
    </w:p>
    <w:p w:rsidR="000F7F09" w:rsidRPr="00B6551A" w:rsidRDefault="000F7F09" w:rsidP="00D761F3">
      <w:pPr>
        <w:numPr>
          <w:ilvl w:val="2"/>
          <w:numId w:val="11"/>
        </w:numPr>
        <w:spacing w:after="0"/>
        <w:jc w:val="both"/>
        <w:rPr>
          <w:rFonts w:ascii="Times New Roman" w:eastAsia="Calibri" w:hAnsi="Times New Roman" w:cs="Times New Roman"/>
          <w:bCs/>
          <w:color w:val="000000"/>
          <w:sz w:val="20"/>
          <w:szCs w:val="20"/>
        </w:rPr>
      </w:pPr>
      <w:r w:rsidRPr="00B6551A">
        <w:rPr>
          <w:rFonts w:ascii="Times New Roman" w:eastAsia="Calibri" w:hAnsi="Times New Roman" w:cs="Times New Roman"/>
          <w:bCs/>
          <w:color w:val="000000"/>
          <w:sz w:val="20"/>
          <w:szCs w:val="20"/>
        </w:rPr>
        <w:t>создание системы социально-педагогического взаимодействия основных институтов социализации в оказании адресной помощи объектам социальной защиты;</w:t>
      </w:r>
    </w:p>
    <w:p w:rsidR="000F7F09" w:rsidRPr="00B6551A" w:rsidRDefault="000F7F09" w:rsidP="00D761F3">
      <w:pPr>
        <w:numPr>
          <w:ilvl w:val="2"/>
          <w:numId w:val="11"/>
        </w:numPr>
        <w:spacing w:after="0"/>
        <w:jc w:val="both"/>
        <w:rPr>
          <w:rFonts w:ascii="Times New Roman" w:eastAsia="Calibri" w:hAnsi="Times New Roman" w:cs="Times New Roman"/>
          <w:bCs/>
          <w:color w:val="000000"/>
          <w:sz w:val="20"/>
          <w:szCs w:val="20"/>
        </w:rPr>
      </w:pPr>
      <w:r w:rsidRPr="00B6551A">
        <w:rPr>
          <w:rFonts w:ascii="Times New Roman" w:eastAsia="Calibri" w:hAnsi="Times New Roman" w:cs="Times New Roman"/>
          <w:bCs/>
          <w:color w:val="000000"/>
          <w:sz w:val="20"/>
          <w:szCs w:val="20"/>
        </w:rPr>
        <w:t>создание системы работы по организации досуга детей, подростков, молодежи и населения района по  месту жительства;</w:t>
      </w:r>
    </w:p>
    <w:p w:rsidR="000F7F09" w:rsidRPr="00B6551A" w:rsidRDefault="000F7F09" w:rsidP="00D761F3">
      <w:pPr>
        <w:numPr>
          <w:ilvl w:val="2"/>
          <w:numId w:val="11"/>
        </w:numPr>
        <w:spacing w:after="0"/>
        <w:jc w:val="both"/>
        <w:rPr>
          <w:rFonts w:ascii="Times New Roman" w:eastAsia="Calibri" w:hAnsi="Times New Roman" w:cs="Times New Roman"/>
          <w:bCs/>
          <w:color w:val="000000"/>
          <w:sz w:val="20"/>
          <w:szCs w:val="20"/>
        </w:rPr>
      </w:pPr>
      <w:r w:rsidRPr="00B6551A">
        <w:rPr>
          <w:rFonts w:ascii="Times New Roman" w:eastAsia="Calibri" w:hAnsi="Times New Roman" w:cs="Times New Roman"/>
          <w:bCs/>
          <w:color w:val="000000"/>
          <w:sz w:val="20"/>
          <w:szCs w:val="20"/>
        </w:rPr>
        <w:t>содействие семье, школе и обществу в осуществлении воспитания детей, подростков, молодежи;</w:t>
      </w:r>
    </w:p>
    <w:p w:rsidR="000F7F09" w:rsidRPr="00B6551A" w:rsidRDefault="000F7F09" w:rsidP="00D761F3">
      <w:pPr>
        <w:numPr>
          <w:ilvl w:val="2"/>
          <w:numId w:val="11"/>
        </w:numPr>
        <w:spacing w:after="0"/>
        <w:jc w:val="both"/>
        <w:rPr>
          <w:rFonts w:ascii="Times New Roman" w:eastAsia="Calibri" w:hAnsi="Times New Roman" w:cs="Times New Roman"/>
          <w:bCs/>
          <w:color w:val="000000"/>
          <w:sz w:val="20"/>
          <w:szCs w:val="20"/>
        </w:rPr>
      </w:pPr>
      <w:r w:rsidRPr="00B6551A">
        <w:rPr>
          <w:rFonts w:ascii="Times New Roman" w:eastAsia="Calibri" w:hAnsi="Times New Roman" w:cs="Times New Roman"/>
          <w:bCs/>
          <w:color w:val="000000"/>
          <w:sz w:val="20"/>
          <w:szCs w:val="20"/>
        </w:rPr>
        <w:t>психолого-педагогическое сопровождение детей, подростков и молодежи;</w:t>
      </w:r>
    </w:p>
    <w:p w:rsidR="000F7F09" w:rsidRPr="00B6551A" w:rsidRDefault="000F7F09" w:rsidP="00D761F3">
      <w:pPr>
        <w:numPr>
          <w:ilvl w:val="2"/>
          <w:numId w:val="11"/>
        </w:numPr>
        <w:spacing w:after="0"/>
        <w:jc w:val="both"/>
        <w:rPr>
          <w:rFonts w:ascii="Times New Roman" w:eastAsia="Calibri" w:hAnsi="Times New Roman" w:cs="Times New Roman"/>
          <w:bCs/>
          <w:color w:val="000000"/>
          <w:sz w:val="20"/>
          <w:szCs w:val="20"/>
        </w:rPr>
      </w:pPr>
      <w:r w:rsidRPr="00B6551A">
        <w:rPr>
          <w:rFonts w:ascii="Times New Roman" w:eastAsia="Calibri" w:hAnsi="Times New Roman" w:cs="Times New Roman"/>
          <w:bCs/>
          <w:color w:val="000000"/>
          <w:sz w:val="20"/>
          <w:szCs w:val="20"/>
        </w:rPr>
        <w:t>создание условий для профессионального самоопределения обучающихся;</w:t>
      </w:r>
    </w:p>
    <w:p w:rsidR="000F7F09" w:rsidRPr="00B6551A" w:rsidRDefault="000F7F09" w:rsidP="00D761F3">
      <w:pPr>
        <w:numPr>
          <w:ilvl w:val="2"/>
          <w:numId w:val="11"/>
        </w:numPr>
        <w:spacing w:after="0"/>
        <w:jc w:val="both"/>
        <w:rPr>
          <w:rFonts w:ascii="Times New Roman" w:eastAsia="Calibri" w:hAnsi="Times New Roman" w:cs="Times New Roman"/>
          <w:bCs/>
          <w:color w:val="000000"/>
          <w:sz w:val="20"/>
          <w:szCs w:val="20"/>
        </w:rPr>
      </w:pPr>
      <w:r w:rsidRPr="00B6551A">
        <w:rPr>
          <w:rFonts w:ascii="Times New Roman" w:eastAsia="Calibri" w:hAnsi="Times New Roman" w:cs="Times New Roman"/>
          <w:bCs/>
          <w:color w:val="000000"/>
          <w:sz w:val="20"/>
          <w:szCs w:val="20"/>
        </w:rPr>
        <w:t>развитие массового спорта, привлечение максимально возможного количества детей, подростков и молодежи к систематическим занятиям спортом;</w:t>
      </w:r>
    </w:p>
    <w:p w:rsidR="000F7F09" w:rsidRPr="00B6551A" w:rsidRDefault="000F7F09" w:rsidP="00D761F3">
      <w:pPr>
        <w:numPr>
          <w:ilvl w:val="2"/>
          <w:numId w:val="11"/>
        </w:numPr>
        <w:spacing w:after="0"/>
        <w:jc w:val="both"/>
        <w:rPr>
          <w:rFonts w:ascii="Times New Roman" w:eastAsia="Calibri" w:hAnsi="Times New Roman" w:cs="Times New Roman"/>
          <w:bCs/>
          <w:color w:val="000000"/>
          <w:sz w:val="20"/>
          <w:szCs w:val="20"/>
        </w:rPr>
      </w:pPr>
      <w:r w:rsidRPr="00B6551A">
        <w:rPr>
          <w:rFonts w:ascii="Times New Roman" w:eastAsia="Calibri" w:hAnsi="Times New Roman" w:cs="Times New Roman"/>
          <w:bCs/>
          <w:color w:val="000000"/>
          <w:sz w:val="20"/>
          <w:szCs w:val="20"/>
        </w:rPr>
        <w:t>повышение уровня физической подготовленности и спортивных результатов с учетом индивидуальных особенностей и требования программ по видам спорта.</w:t>
      </w:r>
    </w:p>
    <w:p w:rsidR="00575771" w:rsidRPr="00B6551A" w:rsidRDefault="00575771" w:rsidP="00575771">
      <w:pPr>
        <w:spacing w:after="0"/>
        <w:jc w:val="both"/>
        <w:rPr>
          <w:rFonts w:ascii="Times New Roman" w:eastAsia="Calibri" w:hAnsi="Times New Roman"/>
          <w:sz w:val="20"/>
          <w:szCs w:val="20"/>
        </w:rPr>
      </w:pPr>
      <w:r w:rsidRPr="00B6551A">
        <w:rPr>
          <w:rFonts w:ascii="Times New Roman" w:eastAsia="Calibri" w:hAnsi="Times New Roman"/>
          <w:sz w:val="20"/>
          <w:szCs w:val="20"/>
        </w:rPr>
        <w:t xml:space="preserve">         Анализируя  цели деятельности 20</w:t>
      </w:r>
      <w:r w:rsidR="000F7F09" w:rsidRPr="00B6551A">
        <w:rPr>
          <w:rFonts w:ascii="Times New Roman" w:eastAsia="Calibri" w:hAnsi="Times New Roman"/>
          <w:sz w:val="20"/>
          <w:szCs w:val="20"/>
        </w:rPr>
        <w:t>2</w:t>
      </w:r>
      <w:r w:rsidR="00851576">
        <w:rPr>
          <w:rFonts w:ascii="Times New Roman" w:eastAsia="Calibri" w:hAnsi="Times New Roman"/>
          <w:sz w:val="20"/>
          <w:szCs w:val="20"/>
        </w:rPr>
        <w:t>1</w:t>
      </w:r>
      <w:r w:rsidRPr="00B6551A">
        <w:rPr>
          <w:rFonts w:ascii="Times New Roman" w:eastAsia="Calibri" w:hAnsi="Times New Roman"/>
          <w:sz w:val="20"/>
          <w:szCs w:val="20"/>
        </w:rPr>
        <w:t>-202</w:t>
      </w:r>
      <w:r w:rsidR="00851576">
        <w:rPr>
          <w:rFonts w:ascii="Times New Roman" w:eastAsia="Calibri" w:hAnsi="Times New Roman"/>
          <w:sz w:val="20"/>
          <w:szCs w:val="20"/>
        </w:rPr>
        <w:t>2</w:t>
      </w:r>
      <w:r w:rsidRPr="00B6551A">
        <w:rPr>
          <w:rFonts w:ascii="Times New Roman" w:eastAsia="Calibri" w:hAnsi="Times New Roman"/>
          <w:sz w:val="20"/>
          <w:szCs w:val="20"/>
        </w:rPr>
        <w:t xml:space="preserve"> учебного года, следует отметить, что педагогическим коллективом проделана большая и плодотворная работа по реализации основных направлений работы учреждения.</w:t>
      </w:r>
    </w:p>
    <w:p w:rsidR="00575771" w:rsidRPr="00B6551A" w:rsidRDefault="00575771" w:rsidP="00575771">
      <w:pPr>
        <w:spacing w:after="0"/>
        <w:ind w:firstLine="708"/>
        <w:jc w:val="both"/>
        <w:rPr>
          <w:rFonts w:ascii="Times New Roman" w:eastAsia="Calibri" w:hAnsi="Times New Roman"/>
          <w:sz w:val="20"/>
          <w:szCs w:val="20"/>
          <w:lang w:eastAsia="ru-RU"/>
        </w:rPr>
      </w:pPr>
      <w:r w:rsidRPr="00B6551A">
        <w:rPr>
          <w:rFonts w:ascii="Times New Roman" w:eastAsia="Calibri" w:hAnsi="Times New Roman"/>
          <w:sz w:val="20"/>
          <w:szCs w:val="20"/>
          <w:lang w:eastAsia="ru-RU"/>
        </w:rPr>
        <w:t>Решение поставленных задач в  20</w:t>
      </w:r>
      <w:r w:rsidR="000F7F09" w:rsidRPr="00B6551A">
        <w:rPr>
          <w:rFonts w:ascii="Times New Roman" w:eastAsia="Calibri" w:hAnsi="Times New Roman"/>
          <w:sz w:val="20"/>
          <w:szCs w:val="20"/>
          <w:lang w:eastAsia="ru-RU"/>
        </w:rPr>
        <w:t>2</w:t>
      </w:r>
      <w:r w:rsidR="00851576">
        <w:rPr>
          <w:rFonts w:ascii="Times New Roman" w:eastAsia="Calibri" w:hAnsi="Times New Roman"/>
          <w:sz w:val="20"/>
          <w:szCs w:val="20"/>
          <w:lang w:eastAsia="ru-RU"/>
        </w:rPr>
        <w:t>1</w:t>
      </w:r>
      <w:r w:rsidRPr="00B6551A">
        <w:rPr>
          <w:rFonts w:ascii="Times New Roman" w:eastAsia="Calibri" w:hAnsi="Times New Roman"/>
          <w:sz w:val="20"/>
          <w:szCs w:val="20"/>
          <w:lang w:eastAsia="ru-RU"/>
        </w:rPr>
        <w:t>-202</w:t>
      </w:r>
      <w:r w:rsidR="00851576">
        <w:rPr>
          <w:rFonts w:ascii="Times New Roman" w:eastAsia="Calibri" w:hAnsi="Times New Roman"/>
          <w:sz w:val="20"/>
          <w:szCs w:val="20"/>
          <w:lang w:eastAsia="ru-RU"/>
        </w:rPr>
        <w:t>2</w:t>
      </w:r>
      <w:r w:rsidRPr="00B6551A">
        <w:rPr>
          <w:rFonts w:ascii="Times New Roman" w:eastAsia="Calibri" w:hAnsi="Times New Roman"/>
          <w:sz w:val="20"/>
          <w:szCs w:val="20"/>
          <w:lang w:eastAsia="ru-RU"/>
        </w:rPr>
        <w:t xml:space="preserve"> учебном году осуществлялось по различным направлениям: </w:t>
      </w:r>
    </w:p>
    <w:p w:rsidR="00575771" w:rsidRPr="00B6551A" w:rsidRDefault="00575771" w:rsidP="00575771">
      <w:pPr>
        <w:numPr>
          <w:ilvl w:val="0"/>
          <w:numId w:val="3"/>
        </w:numPr>
        <w:spacing w:after="0"/>
        <w:contextualSpacing/>
        <w:jc w:val="both"/>
        <w:rPr>
          <w:rFonts w:ascii="Times New Roman" w:eastAsia="Calibri" w:hAnsi="Times New Roman"/>
          <w:sz w:val="20"/>
          <w:szCs w:val="20"/>
        </w:rPr>
      </w:pPr>
      <w:r w:rsidRPr="00B6551A">
        <w:rPr>
          <w:rFonts w:ascii="Times New Roman" w:eastAsia="Calibri" w:hAnsi="Times New Roman"/>
          <w:sz w:val="20"/>
          <w:szCs w:val="20"/>
        </w:rPr>
        <w:t xml:space="preserve">деятельность детских объединений; </w:t>
      </w:r>
    </w:p>
    <w:p w:rsidR="00575771" w:rsidRPr="00B6551A" w:rsidRDefault="00575771" w:rsidP="00575771">
      <w:pPr>
        <w:numPr>
          <w:ilvl w:val="0"/>
          <w:numId w:val="2"/>
        </w:numPr>
        <w:spacing w:after="0"/>
        <w:jc w:val="both"/>
        <w:rPr>
          <w:rFonts w:ascii="Times New Roman" w:eastAsia="Calibri" w:hAnsi="Times New Roman"/>
          <w:sz w:val="20"/>
          <w:szCs w:val="20"/>
        </w:rPr>
      </w:pPr>
      <w:r w:rsidRPr="00B6551A">
        <w:rPr>
          <w:rFonts w:ascii="Times New Roman" w:eastAsia="Calibri" w:hAnsi="Times New Roman"/>
          <w:sz w:val="20"/>
          <w:szCs w:val="20"/>
        </w:rPr>
        <w:t xml:space="preserve">организация массовых мероприятий; </w:t>
      </w:r>
    </w:p>
    <w:p w:rsidR="00575771" w:rsidRPr="00B6551A" w:rsidRDefault="00575771" w:rsidP="00575771">
      <w:pPr>
        <w:numPr>
          <w:ilvl w:val="0"/>
          <w:numId w:val="2"/>
        </w:numPr>
        <w:spacing w:after="0"/>
        <w:jc w:val="both"/>
        <w:rPr>
          <w:rFonts w:ascii="Times New Roman" w:eastAsia="Calibri" w:hAnsi="Times New Roman"/>
          <w:sz w:val="20"/>
          <w:szCs w:val="20"/>
        </w:rPr>
      </w:pPr>
      <w:r w:rsidRPr="00B6551A">
        <w:rPr>
          <w:rFonts w:ascii="Times New Roman" w:eastAsia="Calibri" w:hAnsi="Times New Roman"/>
          <w:sz w:val="20"/>
          <w:szCs w:val="20"/>
        </w:rPr>
        <w:t xml:space="preserve">сотрудничество с социумом; </w:t>
      </w:r>
    </w:p>
    <w:p w:rsidR="00575771" w:rsidRPr="00B6551A" w:rsidRDefault="00575771" w:rsidP="00575771">
      <w:pPr>
        <w:numPr>
          <w:ilvl w:val="0"/>
          <w:numId w:val="2"/>
        </w:numPr>
        <w:spacing w:after="0"/>
        <w:jc w:val="both"/>
        <w:rPr>
          <w:rFonts w:ascii="Times New Roman" w:eastAsia="Calibri" w:hAnsi="Times New Roman"/>
          <w:sz w:val="20"/>
          <w:szCs w:val="20"/>
        </w:rPr>
      </w:pPr>
      <w:r w:rsidRPr="00B6551A">
        <w:rPr>
          <w:rFonts w:ascii="Times New Roman" w:eastAsia="Calibri" w:hAnsi="Times New Roman"/>
          <w:sz w:val="20"/>
          <w:szCs w:val="20"/>
        </w:rPr>
        <w:t xml:space="preserve">совещания при директоре; </w:t>
      </w:r>
    </w:p>
    <w:p w:rsidR="00575771" w:rsidRPr="00B6551A" w:rsidRDefault="00575771" w:rsidP="00575771">
      <w:pPr>
        <w:numPr>
          <w:ilvl w:val="0"/>
          <w:numId w:val="2"/>
        </w:numPr>
        <w:spacing w:after="0"/>
        <w:jc w:val="both"/>
        <w:rPr>
          <w:rFonts w:ascii="Times New Roman" w:eastAsia="Calibri" w:hAnsi="Times New Roman"/>
          <w:sz w:val="20"/>
          <w:szCs w:val="20"/>
        </w:rPr>
      </w:pPr>
      <w:r w:rsidRPr="00B6551A">
        <w:rPr>
          <w:rFonts w:ascii="Times New Roman" w:eastAsia="Calibri" w:hAnsi="Times New Roman"/>
          <w:sz w:val="20"/>
          <w:szCs w:val="20"/>
        </w:rPr>
        <w:t xml:space="preserve">методические семинары,  педсоветы,  РМО, методические советы; </w:t>
      </w:r>
    </w:p>
    <w:p w:rsidR="00575771" w:rsidRPr="00B6551A" w:rsidRDefault="00575771" w:rsidP="00575771">
      <w:pPr>
        <w:numPr>
          <w:ilvl w:val="0"/>
          <w:numId w:val="2"/>
        </w:numPr>
        <w:spacing w:after="0"/>
        <w:jc w:val="both"/>
        <w:rPr>
          <w:rFonts w:ascii="Times New Roman" w:eastAsia="Calibri" w:hAnsi="Times New Roman"/>
          <w:sz w:val="20"/>
          <w:szCs w:val="20"/>
        </w:rPr>
      </w:pPr>
      <w:r w:rsidRPr="00B6551A">
        <w:rPr>
          <w:rFonts w:ascii="Times New Roman" w:eastAsia="Calibri" w:hAnsi="Times New Roman"/>
          <w:sz w:val="20"/>
          <w:szCs w:val="20"/>
        </w:rPr>
        <w:t xml:space="preserve">мероприятия по реализации административного регламента; </w:t>
      </w:r>
    </w:p>
    <w:p w:rsidR="00575771" w:rsidRPr="00B6551A" w:rsidRDefault="00575771" w:rsidP="00575771">
      <w:pPr>
        <w:numPr>
          <w:ilvl w:val="0"/>
          <w:numId w:val="2"/>
        </w:numPr>
        <w:spacing w:after="0"/>
        <w:jc w:val="both"/>
        <w:rPr>
          <w:rFonts w:ascii="Times New Roman" w:eastAsia="Calibri" w:hAnsi="Times New Roman"/>
          <w:sz w:val="20"/>
          <w:szCs w:val="20"/>
        </w:rPr>
      </w:pPr>
      <w:r w:rsidRPr="00B6551A">
        <w:rPr>
          <w:rFonts w:ascii="Times New Roman" w:eastAsia="Calibri" w:hAnsi="Times New Roman"/>
          <w:sz w:val="20"/>
          <w:szCs w:val="20"/>
        </w:rPr>
        <w:t xml:space="preserve">открытые занятия; </w:t>
      </w:r>
    </w:p>
    <w:p w:rsidR="00575771" w:rsidRPr="00B6551A" w:rsidRDefault="00575771" w:rsidP="00575771">
      <w:pPr>
        <w:numPr>
          <w:ilvl w:val="0"/>
          <w:numId w:val="2"/>
        </w:numPr>
        <w:spacing w:after="0"/>
        <w:jc w:val="both"/>
        <w:rPr>
          <w:rFonts w:ascii="Times New Roman" w:eastAsia="Calibri" w:hAnsi="Times New Roman"/>
          <w:sz w:val="20"/>
          <w:szCs w:val="20"/>
        </w:rPr>
      </w:pPr>
      <w:r w:rsidRPr="00B6551A">
        <w:rPr>
          <w:rFonts w:ascii="Times New Roman" w:eastAsia="Calibri" w:hAnsi="Times New Roman"/>
          <w:sz w:val="20"/>
          <w:szCs w:val="20"/>
        </w:rPr>
        <w:t>курсы повышения квалификации педагогических работников.</w:t>
      </w:r>
    </w:p>
    <w:p w:rsidR="00575771" w:rsidRPr="00B6551A" w:rsidRDefault="00575771" w:rsidP="00575771">
      <w:pPr>
        <w:spacing w:after="0"/>
        <w:ind w:firstLine="360"/>
        <w:jc w:val="both"/>
        <w:rPr>
          <w:rFonts w:ascii="Times New Roman" w:eastAsia="Calibri" w:hAnsi="Times New Roman"/>
          <w:sz w:val="20"/>
          <w:szCs w:val="20"/>
          <w:lang w:eastAsia="ru-RU"/>
        </w:rPr>
      </w:pPr>
      <w:r w:rsidRPr="00B6551A">
        <w:rPr>
          <w:rFonts w:ascii="Times New Roman" w:eastAsia="Calibri" w:hAnsi="Times New Roman"/>
          <w:sz w:val="20"/>
          <w:szCs w:val="20"/>
          <w:lang w:eastAsia="ru-RU"/>
        </w:rPr>
        <w:t xml:space="preserve"> Деятельность Центра за прошедший год осуществлялась в режиме развития, с учетом:</w:t>
      </w:r>
    </w:p>
    <w:p w:rsidR="00575771" w:rsidRPr="00B6551A" w:rsidRDefault="00575771" w:rsidP="00D761F3">
      <w:pPr>
        <w:pStyle w:val="a5"/>
        <w:numPr>
          <w:ilvl w:val="0"/>
          <w:numId w:val="13"/>
        </w:numPr>
        <w:spacing w:after="0"/>
        <w:ind w:left="0" w:firstLine="284"/>
        <w:jc w:val="both"/>
        <w:rPr>
          <w:rFonts w:ascii="Times New Roman" w:hAnsi="Times New Roman"/>
          <w:sz w:val="20"/>
          <w:szCs w:val="20"/>
          <w:lang w:eastAsia="ru-RU"/>
        </w:rPr>
      </w:pPr>
      <w:r w:rsidRPr="00B6551A">
        <w:rPr>
          <w:rFonts w:ascii="Times New Roman" w:hAnsi="Times New Roman"/>
          <w:sz w:val="20"/>
          <w:szCs w:val="20"/>
          <w:lang w:eastAsia="ru-RU"/>
        </w:rPr>
        <w:t>Реализации образовательных программ по следующим  направленностям:</w:t>
      </w:r>
    </w:p>
    <w:p w:rsidR="00575771" w:rsidRPr="00B6551A" w:rsidRDefault="00575771" w:rsidP="00D761F3">
      <w:pPr>
        <w:pStyle w:val="a5"/>
        <w:numPr>
          <w:ilvl w:val="0"/>
          <w:numId w:val="15"/>
        </w:numPr>
        <w:spacing w:after="0"/>
        <w:ind w:hanging="502"/>
        <w:jc w:val="both"/>
        <w:rPr>
          <w:rFonts w:ascii="Times New Roman" w:hAnsi="Times New Roman"/>
          <w:sz w:val="20"/>
          <w:szCs w:val="20"/>
          <w:lang w:eastAsia="ru-RU"/>
        </w:rPr>
      </w:pPr>
      <w:r w:rsidRPr="00B6551A">
        <w:rPr>
          <w:rFonts w:ascii="Times New Roman" w:hAnsi="Times New Roman"/>
          <w:sz w:val="20"/>
          <w:szCs w:val="20"/>
          <w:lang w:eastAsia="ru-RU"/>
        </w:rPr>
        <w:t>Художественная;</w:t>
      </w:r>
    </w:p>
    <w:p w:rsidR="00575771" w:rsidRPr="00B6551A" w:rsidRDefault="00575771" w:rsidP="00D761F3">
      <w:pPr>
        <w:pStyle w:val="a5"/>
        <w:numPr>
          <w:ilvl w:val="0"/>
          <w:numId w:val="15"/>
        </w:numPr>
        <w:spacing w:after="0"/>
        <w:ind w:hanging="502"/>
        <w:jc w:val="both"/>
        <w:rPr>
          <w:rFonts w:ascii="Times New Roman" w:hAnsi="Times New Roman"/>
          <w:sz w:val="20"/>
          <w:szCs w:val="20"/>
          <w:lang w:eastAsia="ru-RU"/>
        </w:rPr>
      </w:pPr>
      <w:r w:rsidRPr="00B6551A">
        <w:rPr>
          <w:rFonts w:ascii="Times New Roman" w:hAnsi="Times New Roman"/>
          <w:sz w:val="20"/>
          <w:szCs w:val="20"/>
          <w:lang w:eastAsia="ru-RU"/>
        </w:rPr>
        <w:t>Естественнонаучная;</w:t>
      </w:r>
    </w:p>
    <w:p w:rsidR="00575771" w:rsidRPr="00B6551A" w:rsidRDefault="00575771" w:rsidP="00D761F3">
      <w:pPr>
        <w:pStyle w:val="a5"/>
        <w:numPr>
          <w:ilvl w:val="0"/>
          <w:numId w:val="15"/>
        </w:numPr>
        <w:spacing w:after="0"/>
        <w:ind w:hanging="502"/>
        <w:jc w:val="both"/>
        <w:rPr>
          <w:rFonts w:ascii="Times New Roman" w:hAnsi="Times New Roman"/>
          <w:sz w:val="20"/>
          <w:szCs w:val="20"/>
          <w:lang w:eastAsia="ru-RU"/>
        </w:rPr>
      </w:pPr>
      <w:r w:rsidRPr="00B6551A">
        <w:rPr>
          <w:rFonts w:ascii="Times New Roman" w:hAnsi="Times New Roman"/>
          <w:sz w:val="20"/>
          <w:szCs w:val="20"/>
          <w:lang w:eastAsia="ru-RU"/>
        </w:rPr>
        <w:lastRenderedPageBreak/>
        <w:t>Физкультурно-спортивная</w:t>
      </w:r>
    </w:p>
    <w:p w:rsidR="00575771" w:rsidRPr="00B6551A" w:rsidRDefault="00575771" w:rsidP="00575771">
      <w:pPr>
        <w:numPr>
          <w:ilvl w:val="0"/>
          <w:numId w:val="1"/>
        </w:numPr>
        <w:spacing w:after="0"/>
        <w:ind w:hanging="294"/>
        <w:jc w:val="both"/>
        <w:rPr>
          <w:rFonts w:ascii="Times New Roman" w:eastAsia="Calibri" w:hAnsi="Times New Roman"/>
          <w:sz w:val="20"/>
          <w:szCs w:val="20"/>
        </w:rPr>
      </w:pPr>
      <w:r w:rsidRPr="00B6551A">
        <w:rPr>
          <w:rFonts w:ascii="Times New Roman" w:eastAsia="Calibri" w:hAnsi="Times New Roman"/>
          <w:sz w:val="20"/>
          <w:szCs w:val="20"/>
        </w:rPr>
        <w:t xml:space="preserve">    Социально – педагогическая;</w:t>
      </w:r>
    </w:p>
    <w:p w:rsidR="00575771" w:rsidRPr="00B6551A" w:rsidRDefault="00575771" w:rsidP="00575771">
      <w:pPr>
        <w:numPr>
          <w:ilvl w:val="0"/>
          <w:numId w:val="1"/>
        </w:numPr>
        <w:spacing w:after="0"/>
        <w:ind w:hanging="294"/>
        <w:jc w:val="both"/>
        <w:rPr>
          <w:rFonts w:ascii="Times New Roman" w:eastAsia="Calibri" w:hAnsi="Times New Roman"/>
          <w:sz w:val="20"/>
          <w:szCs w:val="20"/>
        </w:rPr>
      </w:pPr>
      <w:r w:rsidRPr="00B6551A">
        <w:rPr>
          <w:rFonts w:ascii="Times New Roman" w:eastAsia="Calibri" w:hAnsi="Times New Roman"/>
          <w:sz w:val="20"/>
          <w:szCs w:val="20"/>
        </w:rPr>
        <w:t xml:space="preserve">    Туристско-краеведческая;</w:t>
      </w:r>
    </w:p>
    <w:p w:rsidR="000F7F09" w:rsidRPr="00B6551A" w:rsidRDefault="00575771" w:rsidP="00D761F3">
      <w:pPr>
        <w:numPr>
          <w:ilvl w:val="0"/>
          <w:numId w:val="13"/>
        </w:numPr>
        <w:spacing w:after="0"/>
        <w:contextualSpacing/>
        <w:jc w:val="both"/>
        <w:rPr>
          <w:rFonts w:ascii="Times New Roman" w:eastAsia="Calibri" w:hAnsi="Times New Roman"/>
          <w:sz w:val="20"/>
          <w:szCs w:val="20"/>
          <w:lang w:eastAsia="ru-RU"/>
        </w:rPr>
      </w:pPr>
      <w:r w:rsidRPr="00B6551A">
        <w:rPr>
          <w:rFonts w:ascii="Times New Roman" w:hAnsi="Times New Roman"/>
          <w:sz w:val="20"/>
          <w:szCs w:val="20"/>
          <w:lang w:eastAsia="ru-RU"/>
        </w:rPr>
        <w:t>Формирования мотивирующей образовательной среды, направленной на позитивную социализацию обучающихся посредством проектов, обеспечивающих реализацию программы развития МАУДО ДЮЦ «Гармония»:</w:t>
      </w:r>
    </w:p>
    <w:p w:rsidR="00575771" w:rsidRPr="00B6551A" w:rsidRDefault="00575771" w:rsidP="00D761F3">
      <w:pPr>
        <w:pStyle w:val="a5"/>
        <w:numPr>
          <w:ilvl w:val="0"/>
          <w:numId w:val="21"/>
        </w:numPr>
        <w:spacing w:after="0"/>
        <w:ind w:left="709" w:hanging="283"/>
        <w:jc w:val="both"/>
        <w:rPr>
          <w:rFonts w:ascii="Times New Roman" w:eastAsia="Calibri" w:hAnsi="Times New Roman"/>
          <w:sz w:val="20"/>
          <w:szCs w:val="20"/>
          <w:lang w:eastAsia="ru-RU"/>
        </w:rPr>
      </w:pPr>
      <w:r w:rsidRPr="00B6551A">
        <w:rPr>
          <w:rFonts w:ascii="Times New Roman" w:eastAsia="Calibri" w:hAnsi="Times New Roman"/>
          <w:sz w:val="20"/>
          <w:szCs w:val="20"/>
          <w:lang w:eastAsia="ru-RU"/>
        </w:rPr>
        <w:t>«Доступность и качество»;</w:t>
      </w:r>
    </w:p>
    <w:p w:rsidR="00575771" w:rsidRPr="00B6551A" w:rsidRDefault="00575771" w:rsidP="00D761F3">
      <w:pPr>
        <w:numPr>
          <w:ilvl w:val="0"/>
          <w:numId w:val="14"/>
        </w:numPr>
        <w:spacing w:after="0"/>
        <w:ind w:left="317" w:firstLine="109"/>
        <w:contextualSpacing/>
        <w:jc w:val="both"/>
        <w:rPr>
          <w:rFonts w:ascii="Times New Roman" w:eastAsia="Calibri" w:hAnsi="Times New Roman"/>
          <w:sz w:val="20"/>
          <w:szCs w:val="20"/>
          <w:lang w:eastAsia="ru-RU"/>
        </w:rPr>
      </w:pPr>
      <w:r w:rsidRPr="00B6551A">
        <w:rPr>
          <w:rFonts w:ascii="Times New Roman" w:eastAsia="Calibri" w:hAnsi="Times New Roman"/>
          <w:sz w:val="20"/>
          <w:szCs w:val="20"/>
          <w:lang w:eastAsia="ru-RU"/>
        </w:rPr>
        <w:t>«ДЮЦ – территория успеха каждому ребенку»;</w:t>
      </w:r>
    </w:p>
    <w:p w:rsidR="00575771" w:rsidRPr="00B6551A" w:rsidRDefault="00575771" w:rsidP="00D761F3">
      <w:pPr>
        <w:numPr>
          <w:ilvl w:val="0"/>
          <w:numId w:val="14"/>
        </w:numPr>
        <w:spacing w:after="0"/>
        <w:ind w:left="317" w:firstLine="109"/>
        <w:contextualSpacing/>
        <w:jc w:val="both"/>
        <w:rPr>
          <w:rFonts w:ascii="Times New Roman" w:eastAsia="Calibri" w:hAnsi="Times New Roman"/>
          <w:sz w:val="20"/>
          <w:szCs w:val="20"/>
          <w:lang w:eastAsia="ru-RU"/>
        </w:rPr>
      </w:pPr>
      <w:r w:rsidRPr="00B6551A">
        <w:rPr>
          <w:rFonts w:ascii="Times New Roman" w:eastAsia="Calibri" w:hAnsi="Times New Roman"/>
          <w:sz w:val="20"/>
          <w:szCs w:val="20"/>
          <w:lang w:eastAsia="ru-RU"/>
        </w:rPr>
        <w:t>«Педагог как ресурс развития ребенка»;</w:t>
      </w:r>
    </w:p>
    <w:p w:rsidR="00413968" w:rsidRPr="00B6551A" w:rsidRDefault="00575771" w:rsidP="00D761F3">
      <w:pPr>
        <w:numPr>
          <w:ilvl w:val="0"/>
          <w:numId w:val="14"/>
        </w:numPr>
        <w:spacing w:after="0"/>
        <w:ind w:left="317" w:firstLine="109"/>
        <w:contextualSpacing/>
        <w:jc w:val="both"/>
        <w:rPr>
          <w:rFonts w:ascii="Times New Roman" w:eastAsia="Calibri" w:hAnsi="Times New Roman"/>
          <w:sz w:val="20"/>
          <w:szCs w:val="20"/>
          <w:lang w:eastAsia="ru-RU"/>
        </w:rPr>
      </w:pPr>
      <w:r w:rsidRPr="00B6551A">
        <w:rPr>
          <w:rFonts w:ascii="Times New Roman" w:eastAsia="Calibri" w:hAnsi="Times New Roman"/>
          <w:sz w:val="20"/>
          <w:szCs w:val="20"/>
          <w:lang w:eastAsia="ru-RU"/>
        </w:rPr>
        <w:t>«Мы вместе!»</w:t>
      </w:r>
    </w:p>
    <w:p w:rsidR="00413968" w:rsidRPr="00B6551A" w:rsidRDefault="00413968" w:rsidP="00413968">
      <w:pPr>
        <w:spacing w:after="0"/>
        <w:ind w:left="426"/>
        <w:contextualSpacing/>
        <w:jc w:val="both"/>
        <w:rPr>
          <w:rFonts w:ascii="Times New Roman" w:hAnsi="Times New Roman" w:cs="Times New Roman"/>
          <w:sz w:val="20"/>
          <w:szCs w:val="20"/>
          <w:lang w:eastAsia="ru-RU"/>
        </w:rPr>
      </w:pPr>
      <w:r w:rsidRPr="00B6551A">
        <w:rPr>
          <w:rFonts w:ascii="Times New Roman" w:hAnsi="Times New Roman" w:cs="Times New Roman"/>
          <w:sz w:val="20"/>
          <w:szCs w:val="20"/>
          <w:lang w:eastAsia="ru-RU"/>
        </w:rPr>
        <w:t xml:space="preserve">       </w:t>
      </w:r>
    </w:p>
    <w:p w:rsidR="00413968" w:rsidRPr="00B6551A" w:rsidRDefault="00413968" w:rsidP="00413968">
      <w:pPr>
        <w:spacing w:after="0"/>
        <w:ind w:left="426"/>
        <w:contextualSpacing/>
        <w:jc w:val="both"/>
        <w:rPr>
          <w:rFonts w:ascii="Times New Roman" w:eastAsia="Calibri" w:hAnsi="Times New Roman"/>
          <w:sz w:val="20"/>
          <w:szCs w:val="20"/>
          <w:lang w:eastAsia="ru-RU"/>
        </w:rPr>
      </w:pPr>
      <w:r w:rsidRPr="00B6551A">
        <w:rPr>
          <w:rFonts w:ascii="Times New Roman" w:hAnsi="Times New Roman" w:cs="Times New Roman"/>
          <w:sz w:val="20"/>
          <w:szCs w:val="20"/>
          <w:lang w:eastAsia="ru-RU"/>
        </w:rPr>
        <w:t xml:space="preserve"> Деятельность детских объединений  определяется Образовательной программой учреждения.</w:t>
      </w:r>
    </w:p>
    <w:tbl>
      <w:tblPr>
        <w:tblW w:w="10348" w:type="dxa"/>
        <w:tblInd w:w="-459" w:type="dxa"/>
        <w:tblLayout w:type="fixed"/>
        <w:tblLook w:val="04A0" w:firstRow="1" w:lastRow="0" w:firstColumn="1" w:lastColumn="0" w:noHBand="0" w:noVBand="1"/>
      </w:tblPr>
      <w:tblGrid>
        <w:gridCol w:w="10348"/>
      </w:tblGrid>
      <w:tr w:rsidR="000F7F09" w:rsidRPr="00B6551A" w:rsidTr="00C1077E">
        <w:trPr>
          <w:trHeight w:val="48"/>
        </w:trPr>
        <w:tc>
          <w:tcPr>
            <w:tcW w:w="10348" w:type="dxa"/>
            <w:hideMark/>
          </w:tcPr>
          <w:p w:rsidR="000F7F09" w:rsidRPr="00B6551A" w:rsidRDefault="000F7F09" w:rsidP="000F7F09">
            <w:pPr>
              <w:spacing w:after="0"/>
              <w:ind w:left="720"/>
              <w:jc w:val="both"/>
              <w:rPr>
                <w:rFonts w:ascii="Times New Roman" w:hAnsi="Times New Roman" w:cs="Times New Roman"/>
                <w:sz w:val="20"/>
                <w:szCs w:val="20"/>
              </w:rPr>
            </w:pPr>
          </w:p>
        </w:tc>
      </w:tr>
      <w:tr w:rsidR="000F7F09" w:rsidRPr="00B6551A" w:rsidTr="00C1077E">
        <w:tc>
          <w:tcPr>
            <w:tcW w:w="10348" w:type="dxa"/>
            <w:hideMark/>
          </w:tcPr>
          <w:p w:rsidR="000F7F09" w:rsidRPr="00B6551A" w:rsidRDefault="000F7F09" w:rsidP="000F7F09">
            <w:pPr>
              <w:spacing w:after="0"/>
              <w:ind w:left="720"/>
              <w:jc w:val="both"/>
              <w:rPr>
                <w:rFonts w:ascii="Times New Roman" w:hAnsi="Times New Roman" w:cs="Times New Roman"/>
                <w:sz w:val="20"/>
                <w:szCs w:val="20"/>
              </w:rPr>
            </w:pPr>
          </w:p>
        </w:tc>
      </w:tr>
      <w:tr w:rsidR="000F7F09" w:rsidRPr="00B6551A" w:rsidTr="00C1077E">
        <w:tc>
          <w:tcPr>
            <w:tcW w:w="10348" w:type="dxa"/>
            <w:hideMark/>
          </w:tcPr>
          <w:p w:rsidR="000F7F09" w:rsidRPr="00B6551A" w:rsidRDefault="000F7F09" w:rsidP="000F7F09">
            <w:pPr>
              <w:tabs>
                <w:tab w:val="left" w:pos="851"/>
              </w:tabs>
              <w:spacing w:after="0" w:line="240" w:lineRule="auto"/>
              <w:contextualSpacing/>
              <w:rPr>
                <w:rFonts w:ascii="Times New Roman" w:eastAsia="Times New Roman" w:hAnsi="Times New Roman" w:cs="Times New Roman"/>
                <w:b/>
                <w:iCs/>
                <w:sz w:val="20"/>
                <w:szCs w:val="20"/>
                <w:lang w:eastAsia="ru-RU"/>
              </w:rPr>
            </w:pPr>
          </w:p>
          <w:p w:rsidR="000F7F09" w:rsidRPr="00B6551A" w:rsidRDefault="000F7F09" w:rsidP="000F7F09">
            <w:pPr>
              <w:tabs>
                <w:tab w:val="left" w:pos="851"/>
              </w:tabs>
              <w:spacing w:after="0" w:line="240" w:lineRule="auto"/>
              <w:contextualSpacing/>
              <w:rPr>
                <w:rFonts w:ascii="Times New Roman" w:eastAsia="Times New Roman" w:hAnsi="Times New Roman" w:cs="Times New Roman"/>
                <w:b/>
                <w:iCs/>
                <w:sz w:val="20"/>
                <w:szCs w:val="20"/>
                <w:lang w:eastAsia="ru-RU"/>
              </w:rPr>
            </w:pPr>
            <w:r w:rsidRPr="00B6551A">
              <w:rPr>
                <w:rFonts w:ascii="Times New Roman" w:eastAsia="Times New Roman" w:hAnsi="Times New Roman" w:cs="Times New Roman"/>
                <w:b/>
                <w:iCs/>
                <w:sz w:val="20"/>
                <w:szCs w:val="20"/>
                <w:lang w:eastAsia="ru-RU"/>
              </w:rPr>
              <w:t>Оценка кадрового потенциала</w:t>
            </w:r>
          </w:p>
          <w:p w:rsidR="000F7F09" w:rsidRPr="00B6551A" w:rsidRDefault="000F7F09" w:rsidP="000F7F09">
            <w:pPr>
              <w:tabs>
                <w:tab w:val="left" w:pos="851"/>
              </w:tabs>
              <w:spacing w:after="0" w:line="240" w:lineRule="auto"/>
              <w:contextualSpacing/>
              <w:jc w:val="right"/>
              <w:rPr>
                <w:rFonts w:ascii="Times New Roman" w:eastAsia="Times New Roman" w:hAnsi="Times New Roman" w:cs="Times New Roman"/>
                <w:b/>
                <w:iCs/>
                <w:sz w:val="20"/>
                <w:szCs w:val="20"/>
                <w:lang w:eastAsia="ru-RU"/>
              </w:rPr>
            </w:pPr>
          </w:p>
          <w:p w:rsidR="000F7F09" w:rsidRPr="00B6551A" w:rsidRDefault="000F7F09" w:rsidP="000F7F09">
            <w:pPr>
              <w:widowControl w:val="0"/>
              <w:autoSpaceDE w:val="0"/>
              <w:autoSpaceDN w:val="0"/>
              <w:adjustRightInd w:val="0"/>
              <w:spacing w:after="0"/>
              <w:ind w:firstLine="851"/>
              <w:jc w:val="both"/>
              <w:rPr>
                <w:rFonts w:ascii="Times New Roman" w:eastAsia="Times New Roman" w:hAnsi="Times New Roman" w:cs="Times New Roman"/>
                <w:sz w:val="20"/>
                <w:szCs w:val="20"/>
              </w:rPr>
            </w:pPr>
            <w:r w:rsidRPr="00B6551A">
              <w:rPr>
                <w:color w:val="000000"/>
                <w:sz w:val="20"/>
                <w:szCs w:val="20"/>
              </w:rPr>
              <w:t xml:space="preserve">          </w:t>
            </w:r>
            <w:proofErr w:type="gramStart"/>
            <w:r w:rsidRPr="00B6551A">
              <w:rPr>
                <w:rFonts w:ascii="Times New Roman" w:eastAsia="Times New Roman" w:hAnsi="Times New Roman" w:cs="Times New Roman"/>
                <w:sz w:val="20"/>
                <w:szCs w:val="20"/>
              </w:rPr>
              <w:t>Педагогический коллектив – это сложный, полиструктурный объект управления, поскольку педагоги отличаются по возрасту,  полу, образованию, стажу, профессиональной подготовленности, личностного развития, педагогического мастерства, готовности к инновациям.</w:t>
            </w:r>
            <w:proofErr w:type="gramEnd"/>
            <w:r w:rsidRPr="00B6551A">
              <w:rPr>
                <w:rFonts w:ascii="Times New Roman" w:eastAsia="Times New Roman" w:hAnsi="Times New Roman" w:cs="Times New Roman"/>
                <w:sz w:val="20"/>
                <w:szCs w:val="20"/>
              </w:rPr>
              <w:t xml:space="preserve"> Педагоги  Центра - стабильный, способный к профессиональному и личностному росту коллектив.</w:t>
            </w:r>
          </w:p>
          <w:p w:rsidR="000F7F09" w:rsidRPr="00B6551A" w:rsidRDefault="000F7F09" w:rsidP="000F7F09">
            <w:pPr>
              <w:widowControl w:val="0"/>
              <w:autoSpaceDE w:val="0"/>
              <w:autoSpaceDN w:val="0"/>
              <w:adjustRightInd w:val="0"/>
              <w:spacing w:after="0"/>
              <w:ind w:firstLine="851"/>
              <w:jc w:val="both"/>
              <w:rPr>
                <w:rFonts w:ascii="Times New Roman" w:eastAsia="Times New Roman" w:hAnsi="Times New Roman" w:cs="Times New Roman"/>
                <w:sz w:val="20"/>
                <w:szCs w:val="20"/>
              </w:rPr>
            </w:pPr>
            <w:r w:rsidRPr="00B6551A">
              <w:rPr>
                <w:rFonts w:ascii="Times New Roman" w:eastAsia="Times New Roman" w:hAnsi="Times New Roman" w:cs="Times New Roman"/>
                <w:sz w:val="20"/>
                <w:szCs w:val="20"/>
              </w:rPr>
              <w:t xml:space="preserve"> </w:t>
            </w:r>
            <w:proofErr w:type="gramStart"/>
            <w:r w:rsidRPr="00B6551A">
              <w:rPr>
                <w:rFonts w:ascii="Times New Roman" w:eastAsia="Times New Roman" w:hAnsi="Times New Roman" w:cs="Times New Roman"/>
                <w:sz w:val="20"/>
                <w:szCs w:val="20"/>
              </w:rPr>
              <w:t>В 202</w:t>
            </w:r>
            <w:r w:rsidR="00851576">
              <w:rPr>
                <w:rFonts w:ascii="Times New Roman" w:eastAsia="Times New Roman" w:hAnsi="Times New Roman" w:cs="Times New Roman"/>
                <w:sz w:val="20"/>
                <w:szCs w:val="20"/>
              </w:rPr>
              <w:t>1</w:t>
            </w:r>
            <w:r w:rsidRPr="00B6551A">
              <w:rPr>
                <w:rFonts w:ascii="Times New Roman" w:eastAsia="Times New Roman" w:hAnsi="Times New Roman" w:cs="Times New Roman"/>
                <w:sz w:val="20"/>
                <w:szCs w:val="20"/>
              </w:rPr>
              <w:t xml:space="preserve"> – 202</w:t>
            </w:r>
            <w:r w:rsidR="00851576">
              <w:rPr>
                <w:rFonts w:ascii="Times New Roman" w:eastAsia="Times New Roman" w:hAnsi="Times New Roman" w:cs="Times New Roman"/>
                <w:sz w:val="20"/>
                <w:szCs w:val="20"/>
              </w:rPr>
              <w:t>2</w:t>
            </w:r>
            <w:r w:rsidRPr="00B6551A">
              <w:rPr>
                <w:rFonts w:ascii="Times New Roman" w:eastAsia="Times New Roman" w:hAnsi="Times New Roman" w:cs="Times New Roman"/>
                <w:sz w:val="20"/>
                <w:szCs w:val="20"/>
              </w:rPr>
              <w:t xml:space="preserve"> уч. году в учреждении работал педагогический коллектив в составе 26 человек  (в том числе , </w:t>
            </w:r>
            <w:r w:rsidR="00485915">
              <w:rPr>
                <w:rFonts w:ascii="Times New Roman" w:eastAsia="Times New Roman" w:hAnsi="Times New Roman" w:cs="Times New Roman"/>
                <w:sz w:val="20"/>
                <w:szCs w:val="20"/>
              </w:rPr>
              <w:t>19</w:t>
            </w:r>
            <w:r w:rsidRPr="00B6551A">
              <w:rPr>
                <w:rFonts w:ascii="Times New Roman" w:eastAsia="Times New Roman" w:hAnsi="Times New Roman" w:cs="Times New Roman"/>
                <w:sz w:val="20"/>
                <w:szCs w:val="20"/>
              </w:rPr>
              <w:t xml:space="preserve"> совместител</w:t>
            </w:r>
            <w:r w:rsidR="00485915">
              <w:rPr>
                <w:rFonts w:ascii="Times New Roman" w:eastAsia="Times New Roman" w:hAnsi="Times New Roman" w:cs="Times New Roman"/>
                <w:sz w:val="20"/>
                <w:szCs w:val="20"/>
              </w:rPr>
              <w:t>ей</w:t>
            </w:r>
            <w:r w:rsidRPr="00B6551A">
              <w:rPr>
                <w:rFonts w:ascii="Times New Roman" w:eastAsia="Times New Roman" w:hAnsi="Times New Roman" w:cs="Times New Roman"/>
                <w:sz w:val="20"/>
                <w:szCs w:val="20"/>
              </w:rPr>
              <w:t>, (таблица 1 и рис. 1)</w:t>
            </w:r>
            <w:proofErr w:type="gramEnd"/>
          </w:p>
          <w:p w:rsidR="000F7F09" w:rsidRPr="00B6551A" w:rsidRDefault="000F7F09" w:rsidP="000F7F09">
            <w:pPr>
              <w:widowControl w:val="0"/>
              <w:autoSpaceDE w:val="0"/>
              <w:autoSpaceDN w:val="0"/>
              <w:adjustRightInd w:val="0"/>
              <w:spacing w:after="0"/>
              <w:ind w:firstLine="851"/>
              <w:jc w:val="right"/>
              <w:rPr>
                <w:rFonts w:ascii="Times New Roman" w:eastAsia="Times New Roman" w:hAnsi="Times New Roman" w:cs="Times New Roman"/>
                <w:sz w:val="20"/>
                <w:szCs w:val="20"/>
              </w:rPr>
            </w:pPr>
            <w:r w:rsidRPr="00B6551A">
              <w:rPr>
                <w:rFonts w:ascii="Times New Roman" w:eastAsia="Times New Roman" w:hAnsi="Times New Roman" w:cs="Times New Roman"/>
                <w:sz w:val="20"/>
                <w:szCs w:val="20"/>
              </w:rPr>
              <w:t>Таблица  1</w:t>
            </w:r>
          </w:p>
          <w:p w:rsidR="000F7F09" w:rsidRPr="00B6551A" w:rsidRDefault="000F7F09" w:rsidP="000F7F09">
            <w:pPr>
              <w:spacing w:after="0"/>
              <w:ind w:left="720" w:firstLine="709"/>
              <w:jc w:val="center"/>
              <w:rPr>
                <w:rFonts w:ascii="Times New Roman" w:eastAsia="Times New Roman" w:hAnsi="Times New Roman" w:cs="Times New Roman"/>
                <w:b/>
                <w:i/>
                <w:sz w:val="20"/>
                <w:szCs w:val="20"/>
              </w:rPr>
            </w:pPr>
            <w:r w:rsidRPr="00B6551A">
              <w:rPr>
                <w:rFonts w:ascii="Times New Roman" w:eastAsia="Times New Roman" w:hAnsi="Times New Roman" w:cs="Times New Roman"/>
                <w:b/>
                <w:i/>
                <w:sz w:val="20"/>
                <w:szCs w:val="20"/>
              </w:rPr>
              <w:t>Количественный состав, чел. (на конец года)</w:t>
            </w:r>
          </w:p>
          <w:p w:rsidR="000F7F09" w:rsidRPr="00B6551A" w:rsidRDefault="000F7F09" w:rsidP="000F7F09">
            <w:pPr>
              <w:shd w:val="clear" w:color="auto" w:fill="FFFFFF"/>
              <w:spacing w:after="0" w:line="240" w:lineRule="auto"/>
              <w:jc w:val="both"/>
              <w:rPr>
                <w:rFonts w:ascii="Times New Roman" w:eastAsia="Times New Roman" w:hAnsi="Times New Roman" w:cs="Times New Roman"/>
                <w:b/>
                <w:spacing w:val="4"/>
                <w:sz w:val="20"/>
                <w:szCs w:val="20"/>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6"/>
              <w:gridCol w:w="2485"/>
              <w:gridCol w:w="2485"/>
              <w:gridCol w:w="2487"/>
            </w:tblGrid>
            <w:tr w:rsidR="000F7F09" w:rsidRPr="00B6551A" w:rsidTr="000F7F09">
              <w:trPr>
                <w:trHeight w:val="193"/>
              </w:trPr>
              <w:tc>
                <w:tcPr>
                  <w:tcW w:w="1288" w:type="pct"/>
                  <w:vMerge w:val="restart"/>
                  <w:tcBorders>
                    <w:top w:val="double" w:sz="4" w:space="0" w:color="auto"/>
                    <w:left w:val="double" w:sz="4" w:space="0" w:color="auto"/>
                    <w:bottom w:val="double" w:sz="4" w:space="0" w:color="auto"/>
                    <w:right w:val="double" w:sz="4" w:space="0" w:color="auto"/>
                  </w:tcBorders>
                  <w:vAlign w:val="center"/>
                </w:tcPr>
                <w:p w:rsidR="000F7F09" w:rsidRPr="00B6551A" w:rsidRDefault="000F7F09" w:rsidP="000F7F09">
                  <w:pPr>
                    <w:spacing w:after="0"/>
                    <w:ind w:firstLine="709"/>
                    <w:jc w:val="both"/>
                    <w:rPr>
                      <w:rFonts w:ascii="Times New Roman" w:hAnsi="Times New Roman"/>
                      <w:sz w:val="20"/>
                      <w:szCs w:val="20"/>
                    </w:rPr>
                  </w:pPr>
                  <w:r w:rsidRPr="00B6551A">
                    <w:rPr>
                      <w:rFonts w:ascii="Times New Roman" w:hAnsi="Times New Roman"/>
                      <w:sz w:val="20"/>
                      <w:szCs w:val="20"/>
                    </w:rPr>
                    <w:t>Состав</w:t>
                  </w:r>
                </w:p>
              </w:tc>
              <w:tc>
                <w:tcPr>
                  <w:tcW w:w="3712" w:type="pct"/>
                  <w:gridSpan w:val="3"/>
                  <w:tcBorders>
                    <w:top w:val="double" w:sz="4" w:space="0" w:color="auto"/>
                    <w:left w:val="double" w:sz="4" w:space="0" w:color="auto"/>
                    <w:bottom w:val="double" w:sz="4" w:space="0" w:color="auto"/>
                    <w:right w:val="double" w:sz="4" w:space="0" w:color="auto"/>
                  </w:tcBorders>
                </w:tcPr>
                <w:p w:rsidR="000F7F09" w:rsidRPr="00B6551A" w:rsidRDefault="000F7F09" w:rsidP="000F7F09">
                  <w:pPr>
                    <w:spacing w:after="0"/>
                    <w:ind w:firstLine="709"/>
                    <w:jc w:val="center"/>
                    <w:rPr>
                      <w:rFonts w:ascii="Times New Roman" w:hAnsi="Times New Roman"/>
                      <w:sz w:val="20"/>
                      <w:szCs w:val="20"/>
                    </w:rPr>
                  </w:pPr>
                  <w:r w:rsidRPr="00B6551A">
                    <w:rPr>
                      <w:rFonts w:ascii="Times New Roman" w:hAnsi="Times New Roman"/>
                      <w:sz w:val="20"/>
                      <w:szCs w:val="20"/>
                    </w:rPr>
                    <w:t>Учебный период</w:t>
                  </w:r>
                </w:p>
              </w:tc>
            </w:tr>
            <w:tr w:rsidR="00036D7C" w:rsidRPr="00B6551A" w:rsidTr="000F7F09">
              <w:trPr>
                <w:trHeight w:val="355"/>
              </w:trPr>
              <w:tc>
                <w:tcPr>
                  <w:tcW w:w="1288" w:type="pct"/>
                  <w:vMerge/>
                  <w:tcBorders>
                    <w:top w:val="double" w:sz="4" w:space="0" w:color="auto"/>
                    <w:left w:val="double" w:sz="4" w:space="0" w:color="auto"/>
                    <w:bottom w:val="double" w:sz="4" w:space="0" w:color="auto"/>
                    <w:right w:val="double" w:sz="4" w:space="0" w:color="auto"/>
                  </w:tcBorders>
                </w:tcPr>
                <w:p w:rsidR="00036D7C" w:rsidRPr="00B6551A" w:rsidRDefault="00036D7C" w:rsidP="000F7F09">
                  <w:pPr>
                    <w:spacing w:after="0"/>
                    <w:ind w:firstLine="709"/>
                    <w:jc w:val="both"/>
                    <w:rPr>
                      <w:rFonts w:ascii="Times New Roman" w:hAnsi="Times New Roman"/>
                      <w:sz w:val="20"/>
                      <w:szCs w:val="20"/>
                    </w:rPr>
                  </w:pPr>
                </w:p>
              </w:tc>
              <w:tc>
                <w:tcPr>
                  <w:tcW w:w="1237" w:type="pct"/>
                  <w:tcBorders>
                    <w:top w:val="double" w:sz="4" w:space="0" w:color="auto"/>
                    <w:left w:val="double" w:sz="4" w:space="0" w:color="auto"/>
                    <w:bottom w:val="double" w:sz="4" w:space="0" w:color="auto"/>
                    <w:right w:val="double" w:sz="4" w:space="0" w:color="auto"/>
                  </w:tcBorders>
                  <w:vAlign w:val="center"/>
                </w:tcPr>
                <w:p w:rsidR="00036D7C" w:rsidRPr="00B6551A" w:rsidRDefault="00036D7C" w:rsidP="00851576">
                  <w:pPr>
                    <w:spacing w:after="0"/>
                    <w:jc w:val="center"/>
                    <w:rPr>
                      <w:rFonts w:ascii="Times New Roman" w:hAnsi="Times New Roman"/>
                      <w:sz w:val="20"/>
                      <w:szCs w:val="20"/>
                    </w:rPr>
                  </w:pPr>
                  <w:r w:rsidRPr="00B6551A">
                    <w:rPr>
                      <w:rFonts w:ascii="Times New Roman" w:hAnsi="Times New Roman"/>
                      <w:sz w:val="20"/>
                      <w:szCs w:val="20"/>
                    </w:rPr>
                    <w:t>2019-2020</w:t>
                  </w:r>
                </w:p>
              </w:tc>
              <w:tc>
                <w:tcPr>
                  <w:tcW w:w="1237" w:type="pct"/>
                  <w:tcBorders>
                    <w:top w:val="double" w:sz="4" w:space="0" w:color="auto"/>
                    <w:left w:val="double" w:sz="4" w:space="0" w:color="auto"/>
                    <w:bottom w:val="double" w:sz="4" w:space="0" w:color="auto"/>
                    <w:right w:val="double" w:sz="4" w:space="0" w:color="auto"/>
                  </w:tcBorders>
                  <w:vAlign w:val="center"/>
                </w:tcPr>
                <w:p w:rsidR="00036D7C" w:rsidRPr="00B6551A" w:rsidRDefault="00036D7C" w:rsidP="00851576">
                  <w:pPr>
                    <w:spacing w:after="0"/>
                    <w:jc w:val="center"/>
                    <w:rPr>
                      <w:rFonts w:ascii="Times New Roman" w:hAnsi="Times New Roman"/>
                      <w:sz w:val="20"/>
                      <w:szCs w:val="20"/>
                    </w:rPr>
                  </w:pPr>
                  <w:r w:rsidRPr="00B6551A">
                    <w:rPr>
                      <w:rFonts w:ascii="Times New Roman" w:hAnsi="Times New Roman"/>
                      <w:sz w:val="20"/>
                      <w:szCs w:val="20"/>
                    </w:rPr>
                    <w:t>2020-2021</w:t>
                  </w:r>
                </w:p>
              </w:tc>
              <w:tc>
                <w:tcPr>
                  <w:tcW w:w="1238" w:type="pct"/>
                  <w:tcBorders>
                    <w:top w:val="double" w:sz="4" w:space="0" w:color="auto"/>
                    <w:left w:val="double" w:sz="4" w:space="0" w:color="auto"/>
                    <w:bottom w:val="double" w:sz="4" w:space="0" w:color="auto"/>
                    <w:right w:val="double" w:sz="4" w:space="0" w:color="auto"/>
                  </w:tcBorders>
                  <w:vAlign w:val="center"/>
                </w:tcPr>
                <w:p w:rsidR="00036D7C" w:rsidRPr="00B6551A" w:rsidRDefault="00851576" w:rsidP="000F7F09">
                  <w:pPr>
                    <w:spacing w:after="0"/>
                    <w:jc w:val="center"/>
                    <w:rPr>
                      <w:rFonts w:ascii="Times New Roman" w:hAnsi="Times New Roman"/>
                      <w:sz w:val="20"/>
                      <w:szCs w:val="20"/>
                    </w:rPr>
                  </w:pPr>
                  <w:r>
                    <w:rPr>
                      <w:rFonts w:ascii="Times New Roman" w:hAnsi="Times New Roman"/>
                      <w:sz w:val="20"/>
                      <w:szCs w:val="20"/>
                    </w:rPr>
                    <w:t>2021-2022</w:t>
                  </w:r>
                </w:p>
              </w:tc>
            </w:tr>
            <w:tr w:rsidR="00036D7C" w:rsidRPr="00B6551A" w:rsidTr="000F7F09">
              <w:tc>
                <w:tcPr>
                  <w:tcW w:w="1288" w:type="pct"/>
                  <w:tcBorders>
                    <w:top w:val="double" w:sz="4" w:space="0" w:color="auto"/>
                    <w:left w:val="double" w:sz="4" w:space="0" w:color="auto"/>
                    <w:bottom w:val="double" w:sz="4" w:space="0" w:color="auto"/>
                    <w:right w:val="double" w:sz="4" w:space="0" w:color="auto"/>
                  </w:tcBorders>
                  <w:vAlign w:val="center"/>
                </w:tcPr>
                <w:p w:rsidR="00036D7C" w:rsidRPr="00B6551A" w:rsidRDefault="00036D7C" w:rsidP="000F7F09">
                  <w:pPr>
                    <w:spacing w:after="0"/>
                    <w:jc w:val="center"/>
                    <w:rPr>
                      <w:rFonts w:ascii="Times New Roman" w:hAnsi="Times New Roman"/>
                      <w:sz w:val="20"/>
                      <w:szCs w:val="20"/>
                    </w:rPr>
                  </w:pPr>
                  <w:r w:rsidRPr="00B6551A">
                    <w:rPr>
                      <w:rFonts w:ascii="Times New Roman" w:hAnsi="Times New Roman"/>
                      <w:sz w:val="20"/>
                      <w:szCs w:val="20"/>
                    </w:rPr>
                    <w:t>Общее количество</w:t>
                  </w:r>
                </w:p>
              </w:tc>
              <w:tc>
                <w:tcPr>
                  <w:tcW w:w="1237" w:type="pct"/>
                  <w:tcBorders>
                    <w:top w:val="double" w:sz="4" w:space="0" w:color="auto"/>
                    <w:left w:val="double" w:sz="4" w:space="0" w:color="auto"/>
                    <w:bottom w:val="double" w:sz="4" w:space="0" w:color="auto"/>
                    <w:right w:val="double" w:sz="4" w:space="0" w:color="auto"/>
                  </w:tcBorders>
                  <w:vAlign w:val="center"/>
                </w:tcPr>
                <w:p w:rsidR="00036D7C" w:rsidRPr="00B6551A" w:rsidRDefault="00036D7C" w:rsidP="00851576">
                  <w:pPr>
                    <w:spacing w:after="0"/>
                    <w:jc w:val="center"/>
                    <w:rPr>
                      <w:rFonts w:ascii="Times New Roman" w:hAnsi="Times New Roman"/>
                      <w:sz w:val="20"/>
                      <w:szCs w:val="20"/>
                    </w:rPr>
                  </w:pPr>
                  <w:r w:rsidRPr="00B6551A">
                    <w:rPr>
                      <w:rFonts w:ascii="Times New Roman" w:hAnsi="Times New Roman"/>
                      <w:sz w:val="20"/>
                      <w:szCs w:val="20"/>
                    </w:rPr>
                    <w:t>26</w:t>
                  </w:r>
                </w:p>
              </w:tc>
              <w:tc>
                <w:tcPr>
                  <w:tcW w:w="1237" w:type="pct"/>
                  <w:tcBorders>
                    <w:top w:val="double" w:sz="4" w:space="0" w:color="auto"/>
                    <w:left w:val="double" w:sz="4" w:space="0" w:color="auto"/>
                    <w:bottom w:val="double" w:sz="4" w:space="0" w:color="auto"/>
                    <w:right w:val="double" w:sz="4" w:space="0" w:color="auto"/>
                  </w:tcBorders>
                  <w:vAlign w:val="center"/>
                </w:tcPr>
                <w:p w:rsidR="00036D7C" w:rsidRPr="00B6551A" w:rsidRDefault="00036D7C" w:rsidP="00851576">
                  <w:pPr>
                    <w:spacing w:after="0"/>
                    <w:jc w:val="center"/>
                    <w:rPr>
                      <w:rFonts w:ascii="Times New Roman" w:hAnsi="Times New Roman"/>
                      <w:sz w:val="20"/>
                      <w:szCs w:val="20"/>
                    </w:rPr>
                  </w:pPr>
                  <w:r w:rsidRPr="00B6551A">
                    <w:rPr>
                      <w:rFonts w:ascii="Times New Roman" w:hAnsi="Times New Roman"/>
                      <w:sz w:val="20"/>
                      <w:szCs w:val="20"/>
                    </w:rPr>
                    <w:t>23</w:t>
                  </w:r>
                </w:p>
              </w:tc>
              <w:tc>
                <w:tcPr>
                  <w:tcW w:w="1238" w:type="pct"/>
                  <w:tcBorders>
                    <w:top w:val="double" w:sz="4" w:space="0" w:color="auto"/>
                    <w:left w:val="double" w:sz="4" w:space="0" w:color="auto"/>
                    <w:bottom w:val="double" w:sz="4" w:space="0" w:color="auto"/>
                    <w:right w:val="double" w:sz="4" w:space="0" w:color="auto"/>
                  </w:tcBorders>
                  <w:vAlign w:val="center"/>
                </w:tcPr>
                <w:p w:rsidR="00036D7C" w:rsidRPr="00B6551A" w:rsidRDefault="00485915" w:rsidP="000F7F09">
                  <w:pPr>
                    <w:spacing w:after="0"/>
                    <w:jc w:val="center"/>
                    <w:rPr>
                      <w:rFonts w:ascii="Times New Roman" w:hAnsi="Times New Roman"/>
                      <w:sz w:val="20"/>
                      <w:szCs w:val="20"/>
                    </w:rPr>
                  </w:pPr>
                  <w:r>
                    <w:rPr>
                      <w:rFonts w:ascii="Times New Roman" w:hAnsi="Times New Roman"/>
                      <w:sz w:val="20"/>
                      <w:szCs w:val="20"/>
                    </w:rPr>
                    <w:t>26</w:t>
                  </w:r>
                </w:p>
              </w:tc>
            </w:tr>
            <w:tr w:rsidR="00036D7C" w:rsidRPr="00B6551A" w:rsidTr="000F7F09">
              <w:tc>
                <w:tcPr>
                  <w:tcW w:w="1288" w:type="pct"/>
                  <w:tcBorders>
                    <w:top w:val="double" w:sz="4" w:space="0" w:color="auto"/>
                    <w:left w:val="double" w:sz="4" w:space="0" w:color="auto"/>
                    <w:bottom w:val="double" w:sz="4" w:space="0" w:color="auto"/>
                    <w:right w:val="double" w:sz="4" w:space="0" w:color="auto"/>
                  </w:tcBorders>
                  <w:vAlign w:val="center"/>
                </w:tcPr>
                <w:p w:rsidR="00036D7C" w:rsidRPr="00B6551A" w:rsidRDefault="00036D7C" w:rsidP="000F7F09">
                  <w:pPr>
                    <w:spacing w:after="0"/>
                    <w:jc w:val="center"/>
                    <w:rPr>
                      <w:rFonts w:ascii="Times New Roman" w:hAnsi="Times New Roman"/>
                      <w:sz w:val="20"/>
                      <w:szCs w:val="20"/>
                    </w:rPr>
                  </w:pPr>
                  <w:r w:rsidRPr="00B6551A">
                    <w:rPr>
                      <w:rFonts w:ascii="Times New Roman" w:hAnsi="Times New Roman"/>
                      <w:sz w:val="20"/>
                      <w:szCs w:val="20"/>
                    </w:rPr>
                    <w:t>Штатные</w:t>
                  </w:r>
                </w:p>
              </w:tc>
              <w:tc>
                <w:tcPr>
                  <w:tcW w:w="1237" w:type="pct"/>
                  <w:tcBorders>
                    <w:top w:val="double" w:sz="4" w:space="0" w:color="auto"/>
                    <w:left w:val="double" w:sz="4" w:space="0" w:color="auto"/>
                    <w:bottom w:val="double" w:sz="4" w:space="0" w:color="auto"/>
                    <w:right w:val="double" w:sz="4" w:space="0" w:color="auto"/>
                  </w:tcBorders>
                  <w:vAlign w:val="center"/>
                </w:tcPr>
                <w:p w:rsidR="00036D7C" w:rsidRPr="00B6551A" w:rsidRDefault="00036D7C" w:rsidP="00851576">
                  <w:pPr>
                    <w:spacing w:after="0"/>
                    <w:jc w:val="center"/>
                    <w:rPr>
                      <w:rFonts w:ascii="Times New Roman" w:hAnsi="Times New Roman"/>
                      <w:sz w:val="20"/>
                      <w:szCs w:val="20"/>
                    </w:rPr>
                  </w:pPr>
                  <w:r w:rsidRPr="00B6551A">
                    <w:rPr>
                      <w:rFonts w:ascii="Times New Roman" w:hAnsi="Times New Roman"/>
                      <w:sz w:val="20"/>
                      <w:szCs w:val="20"/>
                    </w:rPr>
                    <w:t>25</w:t>
                  </w:r>
                </w:p>
              </w:tc>
              <w:tc>
                <w:tcPr>
                  <w:tcW w:w="1237" w:type="pct"/>
                  <w:tcBorders>
                    <w:top w:val="double" w:sz="4" w:space="0" w:color="auto"/>
                    <w:left w:val="double" w:sz="4" w:space="0" w:color="auto"/>
                    <w:bottom w:val="double" w:sz="4" w:space="0" w:color="auto"/>
                    <w:right w:val="double" w:sz="4" w:space="0" w:color="auto"/>
                  </w:tcBorders>
                  <w:vAlign w:val="center"/>
                </w:tcPr>
                <w:p w:rsidR="00036D7C" w:rsidRPr="00B6551A" w:rsidRDefault="00036D7C" w:rsidP="00851576">
                  <w:pPr>
                    <w:spacing w:after="0"/>
                    <w:jc w:val="center"/>
                    <w:rPr>
                      <w:rFonts w:ascii="Times New Roman" w:hAnsi="Times New Roman"/>
                      <w:sz w:val="20"/>
                      <w:szCs w:val="20"/>
                    </w:rPr>
                  </w:pPr>
                  <w:r w:rsidRPr="00B6551A">
                    <w:rPr>
                      <w:rFonts w:ascii="Times New Roman" w:hAnsi="Times New Roman"/>
                      <w:sz w:val="20"/>
                      <w:szCs w:val="20"/>
                    </w:rPr>
                    <w:t>19</w:t>
                  </w:r>
                </w:p>
              </w:tc>
              <w:tc>
                <w:tcPr>
                  <w:tcW w:w="1238" w:type="pct"/>
                  <w:tcBorders>
                    <w:top w:val="double" w:sz="4" w:space="0" w:color="auto"/>
                    <w:left w:val="double" w:sz="4" w:space="0" w:color="auto"/>
                    <w:bottom w:val="double" w:sz="4" w:space="0" w:color="auto"/>
                    <w:right w:val="double" w:sz="4" w:space="0" w:color="auto"/>
                  </w:tcBorders>
                  <w:vAlign w:val="center"/>
                </w:tcPr>
                <w:p w:rsidR="00036D7C" w:rsidRPr="00B6551A" w:rsidRDefault="00485915" w:rsidP="000F7F09">
                  <w:pPr>
                    <w:spacing w:after="0"/>
                    <w:jc w:val="center"/>
                    <w:rPr>
                      <w:rFonts w:ascii="Times New Roman" w:hAnsi="Times New Roman"/>
                      <w:sz w:val="20"/>
                      <w:szCs w:val="20"/>
                    </w:rPr>
                  </w:pPr>
                  <w:r>
                    <w:rPr>
                      <w:rFonts w:ascii="Times New Roman" w:hAnsi="Times New Roman"/>
                      <w:sz w:val="20"/>
                      <w:szCs w:val="20"/>
                    </w:rPr>
                    <w:t>17</w:t>
                  </w:r>
                </w:p>
              </w:tc>
            </w:tr>
            <w:tr w:rsidR="00036D7C" w:rsidRPr="00B6551A" w:rsidTr="000F7F09">
              <w:tc>
                <w:tcPr>
                  <w:tcW w:w="1288" w:type="pct"/>
                  <w:tcBorders>
                    <w:top w:val="double" w:sz="4" w:space="0" w:color="auto"/>
                    <w:left w:val="double" w:sz="4" w:space="0" w:color="auto"/>
                    <w:bottom w:val="double" w:sz="4" w:space="0" w:color="auto"/>
                    <w:right w:val="double" w:sz="4" w:space="0" w:color="auto"/>
                  </w:tcBorders>
                  <w:vAlign w:val="center"/>
                </w:tcPr>
                <w:p w:rsidR="00036D7C" w:rsidRPr="00B6551A" w:rsidRDefault="00036D7C" w:rsidP="000F7F09">
                  <w:pPr>
                    <w:spacing w:after="0"/>
                    <w:jc w:val="center"/>
                    <w:rPr>
                      <w:rFonts w:ascii="Times New Roman" w:hAnsi="Times New Roman"/>
                      <w:sz w:val="20"/>
                      <w:szCs w:val="20"/>
                    </w:rPr>
                  </w:pPr>
                  <w:r w:rsidRPr="00B6551A">
                    <w:rPr>
                      <w:rFonts w:ascii="Times New Roman" w:hAnsi="Times New Roman"/>
                      <w:sz w:val="20"/>
                      <w:szCs w:val="20"/>
                    </w:rPr>
                    <w:t>Совместители</w:t>
                  </w:r>
                </w:p>
              </w:tc>
              <w:tc>
                <w:tcPr>
                  <w:tcW w:w="1237" w:type="pct"/>
                  <w:tcBorders>
                    <w:top w:val="double" w:sz="4" w:space="0" w:color="auto"/>
                    <w:left w:val="double" w:sz="4" w:space="0" w:color="auto"/>
                    <w:bottom w:val="double" w:sz="4" w:space="0" w:color="auto"/>
                    <w:right w:val="double" w:sz="4" w:space="0" w:color="auto"/>
                  </w:tcBorders>
                  <w:vAlign w:val="center"/>
                </w:tcPr>
                <w:p w:rsidR="00036D7C" w:rsidRPr="00B6551A" w:rsidRDefault="00036D7C" w:rsidP="00851576">
                  <w:pPr>
                    <w:spacing w:after="0"/>
                    <w:jc w:val="center"/>
                    <w:rPr>
                      <w:rFonts w:ascii="Times New Roman" w:hAnsi="Times New Roman"/>
                      <w:sz w:val="20"/>
                      <w:szCs w:val="20"/>
                    </w:rPr>
                  </w:pPr>
                  <w:r w:rsidRPr="00B6551A">
                    <w:rPr>
                      <w:rFonts w:ascii="Times New Roman" w:hAnsi="Times New Roman"/>
                      <w:sz w:val="20"/>
                      <w:szCs w:val="20"/>
                    </w:rPr>
                    <w:t>1</w:t>
                  </w:r>
                </w:p>
              </w:tc>
              <w:tc>
                <w:tcPr>
                  <w:tcW w:w="1237" w:type="pct"/>
                  <w:tcBorders>
                    <w:top w:val="double" w:sz="4" w:space="0" w:color="auto"/>
                    <w:left w:val="double" w:sz="4" w:space="0" w:color="auto"/>
                    <w:bottom w:val="double" w:sz="4" w:space="0" w:color="auto"/>
                    <w:right w:val="double" w:sz="4" w:space="0" w:color="auto"/>
                  </w:tcBorders>
                  <w:vAlign w:val="center"/>
                </w:tcPr>
                <w:p w:rsidR="00036D7C" w:rsidRPr="00B6551A" w:rsidRDefault="00036D7C" w:rsidP="00851576">
                  <w:pPr>
                    <w:spacing w:after="0"/>
                    <w:jc w:val="center"/>
                    <w:rPr>
                      <w:rFonts w:ascii="Times New Roman" w:hAnsi="Times New Roman"/>
                      <w:sz w:val="20"/>
                      <w:szCs w:val="20"/>
                    </w:rPr>
                  </w:pPr>
                  <w:r w:rsidRPr="00B6551A">
                    <w:rPr>
                      <w:rFonts w:ascii="Times New Roman" w:hAnsi="Times New Roman"/>
                      <w:sz w:val="20"/>
                      <w:szCs w:val="20"/>
                    </w:rPr>
                    <w:t>4</w:t>
                  </w:r>
                </w:p>
              </w:tc>
              <w:tc>
                <w:tcPr>
                  <w:tcW w:w="1238" w:type="pct"/>
                  <w:tcBorders>
                    <w:top w:val="double" w:sz="4" w:space="0" w:color="auto"/>
                    <w:left w:val="double" w:sz="4" w:space="0" w:color="auto"/>
                    <w:bottom w:val="double" w:sz="4" w:space="0" w:color="auto"/>
                    <w:right w:val="double" w:sz="4" w:space="0" w:color="auto"/>
                  </w:tcBorders>
                  <w:vAlign w:val="center"/>
                </w:tcPr>
                <w:p w:rsidR="00036D7C" w:rsidRPr="00B6551A" w:rsidRDefault="00485915" w:rsidP="000F7F09">
                  <w:pPr>
                    <w:spacing w:after="0"/>
                    <w:jc w:val="center"/>
                    <w:rPr>
                      <w:rFonts w:ascii="Times New Roman" w:hAnsi="Times New Roman"/>
                      <w:sz w:val="20"/>
                      <w:szCs w:val="20"/>
                    </w:rPr>
                  </w:pPr>
                  <w:r>
                    <w:rPr>
                      <w:rFonts w:ascii="Times New Roman" w:hAnsi="Times New Roman"/>
                      <w:sz w:val="20"/>
                      <w:szCs w:val="20"/>
                    </w:rPr>
                    <w:t>19</w:t>
                  </w:r>
                </w:p>
              </w:tc>
            </w:tr>
          </w:tbl>
          <w:p w:rsidR="000F7F09" w:rsidRPr="00B6551A" w:rsidRDefault="000F7F09" w:rsidP="000F7F09">
            <w:pPr>
              <w:pStyle w:val="a5"/>
              <w:spacing w:after="0" w:line="240" w:lineRule="auto"/>
              <w:ind w:left="785"/>
              <w:rPr>
                <w:rFonts w:ascii="Times New Roman" w:hAnsi="Times New Roman" w:cs="Times New Roman"/>
                <w:sz w:val="20"/>
                <w:szCs w:val="20"/>
              </w:rPr>
            </w:pPr>
          </w:p>
          <w:p w:rsidR="000F7F09" w:rsidRPr="00B6551A" w:rsidRDefault="000F7F09" w:rsidP="000F7F09">
            <w:pPr>
              <w:pStyle w:val="a5"/>
              <w:spacing w:after="0" w:line="240" w:lineRule="auto"/>
              <w:ind w:left="785"/>
              <w:jc w:val="right"/>
              <w:rPr>
                <w:rFonts w:ascii="Times New Roman" w:hAnsi="Times New Roman" w:cs="Times New Roman"/>
                <w:sz w:val="20"/>
                <w:szCs w:val="20"/>
              </w:rPr>
            </w:pPr>
            <w:r w:rsidRPr="00B6551A">
              <w:rPr>
                <w:rFonts w:ascii="Times New Roman" w:hAnsi="Times New Roman" w:cs="Times New Roman"/>
                <w:sz w:val="20"/>
                <w:szCs w:val="20"/>
              </w:rPr>
              <w:t>Рис. 1</w:t>
            </w:r>
          </w:p>
          <w:p w:rsidR="000F7F09" w:rsidRPr="00B6551A" w:rsidRDefault="00C422F2" w:rsidP="000F7F09">
            <w:pPr>
              <w:pStyle w:val="a5"/>
              <w:spacing w:after="0" w:line="240" w:lineRule="auto"/>
              <w:ind w:left="785"/>
              <w:rPr>
                <w:rFonts w:ascii="Times New Roman" w:hAnsi="Times New Roman" w:cs="Times New Roman"/>
                <w:sz w:val="20"/>
                <w:szCs w:val="20"/>
              </w:rPr>
            </w:pPr>
            <w:r w:rsidRPr="00B6551A">
              <w:rPr>
                <w:noProof/>
                <w:sz w:val="20"/>
                <w:szCs w:val="20"/>
                <w:lang w:eastAsia="ru-RU"/>
              </w:rPr>
              <w:drawing>
                <wp:inline distT="0" distB="0" distL="0" distR="0" wp14:anchorId="74D6B88E" wp14:editId="6C7327CE">
                  <wp:extent cx="4309872" cy="2237232"/>
                  <wp:effectExtent l="0" t="0" r="14605"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7F09" w:rsidRPr="00B6551A" w:rsidRDefault="000F7F09" w:rsidP="000F7F09">
            <w:pPr>
              <w:pStyle w:val="a5"/>
              <w:spacing w:after="0" w:line="240" w:lineRule="auto"/>
              <w:ind w:left="785"/>
              <w:rPr>
                <w:rFonts w:ascii="Times New Roman" w:hAnsi="Times New Roman" w:cs="Times New Roman"/>
                <w:sz w:val="20"/>
                <w:szCs w:val="20"/>
              </w:rPr>
            </w:pPr>
          </w:p>
          <w:p w:rsidR="000F7F09" w:rsidRPr="00B6551A" w:rsidRDefault="000F7F09" w:rsidP="000F7F09">
            <w:pPr>
              <w:pStyle w:val="a5"/>
              <w:spacing w:after="0" w:line="240" w:lineRule="auto"/>
              <w:ind w:left="785"/>
              <w:rPr>
                <w:rFonts w:ascii="Times New Roman" w:hAnsi="Times New Roman" w:cs="Times New Roman"/>
                <w:sz w:val="20"/>
                <w:szCs w:val="20"/>
              </w:rPr>
            </w:pPr>
          </w:p>
          <w:p w:rsidR="000F7F09" w:rsidRPr="00B6551A" w:rsidRDefault="000F7F09" w:rsidP="00F92E88">
            <w:pPr>
              <w:pStyle w:val="a5"/>
              <w:spacing w:after="0" w:line="240" w:lineRule="auto"/>
              <w:ind w:left="34" w:firstLine="751"/>
              <w:jc w:val="both"/>
              <w:rPr>
                <w:rFonts w:ascii="Times New Roman" w:hAnsi="Times New Roman" w:cs="Times New Roman"/>
                <w:sz w:val="20"/>
                <w:szCs w:val="20"/>
              </w:rPr>
            </w:pPr>
            <w:r w:rsidRPr="00B6551A">
              <w:rPr>
                <w:rFonts w:ascii="Times New Roman" w:hAnsi="Times New Roman"/>
                <w:sz w:val="20"/>
                <w:szCs w:val="20"/>
              </w:rPr>
              <w:t xml:space="preserve">Из данных таблицы и диаграммы </w:t>
            </w:r>
            <w:r w:rsidR="00487CF5">
              <w:rPr>
                <w:rFonts w:ascii="Times New Roman" w:hAnsi="Times New Roman"/>
                <w:sz w:val="20"/>
                <w:szCs w:val="20"/>
              </w:rPr>
              <w:t>можно сделать вывод</w:t>
            </w:r>
            <w:r w:rsidRPr="00B6551A">
              <w:rPr>
                <w:rFonts w:ascii="Times New Roman" w:hAnsi="Times New Roman"/>
                <w:sz w:val="20"/>
                <w:szCs w:val="20"/>
              </w:rPr>
              <w:t>, что в 20</w:t>
            </w:r>
            <w:r w:rsidR="00485915">
              <w:rPr>
                <w:rFonts w:ascii="Times New Roman" w:hAnsi="Times New Roman"/>
                <w:sz w:val="20"/>
                <w:szCs w:val="20"/>
              </w:rPr>
              <w:t>21– 2022</w:t>
            </w:r>
            <w:r w:rsidRPr="00B6551A">
              <w:rPr>
                <w:rFonts w:ascii="Times New Roman" w:hAnsi="Times New Roman"/>
                <w:sz w:val="20"/>
                <w:szCs w:val="20"/>
              </w:rPr>
              <w:t xml:space="preserve"> – </w:t>
            </w:r>
            <w:r w:rsidR="00485915">
              <w:rPr>
                <w:rFonts w:ascii="Times New Roman" w:hAnsi="Times New Roman"/>
                <w:sz w:val="20"/>
                <w:szCs w:val="20"/>
              </w:rPr>
              <w:t>увеличилось общее количество педагогических работников</w:t>
            </w:r>
            <w:r w:rsidR="00B6551A">
              <w:rPr>
                <w:rFonts w:ascii="Times New Roman" w:hAnsi="Times New Roman"/>
                <w:sz w:val="20"/>
                <w:szCs w:val="20"/>
              </w:rPr>
              <w:t>.</w:t>
            </w:r>
            <w:r w:rsidR="00485915">
              <w:rPr>
                <w:rFonts w:ascii="Times New Roman" w:hAnsi="Times New Roman"/>
                <w:sz w:val="20"/>
                <w:szCs w:val="20"/>
              </w:rPr>
              <w:t xml:space="preserve"> </w:t>
            </w:r>
            <w:r w:rsidR="00485915" w:rsidRPr="00487CF5">
              <w:rPr>
                <w:rFonts w:ascii="Times New Roman" w:hAnsi="Times New Roman"/>
                <w:sz w:val="20"/>
                <w:szCs w:val="20"/>
              </w:rPr>
              <w:t>Благодаря педагогам, работающим по внешнему совместительству, наш  Центр увеличил охват образовательной деятельности</w:t>
            </w:r>
            <w:r w:rsidR="00F92E88" w:rsidRPr="00487CF5">
              <w:rPr>
                <w:rFonts w:ascii="Times New Roman" w:hAnsi="Times New Roman"/>
                <w:sz w:val="20"/>
                <w:szCs w:val="20"/>
              </w:rPr>
              <w:t>, по району.</w:t>
            </w:r>
          </w:p>
          <w:p w:rsidR="000F7F09" w:rsidRPr="00B6551A" w:rsidRDefault="000F7F09" w:rsidP="000F7F09">
            <w:pPr>
              <w:pStyle w:val="a5"/>
              <w:spacing w:after="0" w:line="240" w:lineRule="auto"/>
              <w:rPr>
                <w:rFonts w:ascii="Times New Roman" w:hAnsi="Times New Roman" w:cs="Times New Roman"/>
                <w:i/>
                <w:sz w:val="20"/>
                <w:szCs w:val="20"/>
              </w:rPr>
            </w:pPr>
          </w:p>
          <w:p w:rsidR="000F7F09" w:rsidRPr="00B6551A" w:rsidRDefault="000F7F09" w:rsidP="000F7F09">
            <w:pPr>
              <w:spacing w:after="0"/>
              <w:ind w:firstLine="851"/>
              <w:jc w:val="both"/>
              <w:rPr>
                <w:rFonts w:ascii="Times New Roman" w:eastAsia="Times New Roman" w:hAnsi="Times New Roman" w:cs="Times New Roman"/>
                <w:sz w:val="20"/>
                <w:szCs w:val="20"/>
              </w:rPr>
            </w:pPr>
            <w:r w:rsidRPr="00B6551A">
              <w:rPr>
                <w:rFonts w:ascii="Times New Roman" w:eastAsia="Times New Roman" w:hAnsi="Times New Roman" w:cs="Times New Roman"/>
                <w:sz w:val="20"/>
                <w:szCs w:val="20"/>
              </w:rPr>
              <w:t xml:space="preserve">Характеризуя трудовую деятельность педагога, обычно употребляют понятия «компетентность», «профессионализм», «квалификация». Рассмотрим </w:t>
            </w:r>
            <w:r w:rsidRPr="00B6551A">
              <w:rPr>
                <w:rFonts w:ascii="Times New Roman" w:hAnsi="Times New Roman"/>
                <w:sz w:val="20"/>
                <w:szCs w:val="20"/>
              </w:rPr>
              <w:t xml:space="preserve">образовательный уровень педагогического состава </w:t>
            </w:r>
            <w:r w:rsidRPr="00B6551A">
              <w:rPr>
                <w:rFonts w:ascii="Times New Roman" w:eastAsia="Times New Roman" w:hAnsi="Times New Roman" w:cs="Times New Roman"/>
                <w:sz w:val="20"/>
                <w:szCs w:val="20"/>
              </w:rPr>
              <w:t xml:space="preserve"> (Таблица 2 и рис. 2) и уровень квалификации педагогов нашего учреждения   (Таблица 2 и рис. 3)</w:t>
            </w:r>
          </w:p>
          <w:p w:rsidR="000F7F09" w:rsidRPr="00B6551A" w:rsidRDefault="000F7F09" w:rsidP="000F7F09">
            <w:pPr>
              <w:spacing w:after="0" w:line="240" w:lineRule="auto"/>
              <w:ind w:left="360"/>
              <w:jc w:val="center"/>
              <w:rPr>
                <w:rFonts w:ascii="Times New Roman" w:hAnsi="Times New Roman" w:cs="Times New Roman"/>
                <w:b/>
                <w:i/>
                <w:sz w:val="20"/>
                <w:szCs w:val="20"/>
              </w:rPr>
            </w:pPr>
          </w:p>
          <w:p w:rsidR="00487CF5" w:rsidRDefault="00487CF5" w:rsidP="000F7F09">
            <w:pPr>
              <w:spacing w:after="0" w:line="240" w:lineRule="auto"/>
              <w:ind w:left="360"/>
              <w:jc w:val="center"/>
              <w:rPr>
                <w:rFonts w:ascii="Times New Roman" w:hAnsi="Times New Roman" w:cs="Times New Roman"/>
                <w:b/>
                <w:i/>
                <w:sz w:val="20"/>
                <w:szCs w:val="20"/>
              </w:rPr>
            </w:pPr>
          </w:p>
          <w:p w:rsidR="00487CF5" w:rsidRDefault="00487CF5" w:rsidP="000F7F09">
            <w:pPr>
              <w:spacing w:after="0" w:line="240" w:lineRule="auto"/>
              <w:ind w:left="360"/>
              <w:jc w:val="center"/>
              <w:rPr>
                <w:rFonts w:ascii="Times New Roman" w:hAnsi="Times New Roman" w:cs="Times New Roman"/>
                <w:b/>
                <w:i/>
                <w:sz w:val="20"/>
                <w:szCs w:val="20"/>
              </w:rPr>
            </w:pPr>
          </w:p>
          <w:p w:rsidR="000F7F09" w:rsidRPr="00B6551A" w:rsidRDefault="000F7F09" w:rsidP="000F7F09">
            <w:pPr>
              <w:spacing w:after="0" w:line="240" w:lineRule="auto"/>
              <w:ind w:left="360"/>
              <w:jc w:val="center"/>
              <w:rPr>
                <w:rFonts w:ascii="Times New Roman" w:hAnsi="Times New Roman" w:cs="Times New Roman"/>
                <w:b/>
                <w:i/>
                <w:sz w:val="20"/>
                <w:szCs w:val="20"/>
              </w:rPr>
            </w:pPr>
            <w:r w:rsidRPr="00B6551A">
              <w:rPr>
                <w:rFonts w:ascii="Times New Roman" w:hAnsi="Times New Roman" w:cs="Times New Roman"/>
                <w:b/>
                <w:i/>
                <w:sz w:val="20"/>
                <w:szCs w:val="20"/>
              </w:rPr>
              <w:lastRenderedPageBreak/>
              <w:t>Уровень образования и квалификации</w:t>
            </w:r>
          </w:p>
          <w:p w:rsidR="000F7F09" w:rsidRPr="00B6551A" w:rsidRDefault="000F7F09" w:rsidP="000F7F09">
            <w:pPr>
              <w:spacing w:after="0" w:line="240" w:lineRule="auto"/>
              <w:ind w:left="360"/>
              <w:jc w:val="center"/>
              <w:rPr>
                <w:rFonts w:ascii="Times New Roman" w:hAnsi="Times New Roman" w:cs="Times New Roman"/>
                <w:b/>
                <w:i/>
                <w:sz w:val="20"/>
                <w:szCs w:val="20"/>
              </w:rPr>
            </w:pPr>
            <w:r w:rsidRPr="00B6551A">
              <w:rPr>
                <w:rFonts w:ascii="Times New Roman" w:hAnsi="Times New Roman" w:cs="Times New Roman"/>
                <w:b/>
                <w:i/>
                <w:sz w:val="20"/>
                <w:szCs w:val="20"/>
              </w:rPr>
              <w:t>педагогического коллектива на конец учебного года</w:t>
            </w:r>
          </w:p>
          <w:p w:rsidR="000F7F09" w:rsidRPr="00B6551A" w:rsidRDefault="000F7F09" w:rsidP="000F7F09">
            <w:pPr>
              <w:spacing w:after="0" w:line="240" w:lineRule="auto"/>
              <w:rPr>
                <w:rFonts w:ascii="Times New Roman" w:hAnsi="Times New Roman" w:cs="Times New Roman"/>
                <w:i/>
                <w:sz w:val="20"/>
                <w:szCs w:val="20"/>
              </w:rPr>
            </w:pPr>
          </w:p>
          <w:p w:rsidR="000F7F09" w:rsidRPr="00B6551A" w:rsidRDefault="000F7F09" w:rsidP="000F7F09">
            <w:pPr>
              <w:spacing w:after="0" w:line="240" w:lineRule="auto"/>
              <w:jc w:val="right"/>
              <w:rPr>
                <w:rFonts w:ascii="Times New Roman" w:hAnsi="Times New Roman" w:cs="Times New Roman"/>
                <w:sz w:val="20"/>
                <w:szCs w:val="20"/>
              </w:rPr>
            </w:pPr>
            <w:r w:rsidRPr="00B6551A">
              <w:rPr>
                <w:rFonts w:ascii="Times New Roman" w:hAnsi="Times New Roman" w:cs="Times New Roman"/>
                <w:sz w:val="20"/>
                <w:szCs w:val="20"/>
              </w:rPr>
              <w:t>Таблица  2</w:t>
            </w:r>
          </w:p>
          <w:p w:rsidR="000F7F09" w:rsidRPr="00B6551A" w:rsidRDefault="000F7F09" w:rsidP="000F7F09">
            <w:pPr>
              <w:spacing w:after="0" w:line="240" w:lineRule="auto"/>
              <w:rPr>
                <w:rFonts w:ascii="Times New Roman" w:hAnsi="Times New Roman" w:cs="Times New Roman"/>
                <w:i/>
                <w:sz w:val="20"/>
                <w:szCs w:val="2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1"/>
              <w:gridCol w:w="977"/>
              <w:gridCol w:w="993"/>
              <w:gridCol w:w="962"/>
              <w:gridCol w:w="1164"/>
              <w:gridCol w:w="1276"/>
              <w:gridCol w:w="1178"/>
            </w:tblGrid>
            <w:tr w:rsidR="000F7F09" w:rsidRPr="00B6551A" w:rsidTr="000F7F09">
              <w:tc>
                <w:tcPr>
                  <w:tcW w:w="3021" w:type="dxa"/>
                  <w:vMerge w:val="restart"/>
                  <w:tcBorders>
                    <w:top w:val="single" w:sz="4" w:space="0" w:color="auto"/>
                    <w:left w:val="single" w:sz="4" w:space="0" w:color="auto"/>
                    <w:right w:val="single" w:sz="4" w:space="0" w:color="auto"/>
                  </w:tcBorders>
                  <w:vAlign w:val="center"/>
                </w:tcPr>
                <w:p w:rsidR="000F7F09" w:rsidRPr="00B6551A" w:rsidRDefault="000F7F09" w:rsidP="000F7F09">
                  <w:pPr>
                    <w:jc w:val="center"/>
                    <w:rPr>
                      <w:rFonts w:ascii="Times New Roman" w:hAnsi="Times New Roman" w:cs="Times New Roman"/>
                      <w:b/>
                      <w:sz w:val="20"/>
                      <w:szCs w:val="20"/>
                    </w:rPr>
                  </w:pPr>
                  <w:r w:rsidRPr="00B6551A">
                    <w:rPr>
                      <w:rFonts w:ascii="Times New Roman" w:hAnsi="Times New Roman" w:cs="Times New Roman"/>
                      <w:b/>
                      <w:sz w:val="20"/>
                      <w:szCs w:val="20"/>
                    </w:rPr>
                    <w:t>Критерии</w:t>
                  </w:r>
                </w:p>
                <w:p w:rsidR="000F7F09" w:rsidRPr="00B6551A" w:rsidRDefault="000F7F09" w:rsidP="000F7F09">
                  <w:pPr>
                    <w:jc w:val="center"/>
                    <w:rPr>
                      <w:rFonts w:ascii="Times New Roman" w:hAnsi="Times New Roman" w:cs="Times New Roman"/>
                      <w:b/>
                      <w:sz w:val="20"/>
                      <w:szCs w:val="20"/>
                    </w:rPr>
                  </w:pPr>
                  <w:r w:rsidRPr="00B6551A">
                    <w:rPr>
                      <w:rFonts w:ascii="Times New Roman" w:hAnsi="Times New Roman" w:cs="Times New Roman"/>
                      <w:b/>
                      <w:sz w:val="20"/>
                      <w:szCs w:val="20"/>
                    </w:rPr>
                    <w:t>классификации</w:t>
                  </w:r>
                </w:p>
              </w:tc>
              <w:tc>
                <w:tcPr>
                  <w:tcW w:w="2932" w:type="dxa"/>
                  <w:gridSpan w:val="3"/>
                  <w:tcBorders>
                    <w:top w:val="single" w:sz="4" w:space="0" w:color="auto"/>
                    <w:left w:val="single" w:sz="4" w:space="0" w:color="auto"/>
                    <w:bottom w:val="single" w:sz="4" w:space="0" w:color="auto"/>
                    <w:right w:val="single" w:sz="4" w:space="0" w:color="auto"/>
                  </w:tcBorders>
                  <w:vAlign w:val="center"/>
                </w:tcPr>
                <w:p w:rsidR="000F7F09" w:rsidRPr="00B6551A" w:rsidRDefault="000F7F09" w:rsidP="000F7F09">
                  <w:pPr>
                    <w:spacing w:after="0"/>
                    <w:jc w:val="center"/>
                    <w:rPr>
                      <w:rFonts w:ascii="Times New Roman" w:hAnsi="Times New Roman" w:cs="Times New Roman"/>
                      <w:b/>
                      <w:sz w:val="20"/>
                      <w:szCs w:val="20"/>
                    </w:rPr>
                  </w:pPr>
                  <w:r w:rsidRPr="00B6551A">
                    <w:rPr>
                      <w:rFonts w:ascii="Times New Roman" w:hAnsi="Times New Roman" w:cs="Times New Roman"/>
                      <w:b/>
                      <w:sz w:val="20"/>
                      <w:szCs w:val="20"/>
                    </w:rPr>
                    <w:t>Педагогические</w:t>
                  </w:r>
                </w:p>
                <w:p w:rsidR="000F7F09" w:rsidRPr="00B6551A" w:rsidRDefault="000F7F09" w:rsidP="000F7F09">
                  <w:pPr>
                    <w:spacing w:after="0"/>
                    <w:jc w:val="center"/>
                    <w:rPr>
                      <w:rFonts w:ascii="Times New Roman" w:hAnsi="Times New Roman" w:cs="Times New Roman"/>
                      <w:b/>
                      <w:sz w:val="20"/>
                      <w:szCs w:val="20"/>
                    </w:rPr>
                  </w:pPr>
                  <w:r w:rsidRPr="00B6551A">
                    <w:rPr>
                      <w:rFonts w:ascii="Times New Roman" w:hAnsi="Times New Roman" w:cs="Times New Roman"/>
                      <w:b/>
                      <w:sz w:val="20"/>
                      <w:szCs w:val="20"/>
                    </w:rPr>
                    <w:t>работники</w:t>
                  </w:r>
                </w:p>
              </w:tc>
              <w:tc>
                <w:tcPr>
                  <w:tcW w:w="3618" w:type="dxa"/>
                  <w:gridSpan w:val="3"/>
                  <w:tcBorders>
                    <w:top w:val="single" w:sz="4" w:space="0" w:color="auto"/>
                    <w:left w:val="single" w:sz="4" w:space="0" w:color="auto"/>
                    <w:bottom w:val="single" w:sz="4" w:space="0" w:color="auto"/>
                    <w:right w:val="single" w:sz="4" w:space="0" w:color="auto"/>
                  </w:tcBorders>
                  <w:vAlign w:val="center"/>
                </w:tcPr>
                <w:p w:rsidR="000F7F09" w:rsidRPr="00B6551A" w:rsidRDefault="000F7F09" w:rsidP="000F7F09">
                  <w:pPr>
                    <w:jc w:val="center"/>
                    <w:rPr>
                      <w:rFonts w:ascii="Times New Roman" w:hAnsi="Times New Roman" w:cs="Times New Roman"/>
                      <w:b/>
                      <w:sz w:val="20"/>
                      <w:szCs w:val="20"/>
                    </w:rPr>
                  </w:pPr>
                  <w:r w:rsidRPr="00B6551A">
                    <w:rPr>
                      <w:rFonts w:ascii="Times New Roman" w:hAnsi="Times New Roman" w:cs="Times New Roman"/>
                      <w:b/>
                      <w:sz w:val="20"/>
                      <w:szCs w:val="20"/>
                    </w:rPr>
                    <w:t>% к общему числу  педагогических работников</w:t>
                  </w:r>
                </w:p>
              </w:tc>
            </w:tr>
            <w:tr w:rsidR="00F92E88" w:rsidRPr="00B6551A" w:rsidTr="000F7F09">
              <w:tc>
                <w:tcPr>
                  <w:tcW w:w="3021" w:type="dxa"/>
                  <w:vMerge/>
                  <w:tcBorders>
                    <w:left w:val="single" w:sz="4" w:space="0" w:color="auto"/>
                    <w:right w:val="single" w:sz="4" w:space="0" w:color="auto"/>
                  </w:tcBorders>
                  <w:vAlign w:val="center"/>
                </w:tcPr>
                <w:p w:rsidR="00F92E88" w:rsidRPr="00B6551A" w:rsidRDefault="00F92E88" w:rsidP="000F7F09">
                  <w:pPr>
                    <w:jc w:val="center"/>
                    <w:rPr>
                      <w:rFonts w:ascii="Times New Roman" w:hAnsi="Times New Roman" w:cs="Times New Roman"/>
                      <w:b/>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9F71C8">
                  <w:pPr>
                    <w:jc w:val="center"/>
                    <w:rPr>
                      <w:rFonts w:ascii="Times New Roman" w:hAnsi="Times New Roman" w:cs="Times New Roman"/>
                      <w:b/>
                      <w:sz w:val="20"/>
                      <w:szCs w:val="20"/>
                    </w:rPr>
                  </w:pPr>
                  <w:r w:rsidRPr="00B6551A">
                    <w:rPr>
                      <w:rFonts w:ascii="Times New Roman" w:hAnsi="Times New Roman" w:cs="Times New Roman"/>
                      <w:b/>
                      <w:sz w:val="20"/>
                      <w:szCs w:val="20"/>
                    </w:rPr>
                    <w:t>2019/20</w:t>
                  </w:r>
                </w:p>
              </w:tc>
              <w:tc>
                <w:tcPr>
                  <w:tcW w:w="993"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9F71C8">
                  <w:pPr>
                    <w:jc w:val="center"/>
                    <w:rPr>
                      <w:rFonts w:ascii="Times New Roman" w:hAnsi="Times New Roman" w:cs="Times New Roman"/>
                      <w:b/>
                      <w:sz w:val="20"/>
                      <w:szCs w:val="20"/>
                    </w:rPr>
                  </w:pPr>
                  <w:r w:rsidRPr="00B6551A">
                    <w:rPr>
                      <w:rFonts w:ascii="Times New Roman" w:hAnsi="Times New Roman" w:cs="Times New Roman"/>
                      <w:b/>
                      <w:sz w:val="20"/>
                      <w:szCs w:val="20"/>
                    </w:rPr>
                    <w:t>2020/21</w:t>
                  </w:r>
                </w:p>
              </w:tc>
              <w:tc>
                <w:tcPr>
                  <w:tcW w:w="962"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0F7F09">
                  <w:pPr>
                    <w:jc w:val="center"/>
                    <w:rPr>
                      <w:rFonts w:ascii="Times New Roman" w:hAnsi="Times New Roman" w:cs="Times New Roman"/>
                      <w:b/>
                      <w:sz w:val="20"/>
                      <w:szCs w:val="20"/>
                    </w:rPr>
                  </w:pPr>
                  <w:r>
                    <w:rPr>
                      <w:rFonts w:ascii="Times New Roman" w:hAnsi="Times New Roman" w:cs="Times New Roman"/>
                      <w:b/>
                      <w:sz w:val="20"/>
                      <w:szCs w:val="20"/>
                    </w:rPr>
                    <w:t>2021/22</w:t>
                  </w:r>
                </w:p>
              </w:tc>
              <w:tc>
                <w:tcPr>
                  <w:tcW w:w="1164"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9F71C8">
                  <w:pPr>
                    <w:jc w:val="center"/>
                    <w:rPr>
                      <w:rFonts w:ascii="Times New Roman" w:hAnsi="Times New Roman" w:cs="Times New Roman"/>
                      <w:b/>
                      <w:sz w:val="20"/>
                      <w:szCs w:val="20"/>
                    </w:rPr>
                  </w:pPr>
                  <w:r w:rsidRPr="00B6551A">
                    <w:rPr>
                      <w:rFonts w:ascii="Times New Roman" w:hAnsi="Times New Roman" w:cs="Times New Roman"/>
                      <w:b/>
                      <w:sz w:val="20"/>
                      <w:szCs w:val="20"/>
                    </w:rPr>
                    <w:t>2019/20</w:t>
                  </w:r>
                </w:p>
              </w:tc>
              <w:tc>
                <w:tcPr>
                  <w:tcW w:w="1276"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9F71C8">
                  <w:pPr>
                    <w:jc w:val="center"/>
                    <w:rPr>
                      <w:rFonts w:ascii="Times New Roman" w:hAnsi="Times New Roman" w:cs="Times New Roman"/>
                      <w:b/>
                      <w:sz w:val="20"/>
                      <w:szCs w:val="20"/>
                    </w:rPr>
                  </w:pPr>
                  <w:r w:rsidRPr="00B6551A">
                    <w:rPr>
                      <w:rFonts w:ascii="Times New Roman" w:hAnsi="Times New Roman" w:cs="Times New Roman"/>
                      <w:b/>
                      <w:sz w:val="20"/>
                      <w:szCs w:val="20"/>
                    </w:rPr>
                    <w:t>2020/21</w:t>
                  </w:r>
                </w:p>
              </w:tc>
              <w:tc>
                <w:tcPr>
                  <w:tcW w:w="1178"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0F7F09">
                  <w:pPr>
                    <w:jc w:val="center"/>
                    <w:rPr>
                      <w:rFonts w:ascii="Times New Roman" w:hAnsi="Times New Roman" w:cs="Times New Roman"/>
                      <w:b/>
                      <w:sz w:val="20"/>
                      <w:szCs w:val="20"/>
                    </w:rPr>
                  </w:pPr>
                  <w:r>
                    <w:rPr>
                      <w:rFonts w:ascii="Times New Roman" w:hAnsi="Times New Roman" w:cs="Times New Roman"/>
                      <w:b/>
                      <w:sz w:val="20"/>
                      <w:szCs w:val="20"/>
                    </w:rPr>
                    <w:t>2021/22</w:t>
                  </w:r>
                </w:p>
              </w:tc>
            </w:tr>
            <w:tr w:rsidR="00F92E88" w:rsidRPr="00B6551A" w:rsidTr="000F7F09">
              <w:trPr>
                <w:trHeight w:val="244"/>
              </w:trPr>
              <w:tc>
                <w:tcPr>
                  <w:tcW w:w="3021" w:type="dxa"/>
                  <w:vMerge/>
                  <w:tcBorders>
                    <w:left w:val="single" w:sz="4" w:space="0" w:color="auto"/>
                    <w:bottom w:val="single" w:sz="4" w:space="0" w:color="auto"/>
                    <w:right w:val="single" w:sz="4" w:space="0" w:color="auto"/>
                  </w:tcBorders>
                  <w:vAlign w:val="center"/>
                </w:tcPr>
                <w:p w:rsidR="00F92E88" w:rsidRPr="00B6551A" w:rsidRDefault="00F92E88" w:rsidP="000F7F09">
                  <w:pPr>
                    <w:jc w:val="right"/>
                    <w:rPr>
                      <w:rFonts w:ascii="Times New Roman" w:hAnsi="Times New Roman" w:cs="Times New Roman"/>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9F71C8">
                  <w:pPr>
                    <w:jc w:val="center"/>
                    <w:rPr>
                      <w:rFonts w:ascii="Times New Roman" w:hAnsi="Times New Roman" w:cs="Times New Roman"/>
                      <w:i/>
                      <w:sz w:val="20"/>
                      <w:szCs w:val="20"/>
                    </w:rPr>
                  </w:pPr>
                  <w:r w:rsidRPr="00B6551A">
                    <w:rPr>
                      <w:rFonts w:ascii="Times New Roman" w:hAnsi="Times New Roman" w:cs="Times New Roman"/>
                      <w:i/>
                      <w:sz w:val="20"/>
                      <w:szCs w:val="20"/>
                    </w:rPr>
                    <w:t>25</w:t>
                  </w:r>
                </w:p>
              </w:tc>
              <w:tc>
                <w:tcPr>
                  <w:tcW w:w="993"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9F71C8">
                  <w:pPr>
                    <w:jc w:val="center"/>
                    <w:rPr>
                      <w:rFonts w:ascii="Times New Roman" w:hAnsi="Times New Roman" w:cs="Times New Roman"/>
                      <w:i/>
                      <w:sz w:val="20"/>
                      <w:szCs w:val="20"/>
                    </w:rPr>
                  </w:pPr>
                  <w:r w:rsidRPr="00B6551A">
                    <w:rPr>
                      <w:rFonts w:ascii="Times New Roman" w:hAnsi="Times New Roman" w:cs="Times New Roman"/>
                      <w:i/>
                      <w:sz w:val="20"/>
                      <w:szCs w:val="20"/>
                    </w:rPr>
                    <w:t>23</w:t>
                  </w:r>
                </w:p>
              </w:tc>
              <w:tc>
                <w:tcPr>
                  <w:tcW w:w="962"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0F7F09">
                  <w:pPr>
                    <w:jc w:val="center"/>
                    <w:rPr>
                      <w:rFonts w:ascii="Times New Roman" w:hAnsi="Times New Roman" w:cs="Times New Roman"/>
                      <w:i/>
                      <w:sz w:val="20"/>
                      <w:szCs w:val="20"/>
                    </w:rPr>
                  </w:pPr>
                  <w:r>
                    <w:rPr>
                      <w:rFonts w:ascii="Times New Roman" w:hAnsi="Times New Roman" w:cs="Times New Roman"/>
                      <w:i/>
                      <w:sz w:val="20"/>
                      <w:szCs w:val="20"/>
                    </w:rPr>
                    <w:t>26</w:t>
                  </w:r>
                </w:p>
              </w:tc>
              <w:tc>
                <w:tcPr>
                  <w:tcW w:w="1164"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9F71C8">
                  <w:pPr>
                    <w:jc w:val="center"/>
                    <w:rPr>
                      <w:rFonts w:ascii="Times New Roman" w:hAnsi="Times New Roman" w:cs="Times New Roman"/>
                      <w:i/>
                      <w:sz w:val="20"/>
                      <w:szCs w:val="20"/>
                    </w:rPr>
                  </w:pPr>
                  <w:r w:rsidRPr="00B6551A">
                    <w:rPr>
                      <w:rFonts w:ascii="Times New Roman" w:hAnsi="Times New Roman" w:cs="Times New Roman"/>
                      <w:i/>
                      <w:sz w:val="20"/>
                      <w:szCs w:val="20"/>
                    </w:rPr>
                    <w:t>25</w:t>
                  </w:r>
                </w:p>
              </w:tc>
              <w:tc>
                <w:tcPr>
                  <w:tcW w:w="1276"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9F71C8">
                  <w:pPr>
                    <w:jc w:val="center"/>
                    <w:rPr>
                      <w:rFonts w:ascii="Times New Roman" w:hAnsi="Times New Roman" w:cs="Times New Roman"/>
                      <w:i/>
                      <w:sz w:val="20"/>
                      <w:szCs w:val="20"/>
                    </w:rPr>
                  </w:pPr>
                  <w:r w:rsidRPr="00B6551A">
                    <w:rPr>
                      <w:rFonts w:ascii="Times New Roman" w:hAnsi="Times New Roman" w:cs="Times New Roman"/>
                      <w:i/>
                      <w:sz w:val="20"/>
                      <w:szCs w:val="20"/>
                    </w:rPr>
                    <w:t>23</w:t>
                  </w:r>
                </w:p>
              </w:tc>
              <w:tc>
                <w:tcPr>
                  <w:tcW w:w="1178"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0F7F09">
                  <w:pPr>
                    <w:jc w:val="center"/>
                    <w:rPr>
                      <w:rFonts w:ascii="Times New Roman" w:hAnsi="Times New Roman" w:cs="Times New Roman"/>
                      <w:i/>
                      <w:sz w:val="20"/>
                      <w:szCs w:val="20"/>
                    </w:rPr>
                  </w:pPr>
                  <w:r>
                    <w:rPr>
                      <w:rFonts w:ascii="Times New Roman" w:hAnsi="Times New Roman" w:cs="Times New Roman"/>
                      <w:i/>
                      <w:sz w:val="20"/>
                      <w:szCs w:val="20"/>
                    </w:rPr>
                    <w:t>26</w:t>
                  </w:r>
                </w:p>
              </w:tc>
            </w:tr>
            <w:tr w:rsidR="00F92E88" w:rsidRPr="00B6551A" w:rsidTr="000F7F09">
              <w:trPr>
                <w:trHeight w:val="579"/>
              </w:trPr>
              <w:tc>
                <w:tcPr>
                  <w:tcW w:w="3021"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0F7F09">
                  <w:pPr>
                    <w:spacing w:after="0"/>
                    <w:rPr>
                      <w:rFonts w:ascii="Times New Roman" w:hAnsi="Times New Roman" w:cs="Times New Roman"/>
                      <w:sz w:val="20"/>
                      <w:szCs w:val="20"/>
                    </w:rPr>
                  </w:pPr>
                  <w:r w:rsidRPr="00B6551A">
                    <w:rPr>
                      <w:rFonts w:ascii="Times New Roman" w:hAnsi="Times New Roman" w:cs="Times New Roman"/>
                      <w:sz w:val="20"/>
                      <w:szCs w:val="20"/>
                    </w:rPr>
                    <w:t>Образование:</w:t>
                  </w:r>
                </w:p>
                <w:p w:rsidR="00F92E88" w:rsidRPr="00B6551A" w:rsidRDefault="00F92E88" w:rsidP="000F7F09">
                  <w:pPr>
                    <w:spacing w:after="0"/>
                    <w:rPr>
                      <w:rFonts w:ascii="Times New Roman" w:hAnsi="Times New Roman" w:cs="Times New Roman"/>
                      <w:sz w:val="20"/>
                      <w:szCs w:val="20"/>
                    </w:rPr>
                  </w:pPr>
                  <w:r w:rsidRPr="00B6551A">
                    <w:rPr>
                      <w:rFonts w:ascii="Times New Roman" w:hAnsi="Times New Roman" w:cs="Times New Roman"/>
                      <w:sz w:val="20"/>
                      <w:szCs w:val="20"/>
                    </w:rPr>
                    <w:t>высшее</w:t>
                  </w:r>
                </w:p>
              </w:tc>
              <w:tc>
                <w:tcPr>
                  <w:tcW w:w="977"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9F71C8">
                  <w:pPr>
                    <w:jc w:val="center"/>
                    <w:rPr>
                      <w:rFonts w:ascii="Times New Roman" w:hAnsi="Times New Roman" w:cs="Times New Roman"/>
                      <w:i/>
                      <w:sz w:val="20"/>
                      <w:szCs w:val="20"/>
                    </w:rPr>
                  </w:pPr>
                  <w:r w:rsidRPr="00B6551A">
                    <w:rPr>
                      <w:rFonts w:ascii="Times New Roman" w:hAnsi="Times New Roman" w:cs="Times New Roman"/>
                      <w:i/>
                      <w:sz w:val="20"/>
                      <w:szCs w:val="20"/>
                    </w:rPr>
                    <w:t>13</w:t>
                  </w:r>
                </w:p>
              </w:tc>
              <w:tc>
                <w:tcPr>
                  <w:tcW w:w="993"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9F71C8">
                  <w:pPr>
                    <w:jc w:val="center"/>
                    <w:rPr>
                      <w:rFonts w:ascii="Times New Roman" w:hAnsi="Times New Roman" w:cs="Times New Roman"/>
                      <w:i/>
                      <w:sz w:val="20"/>
                      <w:szCs w:val="20"/>
                    </w:rPr>
                  </w:pPr>
                  <w:r w:rsidRPr="00B6551A">
                    <w:rPr>
                      <w:rFonts w:ascii="Times New Roman" w:hAnsi="Times New Roman" w:cs="Times New Roman"/>
                      <w:i/>
                      <w:sz w:val="20"/>
                      <w:szCs w:val="20"/>
                    </w:rPr>
                    <w:t>12</w:t>
                  </w:r>
                </w:p>
              </w:tc>
              <w:tc>
                <w:tcPr>
                  <w:tcW w:w="962" w:type="dxa"/>
                  <w:tcBorders>
                    <w:top w:val="single" w:sz="4" w:space="0" w:color="auto"/>
                    <w:left w:val="single" w:sz="4" w:space="0" w:color="auto"/>
                    <w:bottom w:val="single" w:sz="4" w:space="0" w:color="auto"/>
                    <w:right w:val="single" w:sz="4" w:space="0" w:color="auto"/>
                  </w:tcBorders>
                  <w:vAlign w:val="center"/>
                </w:tcPr>
                <w:p w:rsidR="00F92E88" w:rsidRPr="009F71C8" w:rsidRDefault="009F71C8" w:rsidP="000F7F09">
                  <w:pPr>
                    <w:jc w:val="center"/>
                    <w:rPr>
                      <w:rFonts w:ascii="Times New Roman" w:hAnsi="Times New Roman" w:cs="Times New Roman"/>
                      <w:i/>
                      <w:sz w:val="20"/>
                      <w:szCs w:val="20"/>
                      <w:lang w:val="en-US"/>
                    </w:rPr>
                  </w:pPr>
                  <w:r>
                    <w:rPr>
                      <w:rFonts w:ascii="Times New Roman" w:hAnsi="Times New Roman" w:cs="Times New Roman"/>
                      <w:i/>
                      <w:sz w:val="20"/>
                      <w:szCs w:val="20"/>
                      <w:lang w:val="en-US"/>
                    </w:rPr>
                    <w:t>22</w:t>
                  </w:r>
                </w:p>
              </w:tc>
              <w:tc>
                <w:tcPr>
                  <w:tcW w:w="1164"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9F71C8">
                  <w:pPr>
                    <w:jc w:val="center"/>
                    <w:rPr>
                      <w:rFonts w:ascii="Times New Roman" w:hAnsi="Times New Roman" w:cs="Times New Roman"/>
                      <w:i/>
                      <w:sz w:val="20"/>
                      <w:szCs w:val="20"/>
                    </w:rPr>
                  </w:pPr>
                  <w:r w:rsidRPr="00B6551A">
                    <w:rPr>
                      <w:rFonts w:ascii="Times New Roman" w:hAnsi="Times New Roman" w:cs="Times New Roman"/>
                      <w:i/>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9F71C8">
                  <w:pPr>
                    <w:jc w:val="center"/>
                    <w:rPr>
                      <w:rFonts w:ascii="Times New Roman" w:hAnsi="Times New Roman" w:cs="Times New Roman"/>
                      <w:i/>
                      <w:sz w:val="20"/>
                      <w:szCs w:val="20"/>
                    </w:rPr>
                  </w:pPr>
                  <w:r w:rsidRPr="00B6551A">
                    <w:rPr>
                      <w:rFonts w:ascii="Times New Roman" w:hAnsi="Times New Roman" w:cs="Times New Roman"/>
                      <w:i/>
                      <w:sz w:val="20"/>
                      <w:szCs w:val="20"/>
                    </w:rPr>
                    <w:t>53%</w:t>
                  </w:r>
                </w:p>
              </w:tc>
              <w:tc>
                <w:tcPr>
                  <w:tcW w:w="1178" w:type="dxa"/>
                  <w:tcBorders>
                    <w:top w:val="single" w:sz="4" w:space="0" w:color="auto"/>
                    <w:left w:val="single" w:sz="4" w:space="0" w:color="auto"/>
                    <w:bottom w:val="single" w:sz="4" w:space="0" w:color="auto"/>
                    <w:right w:val="single" w:sz="4" w:space="0" w:color="auto"/>
                  </w:tcBorders>
                  <w:vAlign w:val="center"/>
                </w:tcPr>
                <w:p w:rsidR="00F92E88" w:rsidRPr="009F71C8" w:rsidRDefault="009F71C8" w:rsidP="000F7F09">
                  <w:pPr>
                    <w:jc w:val="center"/>
                    <w:rPr>
                      <w:rFonts w:ascii="Times New Roman" w:hAnsi="Times New Roman" w:cs="Times New Roman"/>
                      <w:i/>
                      <w:sz w:val="20"/>
                      <w:szCs w:val="20"/>
                      <w:lang w:val="en-US"/>
                    </w:rPr>
                  </w:pPr>
                  <w:r>
                    <w:rPr>
                      <w:rFonts w:ascii="Times New Roman" w:hAnsi="Times New Roman" w:cs="Times New Roman"/>
                      <w:i/>
                      <w:sz w:val="20"/>
                      <w:szCs w:val="20"/>
                      <w:lang w:val="en-US"/>
                    </w:rPr>
                    <w:t>85%</w:t>
                  </w:r>
                </w:p>
              </w:tc>
            </w:tr>
            <w:tr w:rsidR="00F92E88" w:rsidRPr="00B6551A" w:rsidTr="000F7F09">
              <w:tc>
                <w:tcPr>
                  <w:tcW w:w="3021"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0F7F09">
                  <w:pPr>
                    <w:spacing w:after="0"/>
                    <w:rPr>
                      <w:rFonts w:ascii="Times New Roman" w:hAnsi="Times New Roman" w:cs="Times New Roman"/>
                      <w:sz w:val="20"/>
                      <w:szCs w:val="20"/>
                    </w:rPr>
                  </w:pPr>
                  <w:r w:rsidRPr="00B6551A">
                    <w:rPr>
                      <w:rFonts w:ascii="Times New Roman" w:hAnsi="Times New Roman" w:cs="Times New Roman"/>
                      <w:sz w:val="20"/>
                      <w:szCs w:val="20"/>
                    </w:rPr>
                    <w:t>среднее профессиональное</w:t>
                  </w:r>
                </w:p>
              </w:tc>
              <w:tc>
                <w:tcPr>
                  <w:tcW w:w="977"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9F71C8">
                  <w:pPr>
                    <w:jc w:val="center"/>
                    <w:rPr>
                      <w:rFonts w:ascii="Times New Roman" w:hAnsi="Times New Roman" w:cs="Times New Roman"/>
                      <w:i/>
                      <w:sz w:val="20"/>
                      <w:szCs w:val="20"/>
                    </w:rPr>
                  </w:pPr>
                  <w:r w:rsidRPr="00B6551A">
                    <w:rPr>
                      <w:rFonts w:ascii="Times New Roman" w:hAnsi="Times New Roman" w:cs="Times New Roman"/>
                      <w:i/>
                      <w:sz w:val="20"/>
                      <w:szCs w:val="20"/>
                    </w:rPr>
                    <w:t>13</w:t>
                  </w:r>
                </w:p>
              </w:tc>
              <w:tc>
                <w:tcPr>
                  <w:tcW w:w="993"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9F71C8">
                  <w:pPr>
                    <w:jc w:val="center"/>
                    <w:rPr>
                      <w:rFonts w:ascii="Times New Roman" w:hAnsi="Times New Roman" w:cs="Times New Roman"/>
                      <w:i/>
                      <w:sz w:val="20"/>
                      <w:szCs w:val="20"/>
                    </w:rPr>
                  </w:pPr>
                  <w:r w:rsidRPr="00B6551A">
                    <w:rPr>
                      <w:rFonts w:ascii="Times New Roman" w:hAnsi="Times New Roman" w:cs="Times New Roman"/>
                      <w:i/>
                      <w:sz w:val="20"/>
                      <w:szCs w:val="20"/>
                    </w:rPr>
                    <w:t>10</w:t>
                  </w:r>
                </w:p>
              </w:tc>
              <w:tc>
                <w:tcPr>
                  <w:tcW w:w="962" w:type="dxa"/>
                  <w:tcBorders>
                    <w:top w:val="single" w:sz="4" w:space="0" w:color="auto"/>
                    <w:left w:val="single" w:sz="4" w:space="0" w:color="auto"/>
                    <w:bottom w:val="single" w:sz="4" w:space="0" w:color="auto"/>
                    <w:right w:val="single" w:sz="4" w:space="0" w:color="auto"/>
                  </w:tcBorders>
                  <w:vAlign w:val="center"/>
                </w:tcPr>
                <w:p w:rsidR="00F92E88" w:rsidRPr="009F71C8" w:rsidRDefault="009F71C8" w:rsidP="000F7F09">
                  <w:pPr>
                    <w:jc w:val="center"/>
                    <w:rPr>
                      <w:rFonts w:ascii="Times New Roman" w:hAnsi="Times New Roman" w:cs="Times New Roman"/>
                      <w:i/>
                      <w:sz w:val="20"/>
                      <w:szCs w:val="20"/>
                      <w:lang w:val="en-US"/>
                    </w:rPr>
                  </w:pPr>
                  <w:r>
                    <w:rPr>
                      <w:rFonts w:ascii="Times New Roman" w:hAnsi="Times New Roman" w:cs="Times New Roman"/>
                      <w:i/>
                      <w:sz w:val="20"/>
                      <w:szCs w:val="20"/>
                      <w:lang w:val="en-US"/>
                    </w:rPr>
                    <w:t>3</w:t>
                  </w:r>
                </w:p>
              </w:tc>
              <w:tc>
                <w:tcPr>
                  <w:tcW w:w="1164"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9F71C8">
                  <w:pPr>
                    <w:jc w:val="center"/>
                    <w:rPr>
                      <w:rFonts w:ascii="Times New Roman" w:hAnsi="Times New Roman" w:cs="Times New Roman"/>
                      <w:i/>
                      <w:sz w:val="20"/>
                      <w:szCs w:val="20"/>
                    </w:rPr>
                  </w:pPr>
                  <w:r w:rsidRPr="00B6551A">
                    <w:rPr>
                      <w:rFonts w:ascii="Times New Roman" w:hAnsi="Times New Roman" w:cs="Times New Roman"/>
                      <w:i/>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9F71C8">
                  <w:pPr>
                    <w:jc w:val="center"/>
                    <w:rPr>
                      <w:rFonts w:ascii="Times New Roman" w:hAnsi="Times New Roman" w:cs="Times New Roman"/>
                      <w:i/>
                      <w:sz w:val="20"/>
                      <w:szCs w:val="20"/>
                    </w:rPr>
                  </w:pPr>
                  <w:r w:rsidRPr="00B6551A">
                    <w:rPr>
                      <w:rFonts w:ascii="Times New Roman" w:hAnsi="Times New Roman" w:cs="Times New Roman"/>
                      <w:i/>
                      <w:sz w:val="20"/>
                      <w:szCs w:val="20"/>
                    </w:rPr>
                    <w:t>44%</w:t>
                  </w:r>
                </w:p>
              </w:tc>
              <w:tc>
                <w:tcPr>
                  <w:tcW w:w="1178" w:type="dxa"/>
                  <w:tcBorders>
                    <w:top w:val="single" w:sz="4" w:space="0" w:color="auto"/>
                    <w:left w:val="single" w:sz="4" w:space="0" w:color="auto"/>
                    <w:bottom w:val="single" w:sz="4" w:space="0" w:color="auto"/>
                    <w:right w:val="single" w:sz="4" w:space="0" w:color="auto"/>
                  </w:tcBorders>
                  <w:vAlign w:val="center"/>
                </w:tcPr>
                <w:p w:rsidR="00F92E88" w:rsidRPr="009F71C8" w:rsidRDefault="009F71C8" w:rsidP="000F7F09">
                  <w:pPr>
                    <w:jc w:val="center"/>
                    <w:rPr>
                      <w:rFonts w:ascii="Times New Roman" w:hAnsi="Times New Roman" w:cs="Times New Roman"/>
                      <w:i/>
                      <w:sz w:val="20"/>
                      <w:szCs w:val="20"/>
                      <w:lang w:val="en-US"/>
                    </w:rPr>
                  </w:pPr>
                  <w:r>
                    <w:rPr>
                      <w:rFonts w:ascii="Times New Roman" w:hAnsi="Times New Roman" w:cs="Times New Roman"/>
                      <w:i/>
                      <w:sz w:val="20"/>
                      <w:szCs w:val="20"/>
                      <w:lang w:val="en-US"/>
                    </w:rPr>
                    <w:t>12%</w:t>
                  </w:r>
                </w:p>
              </w:tc>
            </w:tr>
            <w:tr w:rsidR="00F92E88" w:rsidRPr="00B6551A" w:rsidTr="000F7F09">
              <w:tc>
                <w:tcPr>
                  <w:tcW w:w="3021"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0F7F09">
                  <w:pPr>
                    <w:rPr>
                      <w:rFonts w:ascii="Times New Roman" w:hAnsi="Times New Roman" w:cs="Times New Roman"/>
                      <w:sz w:val="20"/>
                      <w:szCs w:val="20"/>
                    </w:rPr>
                  </w:pPr>
                  <w:r w:rsidRPr="00B6551A">
                    <w:rPr>
                      <w:rFonts w:ascii="Times New Roman" w:hAnsi="Times New Roman" w:cs="Times New Roman"/>
                      <w:sz w:val="20"/>
                      <w:szCs w:val="20"/>
                    </w:rPr>
                    <w:t>Из них учатся в ВУЗах:</w:t>
                  </w:r>
                </w:p>
              </w:tc>
              <w:tc>
                <w:tcPr>
                  <w:tcW w:w="977"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9F71C8">
                  <w:pPr>
                    <w:jc w:val="center"/>
                    <w:rPr>
                      <w:rFonts w:ascii="Times New Roman" w:hAnsi="Times New Roman" w:cs="Times New Roman"/>
                      <w:i/>
                      <w:sz w:val="20"/>
                      <w:szCs w:val="20"/>
                    </w:rPr>
                  </w:pPr>
                  <w:r w:rsidRPr="00B6551A">
                    <w:rPr>
                      <w:rFonts w:ascii="Times New Roman" w:hAnsi="Times New Roman" w:cs="Times New Roman"/>
                      <w:i/>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9F71C8">
                  <w:pPr>
                    <w:jc w:val="center"/>
                    <w:rPr>
                      <w:rFonts w:ascii="Times New Roman" w:hAnsi="Times New Roman" w:cs="Times New Roman"/>
                      <w:i/>
                      <w:sz w:val="20"/>
                      <w:szCs w:val="20"/>
                    </w:rPr>
                  </w:pPr>
                  <w:r w:rsidRPr="00B6551A">
                    <w:rPr>
                      <w:rFonts w:ascii="Times New Roman" w:hAnsi="Times New Roman" w:cs="Times New Roman"/>
                      <w:i/>
                      <w:sz w:val="20"/>
                      <w:szCs w:val="20"/>
                    </w:rPr>
                    <w:t>1</w:t>
                  </w:r>
                </w:p>
              </w:tc>
              <w:tc>
                <w:tcPr>
                  <w:tcW w:w="962" w:type="dxa"/>
                  <w:tcBorders>
                    <w:top w:val="single" w:sz="4" w:space="0" w:color="auto"/>
                    <w:left w:val="single" w:sz="4" w:space="0" w:color="auto"/>
                    <w:bottom w:val="single" w:sz="4" w:space="0" w:color="auto"/>
                    <w:right w:val="single" w:sz="4" w:space="0" w:color="auto"/>
                  </w:tcBorders>
                  <w:vAlign w:val="center"/>
                </w:tcPr>
                <w:p w:rsidR="00F92E88" w:rsidRPr="009F71C8" w:rsidRDefault="009F71C8" w:rsidP="000F7F09">
                  <w:pPr>
                    <w:jc w:val="center"/>
                    <w:rPr>
                      <w:rFonts w:ascii="Times New Roman" w:hAnsi="Times New Roman" w:cs="Times New Roman"/>
                      <w:i/>
                      <w:sz w:val="20"/>
                      <w:szCs w:val="20"/>
                      <w:lang w:val="en-US"/>
                    </w:rPr>
                  </w:pPr>
                  <w:r>
                    <w:rPr>
                      <w:rFonts w:ascii="Times New Roman" w:hAnsi="Times New Roman" w:cs="Times New Roman"/>
                      <w:i/>
                      <w:sz w:val="20"/>
                      <w:szCs w:val="20"/>
                      <w:lang w:val="en-US"/>
                    </w:rPr>
                    <w:t>1</w:t>
                  </w:r>
                </w:p>
              </w:tc>
              <w:tc>
                <w:tcPr>
                  <w:tcW w:w="1164"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9F71C8">
                  <w:pPr>
                    <w:jc w:val="center"/>
                    <w:rPr>
                      <w:rFonts w:ascii="Times New Roman" w:hAnsi="Times New Roman" w:cs="Times New Roman"/>
                      <w:i/>
                      <w:sz w:val="20"/>
                      <w:szCs w:val="20"/>
                    </w:rPr>
                  </w:pPr>
                  <w:r w:rsidRPr="00B6551A">
                    <w:rPr>
                      <w:rFonts w:ascii="Times New Roman" w:hAnsi="Times New Roman" w:cs="Times New Roman"/>
                      <w:i/>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9F71C8">
                  <w:pPr>
                    <w:jc w:val="center"/>
                    <w:rPr>
                      <w:rFonts w:ascii="Times New Roman" w:hAnsi="Times New Roman" w:cs="Times New Roman"/>
                      <w:i/>
                      <w:sz w:val="20"/>
                      <w:szCs w:val="20"/>
                    </w:rPr>
                  </w:pPr>
                  <w:r w:rsidRPr="00B6551A">
                    <w:rPr>
                      <w:rFonts w:ascii="Times New Roman" w:hAnsi="Times New Roman" w:cs="Times New Roman"/>
                      <w:i/>
                      <w:sz w:val="20"/>
                      <w:szCs w:val="20"/>
                    </w:rPr>
                    <w:t>1</w:t>
                  </w:r>
                </w:p>
              </w:tc>
              <w:tc>
                <w:tcPr>
                  <w:tcW w:w="1178" w:type="dxa"/>
                  <w:tcBorders>
                    <w:top w:val="single" w:sz="4" w:space="0" w:color="auto"/>
                    <w:left w:val="single" w:sz="4" w:space="0" w:color="auto"/>
                    <w:bottom w:val="single" w:sz="4" w:space="0" w:color="auto"/>
                    <w:right w:val="single" w:sz="4" w:space="0" w:color="auto"/>
                  </w:tcBorders>
                  <w:vAlign w:val="center"/>
                </w:tcPr>
                <w:p w:rsidR="00F92E88" w:rsidRPr="009F71C8" w:rsidRDefault="009F71C8" w:rsidP="000F7F09">
                  <w:pPr>
                    <w:jc w:val="center"/>
                    <w:rPr>
                      <w:rFonts w:ascii="Times New Roman" w:hAnsi="Times New Roman" w:cs="Times New Roman"/>
                      <w:i/>
                      <w:sz w:val="20"/>
                      <w:szCs w:val="20"/>
                      <w:lang w:val="en-US"/>
                    </w:rPr>
                  </w:pPr>
                  <w:r>
                    <w:rPr>
                      <w:rFonts w:ascii="Times New Roman" w:hAnsi="Times New Roman" w:cs="Times New Roman"/>
                      <w:i/>
                      <w:sz w:val="20"/>
                      <w:szCs w:val="20"/>
                      <w:lang w:val="en-US"/>
                    </w:rPr>
                    <w:t>1%</w:t>
                  </w:r>
                </w:p>
              </w:tc>
            </w:tr>
            <w:tr w:rsidR="00F92E88" w:rsidRPr="00B6551A" w:rsidTr="000F7F09">
              <w:tc>
                <w:tcPr>
                  <w:tcW w:w="3021"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0F7F09">
                  <w:pPr>
                    <w:spacing w:after="0"/>
                    <w:rPr>
                      <w:rFonts w:ascii="Times New Roman" w:hAnsi="Times New Roman" w:cs="Times New Roman"/>
                      <w:sz w:val="20"/>
                      <w:szCs w:val="20"/>
                    </w:rPr>
                  </w:pPr>
                  <w:r w:rsidRPr="00B6551A">
                    <w:rPr>
                      <w:rFonts w:ascii="Times New Roman" w:hAnsi="Times New Roman" w:cs="Times New Roman"/>
                      <w:sz w:val="20"/>
                      <w:szCs w:val="20"/>
                    </w:rPr>
                    <w:t>Имеют квалификационные категории:</w:t>
                  </w:r>
                </w:p>
              </w:tc>
              <w:tc>
                <w:tcPr>
                  <w:tcW w:w="977" w:type="dxa"/>
                  <w:tcBorders>
                    <w:top w:val="single" w:sz="4" w:space="0" w:color="auto"/>
                    <w:left w:val="single" w:sz="4" w:space="0" w:color="auto"/>
                    <w:bottom w:val="single" w:sz="4" w:space="0" w:color="auto"/>
                    <w:right w:val="single" w:sz="4" w:space="0" w:color="auto"/>
                  </w:tcBorders>
                  <w:vAlign w:val="center"/>
                </w:tcPr>
                <w:p w:rsidR="00F92E88" w:rsidRPr="009F71C8" w:rsidRDefault="009F71C8" w:rsidP="009F71C8">
                  <w:pPr>
                    <w:jc w:val="center"/>
                    <w:rPr>
                      <w:rFonts w:ascii="Times New Roman" w:hAnsi="Times New Roman" w:cs="Times New Roman"/>
                      <w:i/>
                      <w:sz w:val="20"/>
                      <w:szCs w:val="20"/>
                      <w:lang w:val="en-US"/>
                    </w:rPr>
                  </w:pPr>
                  <w:r>
                    <w:rPr>
                      <w:rFonts w:ascii="Times New Roman" w:hAnsi="Times New Roman" w:cs="Times New Roman"/>
                      <w:i/>
                      <w:sz w:val="20"/>
                      <w:szCs w:val="20"/>
                      <w:lang w:val="en-US"/>
                    </w:rPr>
                    <w:t>15</w:t>
                  </w:r>
                </w:p>
              </w:tc>
              <w:tc>
                <w:tcPr>
                  <w:tcW w:w="993" w:type="dxa"/>
                  <w:tcBorders>
                    <w:top w:val="single" w:sz="4" w:space="0" w:color="auto"/>
                    <w:left w:val="single" w:sz="4" w:space="0" w:color="auto"/>
                    <w:bottom w:val="single" w:sz="4" w:space="0" w:color="auto"/>
                    <w:right w:val="single" w:sz="4" w:space="0" w:color="auto"/>
                  </w:tcBorders>
                  <w:vAlign w:val="center"/>
                </w:tcPr>
                <w:p w:rsidR="00F92E88" w:rsidRPr="009F71C8" w:rsidRDefault="009F71C8" w:rsidP="009F71C8">
                  <w:pPr>
                    <w:jc w:val="center"/>
                    <w:rPr>
                      <w:rFonts w:ascii="Times New Roman" w:hAnsi="Times New Roman" w:cs="Times New Roman"/>
                      <w:i/>
                      <w:sz w:val="20"/>
                      <w:szCs w:val="20"/>
                      <w:lang w:val="en-US"/>
                    </w:rPr>
                  </w:pPr>
                  <w:r>
                    <w:rPr>
                      <w:rFonts w:ascii="Times New Roman" w:hAnsi="Times New Roman" w:cs="Times New Roman"/>
                      <w:i/>
                      <w:sz w:val="20"/>
                      <w:szCs w:val="20"/>
                      <w:lang w:val="en-US"/>
                    </w:rPr>
                    <w:t>18</w:t>
                  </w:r>
                </w:p>
              </w:tc>
              <w:tc>
                <w:tcPr>
                  <w:tcW w:w="962" w:type="dxa"/>
                  <w:tcBorders>
                    <w:top w:val="single" w:sz="4" w:space="0" w:color="auto"/>
                    <w:left w:val="single" w:sz="4" w:space="0" w:color="auto"/>
                    <w:bottom w:val="single" w:sz="4" w:space="0" w:color="auto"/>
                    <w:right w:val="single" w:sz="4" w:space="0" w:color="auto"/>
                  </w:tcBorders>
                  <w:vAlign w:val="center"/>
                </w:tcPr>
                <w:p w:rsidR="00F92E88" w:rsidRPr="009F71C8" w:rsidRDefault="009F71C8" w:rsidP="000F7F09">
                  <w:pPr>
                    <w:jc w:val="center"/>
                    <w:rPr>
                      <w:rFonts w:ascii="Times New Roman" w:hAnsi="Times New Roman" w:cs="Times New Roman"/>
                      <w:i/>
                      <w:sz w:val="20"/>
                      <w:szCs w:val="20"/>
                      <w:lang w:val="en-US"/>
                    </w:rPr>
                  </w:pPr>
                  <w:r>
                    <w:rPr>
                      <w:rFonts w:ascii="Times New Roman" w:hAnsi="Times New Roman" w:cs="Times New Roman"/>
                      <w:i/>
                      <w:sz w:val="20"/>
                      <w:szCs w:val="20"/>
                      <w:lang w:val="en-US"/>
                    </w:rPr>
                    <w:t>13</w:t>
                  </w:r>
                </w:p>
              </w:tc>
              <w:tc>
                <w:tcPr>
                  <w:tcW w:w="1164" w:type="dxa"/>
                  <w:tcBorders>
                    <w:top w:val="single" w:sz="4" w:space="0" w:color="auto"/>
                    <w:left w:val="single" w:sz="4" w:space="0" w:color="auto"/>
                    <w:bottom w:val="single" w:sz="4" w:space="0" w:color="auto"/>
                    <w:right w:val="single" w:sz="4" w:space="0" w:color="auto"/>
                  </w:tcBorders>
                  <w:vAlign w:val="center"/>
                </w:tcPr>
                <w:p w:rsidR="00F92E88" w:rsidRPr="009F71C8" w:rsidRDefault="009F71C8" w:rsidP="009F71C8">
                  <w:pPr>
                    <w:jc w:val="center"/>
                    <w:rPr>
                      <w:rFonts w:ascii="Times New Roman" w:hAnsi="Times New Roman" w:cs="Times New Roman"/>
                      <w:i/>
                      <w:sz w:val="20"/>
                      <w:szCs w:val="20"/>
                      <w:lang w:val="en-US"/>
                    </w:rPr>
                  </w:pPr>
                  <w:r>
                    <w:rPr>
                      <w:rFonts w:ascii="Times New Roman" w:hAnsi="Times New Roman" w:cs="Times New Roman"/>
                      <w:i/>
                      <w:sz w:val="20"/>
                      <w:szCs w:val="20"/>
                      <w:lang w:val="en-US"/>
                    </w:rPr>
                    <w:t>60%</w:t>
                  </w:r>
                </w:p>
              </w:tc>
              <w:tc>
                <w:tcPr>
                  <w:tcW w:w="1276" w:type="dxa"/>
                  <w:tcBorders>
                    <w:top w:val="single" w:sz="4" w:space="0" w:color="auto"/>
                    <w:left w:val="single" w:sz="4" w:space="0" w:color="auto"/>
                    <w:bottom w:val="single" w:sz="4" w:space="0" w:color="auto"/>
                    <w:right w:val="single" w:sz="4" w:space="0" w:color="auto"/>
                  </w:tcBorders>
                  <w:vAlign w:val="center"/>
                </w:tcPr>
                <w:p w:rsidR="00F92E88" w:rsidRPr="00782FF2" w:rsidRDefault="009F71C8" w:rsidP="009F71C8">
                  <w:pPr>
                    <w:jc w:val="center"/>
                    <w:rPr>
                      <w:rFonts w:ascii="Times New Roman" w:hAnsi="Times New Roman" w:cs="Times New Roman"/>
                      <w:i/>
                      <w:sz w:val="20"/>
                      <w:szCs w:val="20"/>
                    </w:rPr>
                  </w:pPr>
                  <w:r>
                    <w:rPr>
                      <w:rFonts w:ascii="Times New Roman" w:hAnsi="Times New Roman" w:cs="Times New Roman"/>
                      <w:i/>
                      <w:sz w:val="20"/>
                      <w:szCs w:val="20"/>
                      <w:lang w:val="en-US"/>
                    </w:rPr>
                    <w:t>79</w:t>
                  </w:r>
                  <w:r w:rsidR="00782FF2">
                    <w:rPr>
                      <w:rFonts w:ascii="Times New Roman" w:hAnsi="Times New Roman" w:cs="Times New Roman"/>
                      <w:i/>
                      <w:sz w:val="20"/>
                      <w:szCs w:val="20"/>
                    </w:rPr>
                    <w:t>%</w:t>
                  </w:r>
                </w:p>
              </w:tc>
              <w:tc>
                <w:tcPr>
                  <w:tcW w:w="1178" w:type="dxa"/>
                  <w:tcBorders>
                    <w:top w:val="single" w:sz="4" w:space="0" w:color="auto"/>
                    <w:left w:val="single" w:sz="4" w:space="0" w:color="auto"/>
                    <w:bottom w:val="single" w:sz="4" w:space="0" w:color="auto"/>
                    <w:right w:val="single" w:sz="4" w:space="0" w:color="auto"/>
                  </w:tcBorders>
                  <w:vAlign w:val="center"/>
                </w:tcPr>
                <w:p w:rsidR="00F92E88" w:rsidRPr="00B6551A" w:rsidRDefault="009F71C8" w:rsidP="000F7F09">
                  <w:pPr>
                    <w:jc w:val="center"/>
                    <w:rPr>
                      <w:rFonts w:ascii="Times New Roman" w:hAnsi="Times New Roman" w:cs="Times New Roman"/>
                      <w:i/>
                      <w:sz w:val="20"/>
                      <w:szCs w:val="20"/>
                    </w:rPr>
                  </w:pPr>
                  <w:r>
                    <w:rPr>
                      <w:rFonts w:ascii="Times New Roman" w:hAnsi="Times New Roman" w:cs="Times New Roman"/>
                      <w:i/>
                      <w:sz w:val="20"/>
                      <w:szCs w:val="20"/>
                      <w:lang w:val="en-US"/>
                    </w:rPr>
                    <w:t>50%</w:t>
                  </w:r>
                </w:p>
              </w:tc>
            </w:tr>
            <w:tr w:rsidR="00F92E88" w:rsidRPr="00B6551A" w:rsidTr="000F7F09">
              <w:tc>
                <w:tcPr>
                  <w:tcW w:w="3021"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0F7F09">
                  <w:pPr>
                    <w:rPr>
                      <w:rFonts w:ascii="Times New Roman" w:hAnsi="Times New Roman" w:cs="Times New Roman"/>
                      <w:sz w:val="20"/>
                      <w:szCs w:val="20"/>
                    </w:rPr>
                  </w:pPr>
                  <w:r w:rsidRPr="00B6551A">
                    <w:rPr>
                      <w:rFonts w:ascii="Times New Roman" w:hAnsi="Times New Roman" w:cs="Times New Roman"/>
                      <w:sz w:val="20"/>
                      <w:szCs w:val="20"/>
                    </w:rPr>
                    <w:t>высшую</w:t>
                  </w:r>
                </w:p>
              </w:tc>
              <w:tc>
                <w:tcPr>
                  <w:tcW w:w="977" w:type="dxa"/>
                  <w:tcBorders>
                    <w:top w:val="single" w:sz="4" w:space="0" w:color="auto"/>
                    <w:left w:val="single" w:sz="4" w:space="0" w:color="auto"/>
                    <w:bottom w:val="single" w:sz="4" w:space="0" w:color="auto"/>
                    <w:right w:val="single" w:sz="4" w:space="0" w:color="auto"/>
                  </w:tcBorders>
                </w:tcPr>
                <w:p w:rsidR="00F92E88" w:rsidRPr="00B6551A" w:rsidRDefault="00F92E88" w:rsidP="009F71C8">
                  <w:pPr>
                    <w:spacing w:before="180" w:after="180"/>
                    <w:jc w:val="center"/>
                    <w:rPr>
                      <w:rFonts w:ascii="Times New Roman" w:eastAsia="Times New Roman" w:hAnsi="Times New Roman" w:cs="Times New Roman"/>
                      <w:i/>
                      <w:color w:val="000000"/>
                      <w:sz w:val="20"/>
                      <w:szCs w:val="20"/>
                      <w:lang w:eastAsia="ru-RU"/>
                    </w:rPr>
                  </w:pPr>
                  <w:r w:rsidRPr="00B6551A">
                    <w:rPr>
                      <w:rFonts w:ascii="Times New Roman" w:eastAsia="Times New Roman" w:hAnsi="Times New Roman" w:cs="Times New Roman"/>
                      <w:i/>
                      <w:color w:val="000000"/>
                      <w:sz w:val="20"/>
                      <w:szCs w:val="20"/>
                      <w:lang w:eastAsia="ru-RU"/>
                    </w:rPr>
                    <w:t>4</w:t>
                  </w:r>
                </w:p>
              </w:tc>
              <w:tc>
                <w:tcPr>
                  <w:tcW w:w="993" w:type="dxa"/>
                  <w:tcBorders>
                    <w:top w:val="single" w:sz="4" w:space="0" w:color="auto"/>
                    <w:left w:val="single" w:sz="4" w:space="0" w:color="auto"/>
                    <w:bottom w:val="single" w:sz="4" w:space="0" w:color="auto"/>
                    <w:right w:val="single" w:sz="4" w:space="0" w:color="auto"/>
                  </w:tcBorders>
                </w:tcPr>
                <w:p w:rsidR="00F92E88" w:rsidRPr="00B6551A" w:rsidRDefault="00F92E88" w:rsidP="009F71C8">
                  <w:pPr>
                    <w:spacing w:before="180" w:after="180"/>
                    <w:jc w:val="center"/>
                    <w:rPr>
                      <w:rFonts w:ascii="Times New Roman" w:eastAsia="Times New Roman" w:hAnsi="Times New Roman" w:cs="Times New Roman"/>
                      <w:i/>
                      <w:color w:val="000000"/>
                      <w:sz w:val="20"/>
                      <w:szCs w:val="20"/>
                      <w:lang w:eastAsia="ru-RU"/>
                    </w:rPr>
                  </w:pPr>
                  <w:r w:rsidRPr="00B6551A">
                    <w:rPr>
                      <w:rFonts w:ascii="Times New Roman" w:eastAsia="Times New Roman" w:hAnsi="Times New Roman" w:cs="Times New Roman"/>
                      <w:i/>
                      <w:color w:val="000000"/>
                      <w:sz w:val="20"/>
                      <w:szCs w:val="20"/>
                      <w:lang w:eastAsia="ru-RU"/>
                    </w:rPr>
                    <w:t>4</w:t>
                  </w:r>
                </w:p>
              </w:tc>
              <w:tc>
                <w:tcPr>
                  <w:tcW w:w="962" w:type="dxa"/>
                  <w:tcBorders>
                    <w:top w:val="single" w:sz="4" w:space="0" w:color="auto"/>
                    <w:left w:val="single" w:sz="4" w:space="0" w:color="auto"/>
                    <w:bottom w:val="single" w:sz="4" w:space="0" w:color="auto"/>
                    <w:right w:val="single" w:sz="4" w:space="0" w:color="auto"/>
                  </w:tcBorders>
                </w:tcPr>
                <w:p w:rsidR="00F92E88" w:rsidRPr="009F71C8" w:rsidRDefault="009F71C8" w:rsidP="000F7F09">
                  <w:pPr>
                    <w:spacing w:before="180" w:after="180"/>
                    <w:jc w:val="center"/>
                    <w:rPr>
                      <w:rFonts w:ascii="Times New Roman" w:eastAsia="Times New Roman" w:hAnsi="Times New Roman" w:cs="Times New Roman"/>
                      <w:i/>
                      <w:color w:val="000000"/>
                      <w:sz w:val="20"/>
                      <w:szCs w:val="20"/>
                      <w:lang w:val="en-US" w:eastAsia="ru-RU"/>
                    </w:rPr>
                  </w:pPr>
                  <w:r>
                    <w:rPr>
                      <w:rFonts w:ascii="Times New Roman" w:eastAsia="Times New Roman" w:hAnsi="Times New Roman" w:cs="Times New Roman"/>
                      <w:i/>
                      <w:color w:val="000000"/>
                      <w:sz w:val="20"/>
                      <w:szCs w:val="20"/>
                      <w:lang w:val="en-US" w:eastAsia="ru-RU"/>
                    </w:rPr>
                    <w:t>3</w:t>
                  </w:r>
                </w:p>
              </w:tc>
              <w:tc>
                <w:tcPr>
                  <w:tcW w:w="1164" w:type="dxa"/>
                  <w:tcBorders>
                    <w:top w:val="single" w:sz="4" w:space="0" w:color="auto"/>
                    <w:left w:val="single" w:sz="4" w:space="0" w:color="auto"/>
                    <w:bottom w:val="single" w:sz="4" w:space="0" w:color="auto"/>
                    <w:right w:val="single" w:sz="4" w:space="0" w:color="auto"/>
                  </w:tcBorders>
                </w:tcPr>
                <w:p w:rsidR="00F92E88" w:rsidRPr="00B6551A" w:rsidRDefault="00F92E88" w:rsidP="009F71C8">
                  <w:pPr>
                    <w:spacing w:before="180" w:after="180"/>
                    <w:jc w:val="center"/>
                    <w:rPr>
                      <w:rFonts w:ascii="Times New Roman" w:eastAsia="Times New Roman" w:hAnsi="Times New Roman" w:cs="Times New Roman"/>
                      <w:i/>
                      <w:color w:val="000000"/>
                      <w:sz w:val="20"/>
                      <w:szCs w:val="20"/>
                      <w:lang w:eastAsia="ru-RU"/>
                    </w:rPr>
                  </w:pPr>
                  <w:r w:rsidRPr="00B6551A">
                    <w:rPr>
                      <w:rFonts w:ascii="Times New Roman" w:eastAsia="Times New Roman" w:hAnsi="Times New Roman" w:cs="Times New Roman"/>
                      <w:i/>
                      <w:color w:val="000000"/>
                      <w:sz w:val="20"/>
                      <w:szCs w:val="20"/>
                      <w:lang w:eastAsia="ru-RU"/>
                    </w:rPr>
                    <w:t>16 %</w:t>
                  </w:r>
                </w:p>
              </w:tc>
              <w:tc>
                <w:tcPr>
                  <w:tcW w:w="1276" w:type="dxa"/>
                  <w:tcBorders>
                    <w:top w:val="single" w:sz="4" w:space="0" w:color="auto"/>
                    <w:left w:val="single" w:sz="4" w:space="0" w:color="auto"/>
                    <w:bottom w:val="single" w:sz="4" w:space="0" w:color="auto"/>
                    <w:right w:val="single" w:sz="4" w:space="0" w:color="auto"/>
                  </w:tcBorders>
                </w:tcPr>
                <w:p w:rsidR="00F92E88" w:rsidRPr="00B6551A" w:rsidRDefault="00F92E88" w:rsidP="009F71C8">
                  <w:pPr>
                    <w:spacing w:before="180" w:after="180"/>
                    <w:jc w:val="center"/>
                    <w:rPr>
                      <w:rFonts w:ascii="Times New Roman" w:eastAsia="Times New Roman" w:hAnsi="Times New Roman" w:cs="Times New Roman"/>
                      <w:i/>
                      <w:color w:val="000000"/>
                      <w:sz w:val="20"/>
                      <w:szCs w:val="20"/>
                      <w:lang w:eastAsia="ru-RU"/>
                    </w:rPr>
                  </w:pPr>
                  <w:r w:rsidRPr="00B6551A">
                    <w:rPr>
                      <w:rFonts w:ascii="Times New Roman" w:eastAsia="Times New Roman" w:hAnsi="Times New Roman" w:cs="Times New Roman"/>
                      <w:i/>
                      <w:color w:val="000000"/>
                      <w:sz w:val="20"/>
                      <w:szCs w:val="20"/>
                      <w:lang w:eastAsia="ru-RU"/>
                    </w:rPr>
                    <w:t>18%</w:t>
                  </w:r>
                </w:p>
              </w:tc>
              <w:tc>
                <w:tcPr>
                  <w:tcW w:w="1178" w:type="dxa"/>
                  <w:tcBorders>
                    <w:top w:val="single" w:sz="4" w:space="0" w:color="auto"/>
                    <w:left w:val="single" w:sz="4" w:space="0" w:color="auto"/>
                    <w:bottom w:val="single" w:sz="4" w:space="0" w:color="auto"/>
                    <w:right w:val="single" w:sz="4" w:space="0" w:color="auto"/>
                  </w:tcBorders>
                </w:tcPr>
                <w:p w:rsidR="00F92E88" w:rsidRPr="009F71C8" w:rsidRDefault="009F71C8" w:rsidP="000F7F09">
                  <w:pPr>
                    <w:spacing w:before="180" w:after="180"/>
                    <w:jc w:val="center"/>
                    <w:rPr>
                      <w:rFonts w:ascii="Times New Roman" w:eastAsia="Times New Roman" w:hAnsi="Times New Roman" w:cs="Times New Roman"/>
                      <w:i/>
                      <w:color w:val="000000"/>
                      <w:sz w:val="20"/>
                      <w:szCs w:val="20"/>
                      <w:lang w:val="en-US" w:eastAsia="ru-RU"/>
                    </w:rPr>
                  </w:pPr>
                  <w:r>
                    <w:rPr>
                      <w:rFonts w:ascii="Times New Roman" w:eastAsia="Times New Roman" w:hAnsi="Times New Roman" w:cs="Times New Roman"/>
                      <w:i/>
                      <w:color w:val="000000"/>
                      <w:sz w:val="20"/>
                      <w:szCs w:val="20"/>
                      <w:lang w:val="en-US" w:eastAsia="ru-RU"/>
                    </w:rPr>
                    <w:t>12%</w:t>
                  </w:r>
                </w:p>
              </w:tc>
            </w:tr>
            <w:tr w:rsidR="00F92E88" w:rsidRPr="00B6551A" w:rsidTr="000F7F09">
              <w:tc>
                <w:tcPr>
                  <w:tcW w:w="3021"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0F7F09">
                  <w:pPr>
                    <w:rPr>
                      <w:rFonts w:ascii="Times New Roman" w:hAnsi="Times New Roman" w:cs="Times New Roman"/>
                      <w:sz w:val="20"/>
                      <w:szCs w:val="20"/>
                    </w:rPr>
                  </w:pPr>
                  <w:r w:rsidRPr="00B6551A">
                    <w:rPr>
                      <w:rFonts w:ascii="Times New Roman" w:hAnsi="Times New Roman" w:cs="Times New Roman"/>
                      <w:sz w:val="20"/>
                      <w:szCs w:val="20"/>
                    </w:rPr>
                    <w:t>первую</w:t>
                  </w:r>
                </w:p>
              </w:tc>
              <w:tc>
                <w:tcPr>
                  <w:tcW w:w="977" w:type="dxa"/>
                  <w:tcBorders>
                    <w:top w:val="single" w:sz="4" w:space="0" w:color="auto"/>
                    <w:left w:val="single" w:sz="4" w:space="0" w:color="auto"/>
                    <w:bottom w:val="single" w:sz="4" w:space="0" w:color="auto"/>
                    <w:right w:val="single" w:sz="4" w:space="0" w:color="auto"/>
                  </w:tcBorders>
                </w:tcPr>
                <w:p w:rsidR="00F92E88" w:rsidRPr="00B6551A" w:rsidRDefault="00F92E88" w:rsidP="009F71C8">
                  <w:pPr>
                    <w:spacing w:before="180" w:after="180"/>
                    <w:jc w:val="center"/>
                    <w:rPr>
                      <w:rFonts w:ascii="Times New Roman" w:eastAsia="Times New Roman" w:hAnsi="Times New Roman" w:cs="Times New Roman"/>
                      <w:i/>
                      <w:color w:val="000000"/>
                      <w:sz w:val="20"/>
                      <w:szCs w:val="20"/>
                      <w:lang w:eastAsia="ru-RU"/>
                    </w:rPr>
                  </w:pPr>
                  <w:r w:rsidRPr="00B6551A">
                    <w:rPr>
                      <w:rFonts w:ascii="Times New Roman" w:eastAsia="Times New Roman" w:hAnsi="Times New Roman" w:cs="Times New Roman"/>
                      <w:i/>
                      <w:color w:val="000000"/>
                      <w:sz w:val="20"/>
                      <w:szCs w:val="20"/>
                      <w:lang w:eastAsia="ru-RU"/>
                    </w:rPr>
                    <w:t>11</w:t>
                  </w:r>
                </w:p>
              </w:tc>
              <w:tc>
                <w:tcPr>
                  <w:tcW w:w="993" w:type="dxa"/>
                  <w:tcBorders>
                    <w:top w:val="single" w:sz="4" w:space="0" w:color="auto"/>
                    <w:left w:val="single" w:sz="4" w:space="0" w:color="auto"/>
                    <w:bottom w:val="single" w:sz="4" w:space="0" w:color="auto"/>
                    <w:right w:val="single" w:sz="4" w:space="0" w:color="auto"/>
                  </w:tcBorders>
                </w:tcPr>
                <w:p w:rsidR="00F92E88" w:rsidRPr="00B6551A" w:rsidRDefault="00F92E88" w:rsidP="009F71C8">
                  <w:pPr>
                    <w:spacing w:before="180" w:after="180"/>
                    <w:jc w:val="center"/>
                    <w:rPr>
                      <w:rFonts w:ascii="Times New Roman" w:eastAsia="Times New Roman" w:hAnsi="Times New Roman" w:cs="Times New Roman"/>
                      <w:i/>
                      <w:color w:val="000000"/>
                      <w:sz w:val="20"/>
                      <w:szCs w:val="20"/>
                      <w:lang w:eastAsia="ru-RU"/>
                    </w:rPr>
                  </w:pPr>
                  <w:r w:rsidRPr="00B6551A">
                    <w:rPr>
                      <w:rFonts w:ascii="Times New Roman" w:eastAsia="Times New Roman" w:hAnsi="Times New Roman" w:cs="Times New Roman"/>
                      <w:i/>
                      <w:color w:val="000000"/>
                      <w:sz w:val="20"/>
                      <w:szCs w:val="20"/>
                      <w:lang w:eastAsia="ru-RU"/>
                    </w:rPr>
                    <w:t>14</w:t>
                  </w:r>
                </w:p>
              </w:tc>
              <w:tc>
                <w:tcPr>
                  <w:tcW w:w="962" w:type="dxa"/>
                  <w:tcBorders>
                    <w:top w:val="single" w:sz="4" w:space="0" w:color="auto"/>
                    <w:left w:val="single" w:sz="4" w:space="0" w:color="auto"/>
                    <w:bottom w:val="single" w:sz="4" w:space="0" w:color="auto"/>
                    <w:right w:val="single" w:sz="4" w:space="0" w:color="auto"/>
                  </w:tcBorders>
                </w:tcPr>
                <w:p w:rsidR="00F92E88" w:rsidRPr="009F71C8" w:rsidRDefault="009F71C8" w:rsidP="000F7F09">
                  <w:pPr>
                    <w:spacing w:before="180" w:after="180"/>
                    <w:jc w:val="center"/>
                    <w:rPr>
                      <w:rFonts w:ascii="Times New Roman" w:eastAsia="Times New Roman" w:hAnsi="Times New Roman" w:cs="Times New Roman"/>
                      <w:i/>
                      <w:color w:val="000000"/>
                      <w:sz w:val="20"/>
                      <w:szCs w:val="20"/>
                      <w:lang w:val="en-US" w:eastAsia="ru-RU"/>
                    </w:rPr>
                  </w:pPr>
                  <w:r>
                    <w:rPr>
                      <w:rFonts w:ascii="Times New Roman" w:eastAsia="Times New Roman" w:hAnsi="Times New Roman" w:cs="Times New Roman"/>
                      <w:i/>
                      <w:color w:val="000000"/>
                      <w:sz w:val="20"/>
                      <w:szCs w:val="20"/>
                      <w:lang w:val="en-US" w:eastAsia="ru-RU"/>
                    </w:rPr>
                    <w:t>10</w:t>
                  </w:r>
                </w:p>
              </w:tc>
              <w:tc>
                <w:tcPr>
                  <w:tcW w:w="1164" w:type="dxa"/>
                  <w:tcBorders>
                    <w:top w:val="single" w:sz="4" w:space="0" w:color="auto"/>
                    <w:left w:val="single" w:sz="4" w:space="0" w:color="auto"/>
                    <w:bottom w:val="single" w:sz="4" w:space="0" w:color="auto"/>
                    <w:right w:val="single" w:sz="4" w:space="0" w:color="auto"/>
                  </w:tcBorders>
                </w:tcPr>
                <w:p w:rsidR="00F92E88" w:rsidRPr="00B6551A" w:rsidRDefault="00F92E88" w:rsidP="009F71C8">
                  <w:pPr>
                    <w:spacing w:before="180" w:after="180"/>
                    <w:jc w:val="center"/>
                    <w:rPr>
                      <w:rFonts w:ascii="Times New Roman" w:eastAsia="Times New Roman" w:hAnsi="Times New Roman" w:cs="Times New Roman"/>
                      <w:i/>
                      <w:color w:val="000000"/>
                      <w:sz w:val="20"/>
                      <w:szCs w:val="20"/>
                      <w:lang w:eastAsia="ru-RU"/>
                    </w:rPr>
                  </w:pPr>
                  <w:r w:rsidRPr="00B6551A">
                    <w:rPr>
                      <w:rFonts w:ascii="Times New Roman" w:eastAsia="Times New Roman" w:hAnsi="Times New Roman" w:cs="Times New Roman"/>
                      <w:i/>
                      <w:color w:val="000000"/>
                      <w:sz w:val="20"/>
                      <w:szCs w:val="20"/>
                      <w:lang w:eastAsia="ru-RU"/>
                    </w:rPr>
                    <w:t>44%</w:t>
                  </w:r>
                </w:p>
              </w:tc>
              <w:tc>
                <w:tcPr>
                  <w:tcW w:w="1276" w:type="dxa"/>
                  <w:tcBorders>
                    <w:top w:val="single" w:sz="4" w:space="0" w:color="auto"/>
                    <w:left w:val="single" w:sz="4" w:space="0" w:color="auto"/>
                    <w:bottom w:val="single" w:sz="4" w:space="0" w:color="auto"/>
                    <w:right w:val="single" w:sz="4" w:space="0" w:color="auto"/>
                  </w:tcBorders>
                </w:tcPr>
                <w:p w:rsidR="00F92E88" w:rsidRPr="00B6551A" w:rsidRDefault="00F92E88" w:rsidP="009F71C8">
                  <w:pPr>
                    <w:spacing w:before="180" w:after="180"/>
                    <w:jc w:val="center"/>
                    <w:rPr>
                      <w:rFonts w:ascii="Times New Roman" w:eastAsia="Times New Roman" w:hAnsi="Times New Roman" w:cs="Times New Roman"/>
                      <w:i/>
                      <w:color w:val="000000"/>
                      <w:sz w:val="20"/>
                      <w:szCs w:val="20"/>
                      <w:lang w:eastAsia="ru-RU"/>
                    </w:rPr>
                  </w:pPr>
                  <w:r w:rsidRPr="00B6551A">
                    <w:rPr>
                      <w:rFonts w:ascii="Times New Roman" w:eastAsia="Times New Roman" w:hAnsi="Times New Roman" w:cs="Times New Roman"/>
                      <w:i/>
                      <w:color w:val="000000"/>
                      <w:sz w:val="20"/>
                      <w:szCs w:val="20"/>
                      <w:lang w:eastAsia="ru-RU"/>
                    </w:rPr>
                    <w:t>61%</w:t>
                  </w:r>
                </w:p>
              </w:tc>
              <w:tc>
                <w:tcPr>
                  <w:tcW w:w="1178" w:type="dxa"/>
                  <w:tcBorders>
                    <w:top w:val="single" w:sz="4" w:space="0" w:color="auto"/>
                    <w:left w:val="single" w:sz="4" w:space="0" w:color="auto"/>
                    <w:bottom w:val="single" w:sz="4" w:space="0" w:color="auto"/>
                    <w:right w:val="single" w:sz="4" w:space="0" w:color="auto"/>
                  </w:tcBorders>
                </w:tcPr>
                <w:p w:rsidR="00F92E88" w:rsidRPr="009F71C8" w:rsidRDefault="009F71C8" w:rsidP="000F7F09">
                  <w:pPr>
                    <w:spacing w:before="180" w:after="180"/>
                    <w:jc w:val="center"/>
                    <w:rPr>
                      <w:rFonts w:ascii="Times New Roman" w:eastAsia="Times New Roman" w:hAnsi="Times New Roman" w:cs="Times New Roman"/>
                      <w:i/>
                      <w:color w:val="000000"/>
                      <w:sz w:val="20"/>
                      <w:szCs w:val="20"/>
                      <w:lang w:val="en-US" w:eastAsia="ru-RU"/>
                    </w:rPr>
                  </w:pPr>
                  <w:r>
                    <w:rPr>
                      <w:rFonts w:ascii="Times New Roman" w:eastAsia="Times New Roman" w:hAnsi="Times New Roman" w:cs="Times New Roman"/>
                      <w:i/>
                      <w:color w:val="000000"/>
                      <w:sz w:val="20"/>
                      <w:szCs w:val="20"/>
                      <w:lang w:val="en-US" w:eastAsia="ru-RU"/>
                    </w:rPr>
                    <w:t>39%</w:t>
                  </w:r>
                </w:p>
              </w:tc>
            </w:tr>
            <w:tr w:rsidR="00F92E88" w:rsidRPr="00B6551A" w:rsidTr="000F7F09">
              <w:tc>
                <w:tcPr>
                  <w:tcW w:w="3021"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0F7F09">
                  <w:pPr>
                    <w:spacing w:after="0"/>
                    <w:rPr>
                      <w:rFonts w:ascii="Times New Roman" w:hAnsi="Times New Roman" w:cs="Times New Roman"/>
                      <w:sz w:val="20"/>
                      <w:szCs w:val="20"/>
                    </w:rPr>
                  </w:pPr>
                  <w:r w:rsidRPr="00B6551A">
                    <w:rPr>
                      <w:rFonts w:ascii="Times New Roman" w:hAnsi="Times New Roman" w:cs="Times New Roman"/>
                      <w:sz w:val="20"/>
                      <w:szCs w:val="20"/>
                    </w:rPr>
                    <w:t>отраслевые награды, ученые степени,  почетные звания</w:t>
                  </w:r>
                </w:p>
              </w:tc>
              <w:tc>
                <w:tcPr>
                  <w:tcW w:w="977"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9F71C8">
                  <w:pPr>
                    <w:jc w:val="center"/>
                    <w:rPr>
                      <w:rFonts w:ascii="Times New Roman" w:hAnsi="Times New Roman" w:cs="Times New Roman"/>
                      <w:i/>
                      <w:sz w:val="20"/>
                      <w:szCs w:val="20"/>
                    </w:rPr>
                  </w:pPr>
                  <w:r w:rsidRPr="00B6551A">
                    <w:rPr>
                      <w:rFonts w:ascii="Times New Roman" w:hAnsi="Times New Roman" w:cs="Times New Roman"/>
                      <w:i/>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9F71C8">
                  <w:pPr>
                    <w:jc w:val="center"/>
                    <w:rPr>
                      <w:rFonts w:ascii="Times New Roman" w:hAnsi="Times New Roman" w:cs="Times New Roman"/>
                      <w:i/>
                      <w:sz w:val="20"/>
                      <w:szCs w:val="20"/>
                    </w:rPr>
                  </w:pPr>
                  <w:r w:rsidRPr="00B6551A">
                    <w:rPr>
                      <w:rFonts w:ascii="Times New Roman" w:hAnsi="Times New Roman" w:cs="Times New Roman"/>
                      <w:i/>
                      <w:sz w:val="20"/>
                      <w:szCs w:val="20"/>
                    </w:rPr>
                    <w:t>-</w:t>
                  </w:r>
                </w:p>
              </w:tc>
              <w:tc>
                <w:tcPr>
                  <w:tcW w:w="962" w:type="dxa"/>
                  <w:tcBorders>
                    <w:top w:val="single" w:sz="4" w:space="0" w:color="auto"/>
                    <w:left w:val="single" w:sz="4" w:space="0" w:color="auto"/>
                    <w:bottom w:val="single" w:sz="4" w:space="0" w:color="auto"/>
                    <w:right w:val="single" w:sz="4" w:space="0" w:color="auto"/>
                  </w:tcBorders>
                  <w:vAlign w:val="center"/>
                </w:tcPr>
                <w:p w:rsidR="00F92E88" w:rsidRPr="009F71C8" w:rsidRDefault="009F71C8" w:rsidP="000F7F09">
                  <w:pPr>
                    <w:jc w:val="center"/>
                    <w:rPr>
                      <w:rFonts w:ascii="Times New Roman" w:hAnsi="Times New Roman" w:cs="Times New Roman"/>
                      <w:i/>
                      <w:sz w:val="20"/>
                      <w:szCs w:val="20"/>
                      <w:lang w:val="en-US"/>
                    </w:rPr>
                  </w:pPr>
                  <w:r>
                    <w:rPr>
                      <w:rFonts w:ascii="Times New Roman" w:hAnsi="Times New Roman" w:cs="Times New Roman"/>
                      <w:i/>
                      <w:sz w:val="20"/>
                      <w:szCs w:val="20"/>
                      <w:lang w:val="en-US"/>
                    </w:rPr>
                    <w:t>-</w:t>
                  </w:r>
                </w:p>
              </w:tc>
              <w:tc>
                <w:tcPr>
                  <w:tcW w:w="1164"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9F71C8">
                  <w:pPr>
                    <w:jc w:val="center"/>
                    <w:rPr>
                      <w:rFonts w:ascii="Times New Roman" w:hAnsi="Times New Roman" w:cs="Times New Roman"/>
                      <w:i/>
                      <w:sz w:val="20"/>
                      <w:szCs w:val="20"/>
                    </w:rPr>
                  </w:pPr>
                  <w:r w:rsidRPr="00B6551A">
                    <w:rPr>
                      <w:rFonts w:ascii="Times New Roman" w:hAnsi="Times New Roman" w:cs="Times New Roman"/>
                      <w:i/>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F92E88" w:rsidRPr="00B6551A" w:rsidRDefault="00F92E88" w:rsidP="009F71C8">
                  <w:pPr>
                    <w:jc w:val="center"/>
                    <w:rPr>
                      <w:rFonts w:ascii="Times New Roman" w:hAnsi="Times New Roman" w:cs="Times New Roman"/>
                      <w:i/>
                      <w:sz w:val="20"/>
                      <w:szCs w:val="20"/>
                    </w:rPr>
                  </w:pPr>
                  <w:r w:rsidRPr="00B6551A">
                    <w:rPr>
                      <w:rFonts w:ascii="Times New Roman" w:hAnsi="Times New Roman" w:cs="Times New Roman"/>
                      <w:i/>
                      <w:sz w:val="20"/>
                      <w:szCs w:val="20"/>
                    </w:rPr>
                    <w:t>-</w:t>
                  </w:r>
                </w:p>
              </w:tc>
              <w:tc>
                <w:tcPr>
                  <w:tcW w:w="1178" w:type="dxa"/>
                  <w:tcBorders>
                    <w:top w:val="single" w:sz="4" w:space="0" w:color="auto"/>
                    <w:left w:val="single" w:sz="4" w:space="0" w:color="auto"/>
                    <w:bottom w:val="single" w:sz="4" w:space="0" w:color="auto"/>
                    <w:right w:val="single" w:sz="4" w:space="0" w:color="auto"/>
                  </w:tcBorders>
                  <w:vAlign w:val="center"/>
                </w:tcPr>
                <w:p w:rsidR="00F92E88" w:rsidRPr="009F71C8" w:rsidRDefault="009F71C8" w:rsidP="000F7F09">
                  <w:pPr>
                    <w:jc w:val="center"/>
                    <w:rPr>
                      <w:rFonts w:ascii="Times New Roman" w:hAnsi="Times New Roman" w:cs="Times New Roman"/>
                      <w:i/>
                      <w:sz w:val="20"/>
                      <w:szCs w:val="20"/>
                      <w:lang w:val="en-US"/>
                    </w:rPr>
                  </w:pPr>
                  <w:r>
                    <w:rPr>
                      <w:rFonts w:ascii="Times New Roman" w:hAnsi="Times New Roman" w:cs="Times New Roman"/>
                      <w:i/>
                      <w:sz w:val="20"/>
                      <w:szCs w:val="20"/>
                      <w:lang w:val="en-US"/>
                    </w:rPr>
                    <w:t>-</w:t>
                  </w:r>
                </w:p>
              </w:tc>
            </w:tr>
          </w:tbl>
          <w:p w:rsidR="000F7F09" w:rsidRPr="00B6551A" w:rsidRDefault="000F7F09" w:rsidP="000F7F09">
            <w:pPr>
              <w:pStyle w:val="a5"/>
              <w:spacing w:after="0" w:line="240" w:lineRule="auto"/>
              <w:ind w:left="785"/>
              <w:jc w:val="right"/>
              <w:rPr>
                <w:rFonts w:ascii="Times New Roman" w:hAnsi="Times New Roman" w:cs="Times New Roman"/>
                <w:sz w:val="20"/>
                <w:szCs w:val="20"/>
              </w:rPr>
            </w:pPr>
          </w:p>
          <w:p w:rsidR="00B6551A" w:rsidRDefault="00B6551A" w:rsidP="000F7F09">
            <w:pPr>
              <w:pStyle w:val="a5"/>
              <w:spacing w:after="0" w:line="240" w:lineRule="auto"/>
              <w:ind w:left="785"/>
              <w:jc w:val="right"/>
              <w:rPr>
                <w:rFonts w:ascii="Times New Roman" w:hAnsi="Times New Roman" w:cs="Times New Roman"/>
                <w:sz w:val="20"/>
                <w:szCs w:val="20"/>
              </w:rPr>
            </w:pPr>
          </w:p>
          <w:p w:rsidR="00B6551A" w:rsidRDefault="00B6551A" w:rsidP="000F7F09">
            <w:pPr>
              <w:pStyle w:val="a5"/>
              <w:spacing w:after="0" w:line="240" w:lineRule="auto"/>
              <w:ind w:left="785"/>
              <w:jc w:val="right"/>
              <w:rPr>
                <w:rFonts w:ascii="Times New Roman" w:hAnsi="Times New Roman" w:cs="Times New Roman"/>
                <w:sz w:val="20"/>
                <w:szCs w:val="20"/>
              </w:rPr>
            </w:pPr>
          </w:p>
          <w:p w:rsidR="00B6551A" w:rsidRDefault="00B6551A" w:rsidP="000F7F09">
            <w:pPr>
              <w:pStyle w:val="a5"/>
              <w:spacing w:after="0" w:line="240" w:lineRule="auto"/>
              <w:ind w:left="785"/>
              <w:jc w:val="right"/>
              <w:rPr>
                <w:rFonts w:ascii="Times New Roman" w:hAnsi="Times New Roman" w:cs="Times New Roman"/>
                <w:sz w:val="20"/>
                <w:szCs w:val="20"/>
              </w:rPr>
            </w:pPr>
          </w:p>
          <w:p w:rsidR="000F7F09" w:rsidRPr="00B6551A" w:rsidRDefault="000F7F09" w:rsidP="000F7F09">
            <w:pPr>
              <w:pStyle w:val="a5"/>
              <w:spacing w:after="0" w:line="240" w:lineRule="auto"/>
              <w:ind w:left="785"/>
              <w:jc w:val="right"/>
              <w:rPr>
                <w:rFonts w:ascii="Times New Roman" w:hAnsi="Times New Roman" w:cs="Times New Roman"/>
                <w:sz w:val="20"/>
                <w:szCs w:val="20"/>
              </w:rPr>
            </w:pPr>
            <w:r w:rsidRPr="00B6551A">
              <w:rPr>
                <w:rFonts w:ascii="Times New Roman" w:hAnsi="Times New Roman" w:cs="Times New Roman"/>
                <w:sz w:val="20"/>
                <w:szCs w:val="20"/>
              </w:rPr>
              <w:t xml:space="preserve">Рис. 2 </w:t>
            </w:r>
          </w:p>
          <w:p w:rsidR="000F7F09" w:rsidRPr="00B6551A" w:rsidRDefault="00C77223" w:rsidP="000F7F09">
            <w:pPr>
              <w:pStyle w:val="a5"/>
              <w:spacing w:after="0" w:line="240" w:lineRule="auto"/>
              <w:ind w:left="785"/>
              <w:jc w:val="both"/>
              <w:rPr>
                <w:rFonts w:ascii="Times New Roman" w:hAnsi="Times New Roman" w:cs="Times New Roman"/>
                <w:sz w:val="20"/>
                <w:szCs w:val="20"/>
              </w:rPr>
            </w:pPr>
            <w:r w:rsidRPr="00B6551A">
              <w:rPr>
                <w:noProof/>
                <w:sz w:val="20"/>
                <w:szCs w:val="20"/>
                <w:lang w:eastAsia="ru-RU"/>
              </w:rPr>
              <w:drawing>
                <wp:inline distT="0" distB="0" distL="0" distR="0" wp14:anchorId="18CAEC38" wp14:editId="3BD4E6DA">
                  <wp:extent cx="5010912" cy="2560320"/>
                  <wp:effectExtent l="0" t="0" r="18415" b="1143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F7F09" w:rsidRPr="00B6551A" w:rsidRDefault="000F7F09" w:rsidP="000F7F09">
            <w:pPr>
              <w:spacing w:after="0"/>
              <w:ind w:firstLine="851"/>
              <w:jc w:val="both"/>
              <w:rPr>
                <w:rFonts w:ascii="Times New Roman" w:hAnsi="Times New Roman"/>
                <w:sz w:val="20"/>
                <w:szCs w:val="20"/>
              </w:rPr>
            </w:pPr>
          </w:p>
          <w:p w:rsidR="00B6551A" w:rsidRDefault="00B6551A" w:rsidP="000F7F09">
            <w:pPr>
              <w:spacing w:after="0"/>
              <w:ind w:firstLine="851"/>
              <w:jc w:val="both"/>
              <w:rPr>
                <w:rFonts w:ascii="Times New Roman" w:hAnsi="Times New Roman"/>
                <w:sz w:val="20"/>
                <w:szCs w:val="20"/>
              </w:rPr>
            </w:pPr>
          </w:p>
          <w:p w:rsidR="00B6551A" w:rsidRDefault="00B6551A" w:rsidP="000F7F09">
            <w:pPr>
              <w:spacing w:after="0"/>
              <w:ind w:firstLine="851"/>
              <w:jc w:val="both"/>
              <w:rPr>
                <w:rFonts w:ascii="Times New Roman" w:hAnsi="Times New Roman"/>
                <w:sz w:val="20"/>
                <w:szCs w:val="20"/>
              </w:rPr>
            </w:pPr>
          </w:p>
          <w:p w:rsidR="000F7F09" w:rsidRPr="00B6551A" w:rsidRDefault="000F7F09" w:rsidP="000F7F09">
            <w:pPr>
              <w:spacing w:after="0"/>
              <w:ind w:firstLine="851"/>
              <w:jc w:val="both"/>
              <w:rPr>
                <w:rFonts w:ascii="Times New Roman" w:hAnsi="Times New Roman"/>
                <w:sz w:val="20"/>
                <w:szCs w:val="20"/>
              </w:rPr>
            </w:pPr>
            <w:r w:rsidRPr="00B6551A">
              <w:rPr>
                <w:rFonts w:ascii="Times New Roman" w:hAnsi="Times New Roman"/>
                <w:sz w:val="20"/>
                <w:szCs w:val="20"/>
              </w:rPr>
              <w:t>Из представленной таблицы видно, что в период с 20</w:t>
            </w:r>
            <w:r w:rsidR="00782FF2">
              <w:rPr>
                <w:rFonts w:ascii="Times New Roman" w:hAnsi="Times New Roman"/>
                <w:sz w:val="20"/>
                <w:szCs w:val="20"/>
              </w:rPr>
              <w:t>21</w:t>
            </w:r>
            <w:r w:rsidR="00C77223" w:rsidRPr="00B6551A">
              <w:rPr>
                <w:rFonts w:ascii="Times New Roman" w:hAnsi="Times New Roman"/>
                <w:sz w:val="20"/>
                <w:szCs w:val="20"/>
              </w:rPr>
              <w:t xml:space="preserve"> по 202</w:t>
            </w:r>
            <w:r w:rsidR="00782FF2">
              <w:rPr>
                <w:rFonts w:ascii="Times New Roman" w:hAnsi="Times New Roman"/>
                <w:sz w:val="20"/>
                <w:szCs w:val="20"/>
              </w:rPr>
              <w:t>2</w:t>
            </w:r>
            <w:r w:rsidRPr="00B6551A">
              <w:rPr>
                <w:rFonts w:ascii="Times New Roman" w:hAnsi="Times New Roman"/>
                <w:sz w:val="20"/>
                <w:szCs w:val="20"/>
              </w:rPr>
              <w:t xml:space="preserve"> годы произошло у</w:t>
            </w:r>
            <w:r w:rsidR="00782FF2">
              <w:rPr>
                <w:rFonts w:ascii="Times New Roman" w:hAnsi="Times New Roman"/>
                <w:sz w:val="20"/>
                <w:szCs w:val="20"/>
              </w:rPr>
              <w:t>величени</w:t>
            </w:r>
            <w:r w:rsidRPr="00B6551A">
              <w:rPr>
                <w:rFonts w:ascii="Times New Roman" w:hAnsi="Times New Roman"/>
                <w:sz w:val="20"/>
                <w:szCs w:val="20"/>
              </w:rPr>
              <w:t xml:space="preserve">е количества педагогов, имеющих высшее образование. </w:t>
            </w:r>
          </w:p>
          <w:p w:rsidR="000F7F09" w:rsidRDefault="000F7F09" w:rsidP="000F7F09">
            <w:pPr>
              <w:pStyle w:val="a5"/>
              <w:spacing w:after="0" w:line="240" w:lineRule="auto"/>
              <w:ind w:left="785"/>
              <w:jc w:val="both"/>
              <w:rPr>
                <w:rFonts w:ascii="Times New Roman" w:hAnsi="Times New Roman" w:cs="Times New Roman"/>
                <w:sz w:val="20"/>
                <w:szCs w:val="20"/>
              </w:rPr>
            </w:pPr>
          </w:p>
          <w:p w:rsidR="00B6551A" w:rsidRDefault="00B6551A" w:rsidP="000F7F09">
            <w:pPr>
              <w:pStyle w:val="a5"/>
              <w:spacing w:after="0" w:line="240" w:lineRule="auto"/>
              <w:ind w:left="785"/>
              <w:jc w:val="both"/>
              <w:rPr>
                <w:rFonts w:ascii="Times New Roman" w:hAnsi="Times New Roman" w:cs="Times New Roman"/>
                <w:sz w:val="20"/>
                <w:szCs w:val="20"/>
              </w:rPr>
            </w:pPr>
          </w:p>
          <w:p w:rsidR="00B6551A" w:rsidRDefault="00B6551A" w:rsidP="000F7F09">
            <w:pPr>
              <w:pStyle w:val="a5"/>
              <w:spacing w:after="0" w:line="240" w:lineRule="auto"/>
              <w:ind w:left="785"/>
              <w:jc w:val="both"/>
              <w:rPr>
                <w:rFonts w:ascii="Times New Roman" w:hAnsi="Times New Roman" w:cs="Times New Roman"/>
                <w:sz w:val="20"/>
                <w:szCs w:val="20"/>
              </w:rPr>
            </w:pPr>
          </w:p>
          <w:p w:rsidR="00B6551A" w:rsidRDefault="00B6551A" w:rsidP="000F7F09">
            <w:pPr>
              <w:pStyle w:val="a5"/>
              <w:spacing w:after="0" w:line="240" w:lineRule="auto"/>
              <w:ind w:left="785"/>
              <w:jc w:val="both"/>
              <w:rPr>
                <w:rFonts w:ascii="Times New Roman" w:hAnsi="Times New Roman" w:cs="Times New Roman"/>
                <w:sz w:val="20"/>
                <w:szCs w:val="20"/>
              </w:rPr>
            </w:pPr>
          </w:p>
          <w:p w:rsidR="00B6551A" w:rsidRPr="00B6551A" w:rsidRDefault="00B6551A" w:rsidP="000F7F09">
            <w:pPr>
              <w:pStyle w:val="a5"/>
              <w:spacing w:after="0" w:line="240" w:lineRule="auto"/>
              <w:ind w:left="785"/>
              <w:jc w:val="both"/>
              <w:rPr>
                <w:rFonts w:ascii="Times New Roman" w:hAnsi="Times New Roman" w:cs="Times New Roman"/>
                <w:sz w:val="20"/>
                <w:szCs w:val="20"/>
              </w:rPr>
            </w:pPr>
          </w:p>
          <w:p w:rsidR="000F7F09" w:rsidRPr="00B6551A" w:rsidRDefault="000F7F09" w:rsidP="000F7F09">
            <w:pPr>
              <w:pStyle w:val="a5"/>
              <w:spacing w:after="0" w:line="240" w:lineRule="auto"/>
              <w:ind w:left="785"/>
              <w:jc w:val="right"/>
              <w:rPr>
                <w:rFonts w:ascii="Times New Roman" w:hAnsi="Times New Roman" w:cs="Times New Roman"/>
                <w:sz w:val="20"/>
                <w:szCs w:val="20"/>
              </w:rPr>
            </w:pPr>
            <w:r w:rsidRPr="00B6551A">
              <w:rPr>
                <w:rFonts w:ascii="Times New Roman" w:hAnsi="Times New Roman" w:cs="Times New Roman"/>
                <w:sz w:val="20"/>
                <w:szCs w:val="20"/>
              </w:rPr>
              <w:t>Рис. 3</w:t>
            </w:r>
          </w:p>
          <w:p w:rsidR="000F7F09" w:rsidRPr="00B6551A" w:rsidRDefault="000F7F09" w:rsidP="000F7F09">
            <w:pPr>
              <w:pStyle w:val="a5"/>
              <w:spacing w:after="0" w:line="240" w:lineRule="auto"/>
              <w:ind w:left="785"/>
              <w:jc w:val="right"/>
              <w:rPr>
                <w:rFonts w:ascii="Times New Roman" w:hAnsi="Times New Roman" w:cs="Times New Roman"/>
                <w:sz w:val="20"/>
                <w:szCs w:val="20"/>
              </w:rPr>
            </w:pPr>
          </w:p>
          <w:p w:rsidR="000F7F09" w:rsidRPr="00B6551A" w:rsidRDefault="00C77223" w:rsidP="000F7F09">
            <w:pPr>
              <w:pStyle w:val="a5"/>
              <w:spacing w:after="0" w:line="240" w:lineRule="auto"/>
              <w:ind w:left="785"/>
              <w:rPr>
                <w:rFonts w:ascii="Times New Roman" w:hAnsi="Times New Roman" w:cs="Times New Roman"/>
                <w:sz w:val="20"/>
                <w:szCs w:val="20"/>
              </w:rPr>
            </w:pPr>
            <w:r w:rsidRPr="00B6551A">
              <w:rPr>
                <w:noProof/>
                <w:sz w:val="20"/>
                <w:szCs w:val="20"/>
                <w:lang w:eastAsia="ru-RU"/>
              </w:rPr>
              <w:drawing>
                <wp:inline distT="0" distB="0" distL="0" distR="0" wp14:anchorId="71A9101C" wp14:editId="7DDBF6FB">
                  <wp:extent cx="4760976" cy="2663952"/>
                  <wp:effectExtent l="0" t="0" r="20955" b="222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7F09" w:rsidRPr="00B6551A" w:rsidRDefault="000F7F09" w:rsidP="000F7F09">
            <w:pPr>
              <w:pStyle w:val="a5"/>
              <w:spacing w:after="0" w:line="240" w:lineRule="auto"/>
              <w:ind w:left="785"/>
              <w:rPr>
                <w:rFonts w:ascii="Times New Roman" w:hAnsi="Times New Roman" w:cs="Times New Roman"/>
                <w:sz w:val="20"/>
                <w:szCs w:val="20"/>
              </w:rPr>
            </w:pPr>
          </w:p>
          <w:p w:rsidR="000F7F09" w:rsidRPr="00B6551A" w:rsidRDefault="000F7F09" w:rsidP="000F7F09">
            <w:pPr>
              <w:spacing w:after="0" w:line="240" w:lineRule="auto"/>
              <w:ind w:left="360"/>
              <w:jc w:val="both"/>
              <w:rPr>
                <w:rFonts w:ascii="Times New Roman" w:hAnsi="Times New Roman" w:cs="Times New Roman"/>
                <w:sz w:val="20"/>
                <w:szCs w:val="20"/>
              </w:rPr>
            </w:pPr>
            <w:r w:rsidRPr="00B6551A">
              <w:rPr>
                <w:rFonts w:ascii="Times New Roman" w:hAnsi="Times New Roman" w:cs="Times New Roman"/>
                <w:sz w:val="20"/>
                <w:szCs w:val="20"/>
              </w:rPr>
              <w:t>из них аттестовано в текущем учебном году:</w:t>
            </w:r>
          </w:p>
          <w:tbl>
            <w:tblPr>
              <w:tblStyle w:val="aa"/>
              <w:tblW w:w="9639" w:type="dxa"/>
              <w:tblLayout w:type="fixed"/>
              <w:tblLook w:val="04A0" w:firstRow="1" w:lastRow="0" w:firstColumn="1" w:lastColumn="0" w:noHBand="0" w:noVBand="1"/>
            </w:tblPr>
            <w:tblGrid>
              <w:gridCol w:w="1915"/>
              <w:gridCol w:w="2336"/>
              <w:gridCol w:w="2336"/>
              <w:gridCol w:w="3052"/>
            </w:tblGrid>
            <w:tr w:rsidR="000F7F09" w:rsidRPr="00B6551A" w:rsidTr="000F7F09">
              <w:tc>
                <w:tcPr>
                  <w:tcW w:w="1915" w:type="dxa"/>
                </w:tcPr>
                <w:p w:rsidR="000F7F09" w:rsidRPr="00B6551A" w:rsidRDefault="000F7F09" w:rsidP="000F7F09">
                  <w:pPr>
                    <w:contextualSpacing/>
                    <w:jc w:val="center"/>
                    <w:rPr>
                      <w:rFonts w:ascii="Times New Roman" w:hAnsi="Times New Roman" w:cs="Times New Roman"/>
                      <w:sz w:val="20"/>
                      <w:szCs w:val="20"/>
                    </w:rPr>
                  </w:pPr>
                  <w:r w:rsidRPr="00B6551A">
                    <w:rPr>
                      <w:rFonts w:ascii="Times New Roman" w:hAnsi="Times New Roman" w:cs="Times New Roman"/>
                      <w:sz w:val="20"/>
                      <w:szCs w:val="20"/>
                    </w:rPr>
                    <w:t>Учебный год</w:t>
                  </w:r>
                </w:p>
              </w:tc>
              <w:tc>
                <w:tcPr>
                  <w:tcW w:w="2336" w:type="dxa"/>
                </w:tcPr>
                <w:p w:rsidR="000F7F09" w:rsidRPr="00B6551A" w:rsidRDefault="000F7F09" w:rsidP="000F7F09">
                  <w:pPr>
                    <w:contextualSpacing/>
                    <w:jc w:val="center"/>
                    <w:rPr>
                      <w:rFonts w:ascii="Times New Roman" w:hAnsi="Times New Roman" w:cs="Times New Roman"/>
                      <w:sz w:val="20"/>
                      <w:szCs w:val="20"/>
                    </w:rPr>
                  </w:pPr>
                  <w:r w:rsidRPr="00B6551A">
                    <w:rPr>
                      <w:rFonts w:ascii="Times New Roman" w:hAnsi="Times New Roman" w:cs="Times New Roman"/>
                      <w:sz w:val="20"/>
                      <w:szCs w:val="20"/>
                    </w:rPr>
                    <w:t>На соответствие занимаемой должности</w:t>
                  </w:r>
                </w:p>
              </w:tc>
              <w:tc>
                <w:tcPr>
                  <w:tcW w:w="2336" w:type="dxa"/>
                </w:tcPr>
                <w:p w:rsidR="000F7F09" w:rsidRPr="00B6551A" w:rsidRDefault="000F7F09" w:rsidP="000F7F09">
                  <w:pPr>
                    <w:contextualSpacing/>
                    <w:jc w:val="center"/>
                    <w:rPr>
                      <w:rFonts w:ascii="Times New Roman" w:hAnsi="Times New Roman" w:cs="Times New Roman"/>
                      <w:sz w:val="20"/>
                      <w:szCs w:val="20"/>
                    </w:rPr>
                  </w:pPr>
                  <w:r w:rsidRPr="00B6551A">
                    <w:rPr>
                      <w:rFonts w:ascii="Times New Roman" w:hAnsi="Times New Roman" w:cs="Times New Roman"/>
                      <w:sz w:val="20"/>
                      <w:szCs w:val="20"/>
                    </w:rPr>
                    <w:t>1 кв. категория</w:t>
                  </w:r>
                </w:p>
              </w:tc>
              <w:tc>
                <w:tcPr>
                  <w:tcW w:w="3052" w:type="dxa"/>
                </w:tcPr>
                <w:p w:rsidR="000F7F09" w:rsidRPr="00B6551A" w:rsidRDefault="000F7F09" w:rsidP="000F7F09">
                  <w:pPr>
                    <w:contextualSpacing/>
                    <w:jc w:val="center"/>
                    <w:rPr>
                      <w:rFonts w:ascii="Times New Roman" w:hAnsi="Times New Roman" w:cs="Times New Roman"/>
                      <w:sz w:val="20"/>
                      <w:szCs w:val="20"/>
                    </w:rPr>
                  </w:pPr>
                  <w:r w:rsidRPr="00B6551A">
                    <w:rPr>
                      <w:rFonts w:ascii="Times New Roman" w:hAnsi="Times New Roman" w:cs="Times New Roman"/>
                      <w:sz w:val="20"/>
                      <w:szCs w:val="20"/>
                    </w:rPr>
                    <w:t>Высшая кв. категория</w:t>
                  </w:r>
                </w:p>
              </w:tc>
            </w:tr>
            <w:tr w:rsidR="000F7F09" w:rsidRPr="00B6551A" w:rsidTr="000F7F09">
              <w:tc>
                <w:tcPr>
                  <w:tcW w:w="1915" w:type="dxa"/>
                </w:tcPr>
                <w:p w:rsidR="000F7F09" w:rsidRPr="00B6551A" w:rsidRDefault="007F14D1" w:rsidP="00F92E88">
                  <w:pPr>
                    <w:contextualSpacing/>
                    <w:jc w:val="center"/>
                    <w:rPr>
                      <w:rFonts w:ascii="Times New Roman" w:hAnsi="Times New Roman" w:cs="Times New Roman"/>
                      <w:sz w:val="20"/>
                      <w:szCs w:val="20"/>
                    </w:rPr>
                  </w:pPr>
                  <w:r w:rsidRPr="00B6551A">
                    <w:rPr>
                      <w:rFonts w:ascii="Times New Roman" w:hAnsi="Times New Roman" w:cs="Times New Roman"/>
                      <w:sz w:val="20"/>
                      <w:szCs w:val="20"/>
                    </w:rPr>
                    <w:t>202</w:t>
                  </w:r>
                  <w:r w:rsidR="00F92E88">
                    <w:rPr>
                      <w:rFonts w:ascii="Times New Roman" w:hAnsi="Times New Roman" w:cs="Times New Roman"/>
                      <w:sz w:val="20"/>
                      <w:szCs w:val="20"/>
                    </w:rPr>
                    <w:t>1</w:t>
                  </w:r>
                  <w:r w:rsidR="000F7F09" w:rsidRPr="00B6551A">
                    <w:rPr>
                      <w:rFonts w:ascii="Times New Roman" w:hAnsi="Times New Roman" w:cs="Times New Roman"/>
                      <w:sz w:val="20"/>
                      <w:szCs w:val="20"/>
                    </w:rPr>
                    <w:t>-202</w:t>
                  </w:r>
                  <w:r w:rsidR="00F92E88">
                    <w:rPr>
                      <w:rFonts w:ascii="Times New Roman" w:hAnsi="Times New Roman" w:cs="Times New Roman"/>
                      <w:sz w:val="20"/>
                      <w:szCs w:val="20"/>
                    </w:rPr>
                    <w:t>2</w:t>
                  </w:r>
                </w:p>
              </w:tc>
              <w:tc>
                <w:tcPr>
                  <w:tcW w:w="2336" w:type="dxa"/>
                </w:tcPr>
                <w:p w:rsidR="000F7F09" w:rsidRPr="00B6551A" w:rsidRDefault="000F7F09" w:rsidP="000F7F09">
                  <w:pPr>
                    <w:contextualSpacing/>
                    <w:jc w:val="center"/>
                    <w:rPr>
                      <w:rFonts w:ascii="Times New Roman" w:hAnsi="Times New Roman" w:cs="Times New Roman"/>
                      <w:sz w:val="20"/>
                      <w:szCs w:val="20"/>
                    </w:rPr>
                  </w:pPr>
                  <w:r w:rsidRPr="00B6551A">
                    <w:rPr>
                      <w:rFonts w:ascii="Times New Roman" w:hAnsi="Times New Roman" w:cs="Times New Roman"/>
                      <w:sz w:val="20"/>
                      <w:szCs w:val="20"/>
                    </w:rPr>
                    <w:t>-</w:t>
                  </w:r>
                </w:p>
              </w:tc>
              <w:tc>
                <w:tcPr>
                  <w:tcW w:w="2336" w:type="dxa"/>
                </w:tcPr>
                <w:p w:rsidR="000F7F09" w:rsidRPr="00B6551A" w:rsidRDefault="00F92E88" w:rsidP="000F7F09">
                  <w:pPr>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3052" w:type="dxa"/>
                </w:tcPr>
                <w:p w:rsidR="000F7F09" w:rsidRPr="00B6551A" w:rsidRDefault="00F92E88" w:rsidP="000F7F09">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bl>
          <w:p w:rsidR="000F7F09" w:rsidRPr="00B6551A" w:rsidRDefault="000F7F09" w:rsidP="000F7F09">
            <w:pPr>
              <w:pStyle w:val="a5"/>
              <w:spacing w:after="0" w:line="240" w:lineRule="auto"/>
              <w:ind w:left="785"/>
              <w:jc w:val="both"/>
              <w:rPr>
                <w:rFonts w:ascii="Times New Roman" w:hAnsi="Times New Roman" w:cs="Times New Roman"/>
                <w:sz w:val="20"/>
                <w:szCs w:val="20"/>
              </w:rPr>
            </w:pPr>
          </w:p>
          <w:p w:rsidR="000F7F09" w:rsidRPr="00B6551A" w:rsidRDefault="000F7F09" w:rsidP="000F7F09">
            <w:pPr>
              <w:spacing w:after="0"/>
              <w:ind w:firstLine="709"/>
              <w:jc w:val="both"/>
              <w:rPr>
                <w:rFonts w:ascii="Times New Roman" w:hAnsi="Times New Roman"/>
                <w:sz w:val="20"/>
                <w:szCs w:val="20"/>
              </w:rPr>
            </w:pPr>
            <w:r w:rsidRPr="00782FF2">
              <w:rPr>
                <w:rFonts w:ascii="Times New Roman" w:hAnsi="Times New Roman"/>
                <w:sz w:val="20"/>
                <w:szCs w:val="20"/>
              </w:rPr>
              <w:t>Из выше приведенных данных можно отмет</w:t>
            </w:r>
            <w:r w:rsidR="007F14D1" w:rsidRPr="00782FF2">
              <w:rPr>
                <w:rFonts w:ascii="Times New Roman" w:hAnsi="Times New Roman"/>
                <w:sz w:val="20"/>
                <w:szCs w:val="20"/>
              </w:rPr>
              <w:t>ить, что в 202</w:t>
            </w:r>
            <w:r w:rsidR="00782FF2">
              <w:rPr>
                <w:rFonts w:ascii="Times New Roman" w:hAnsi="Times New Roman"/>
                <w:sz w:val="20"/>
                <w:szCs w:val="20"/>
              </w:rPr>
              <w:t>1</w:t>
            </w:r>
            <w:r w:rsidRPr="00782FF2">
              <w:rPr>
                <w:rFonts w:ascii="Times New Roman" w:hAnsi="Times New Roman"/>
                <w:sz w:val="20"/>
                <w:szCs w:val="20"/>
              </w:rPr>
              <w:t xml:space="preserve"> – 202</w:t>
            </w:r>
            <w:r w:rsidR="00782FF2">
              <w:rPr>
                <w:rFonts w:ascii="Times New Roman" w:hAnsi="Times New Roman"/>
                <w:sz w:val="20"/>
                <w:szCs w:val="20"/>
              </w:rPr>
              <w:t>2</w:t>
            </w:r>
            <w:r w:rsidRPr="00782FF2">
              <w:rPr>
                <w:rFonts w:ascii="Times New Roman" w:hAnsi="Times New Roman"/>
                <w:sz w:val="20"/>
                <w:szCs w:val="20"/>
              </w:rPr>
              <w:t xml:space="preserve"> учебном году количество педагогов</w:t>
            </w:r>
            <w:r w:rsidR="00782FF2">
              <w:rPr>
                <w:rFonts w:ascii="Times New Roman" w:hAnsi="Times New Roman"/>
                <w:sz w:val="20"/>
                <w:szCs w:val="20"/>
              </w:rPr>
              <w:t xml:space="preserve"> дополнительного образования</w:t>
            </w:r>
            <w:r w:rsidRPr="00782FF2">
              <w:rPr>
                <w:rFonts w:ascii="Times New Roman" w:hAnsi="Times New Roman"/>
                <w:sz w:val="20"/>
                <w:szCs w:val="20"/>
              </w:rPr>
              <w:t xml:space="preserve"> с высшей категорией стало меньше,  в 20</w:t>
            </w:r>
            <w:r w:rsidR="007F14D1" w:rsidRPr="00782FF2">
              <w:rPr>
                <w:rFonts w:ascii="Times New Roman" w:hAnsi="Times New Roman"/>
                <w:sz w:val="20"/>
                <w:szCs w:val="20"/>
              </w:rPr>
              <w:t>2</w:t>
            </w:r>
            <w:r w:rsidR="00782FF2">
              <w:rPr>
                <w:rFonts w:ascii="Times New Roman" w:hAnsi="Times New Roman"/>
                <w:sz w:val="20"/>
                <w:szCs w:val="20"/>
              </w:rPr>
              <w:t>1</w:t>
            </w:r>
            <w:r w:rsidR="007F14D1" w:rsidRPr="00782FF2">
              <w:rPr>
                <w:rFonts w:ascii="Times New Roman" w:hAnsi="Times New Roman"/>
                <w:sz w:val="20"/>
                <w:szCs w:val="20"/>
              </w:rPr>
              <w:t xml:space="preserve"> - 202</w:t>
            </w:r>
            <w:r w:rsidR="00782FF2">
              <w:rPr>
                <w:rFonts w:ascii="Times New Roman" w:hAnsi="Times New Roman"/>
                <w:sz w:val="20"/>
                <w:szCs w:val="20"/>
              </w:rPr>
              <w:t>2</w:t>
            </w:r>
            <w:r w:rsidRPr="00782FF2">
              <w:rPr>
                <w:rFonts w:ascii="Times New Roman" w:hAnsi="Times New Roman"/>
                <w:sz w:val="20"/>
                <w:szCs w:val="20"/>
              </w:rPr>
              <w:t xml:space="preserve">  по сравнению с </w:t>
            </w:r>
            <w:r w:rsidR="007F14D1" w:rsidRPr="00782FF2">
              <w:rPr>
                <w:rFonts w:ascii="Times New Roman" w:hAnsi="Times New Roman"/>
                <w:sz w:val="20"/>
                <w:szCs w:val="20"/>
              </w:rPr>
              <w:t xml:space="preserve">предыдущими годами </w:t>
            </w:r>
            <w:r w:rsidRPr="00782FF2">
              <w:rPr>
                <w:rFonts w:ascii="Times New Roman" w:hAnsi="Times New Roman"/>
                <w:sz w:val="20"/>
                <w:szCs w:val="20"/>
              </w:rPr>
              <w:t xml:space="preserve">  – число безкатегорийных работников стало меньше, относительно перв</w:t>
            </w:r>
            <w:r w:rsidR="007F14D1" w:rsidRPr="00782FF2">
              <w:rPr>
                <w:rFonts w:ascii="Times New Roman" w:hAnsi="Times New Roman"/>
                <w:sz w:val="20"/>
                <w:szCs w:val="20"/>
              </w:rPr>
              <w:t>ой кв. категории результаты 202</w:t>
            </w:r>
            <w:r w:rsidR="00782FF2">
              <w:rPr>
                <w:rFonts w:ascii="Times New Roman" w:hAnsi="Times New Roman"/>
                <w:sz w:val="20"/>
                <w:szCs w:val="20"/>
              </w:rPr>
              <w:t>1</w:t>
            </w:r>
            <w:r w:rsidRPr="00782FF2">
              <w:rPr>
                <w:rFonts w:ascii="Times New Roman" w:hAnsi="Times New Roman"/>
                <w:sz w:val="20"/>
                <w:szCs w:val="20"/>
              </w:rPr>
              <w:t>-202</w:t>
            </w:r>
            <w:r w:rsidR="00782FF2">
              <w:rPr>
                <w:rFonts w:ascii="Times New Roman" w:hAnsi="Times New Roman"/>
                <w:sz w:val="20"/>
                <w:szCs w:val="20"/>
              </w:rPr>
              <w:t>2</w:t>
            </w:r>
            <w:r w:rsidRPr="00782FF2">
              <w:rPr>
                <w:rFonts w:ascii="Times New Roman" w:hAnsi="Times New Roman"/>
                <w:sz w:val="20"/>
                <w:szCs w:val="20"/>
              </w:rPr>
              <w:t xml:space="preserve"> г стали </w:t>
            </w:r>
            <w:r w:rsidR="00782FF2">
              <w:rPr>
                <w:rFonts w:ascii="Times New Roman" w:hAnsi="Times New Roman"/>
                <w:sz w:val="20"/>
                <w:szCs w:val="20"/>
              </w:rPr>
              <w:t>так же мень</w:t>
            </w:r>
            <w:r w:rsidRPr="00782FF2">
              <w:rPr>
                <w:rFonts w:ascii="Times New Roman" w:hAnsi="Times New Roman"/>
                <w:sz w:val="20"/>
                <w:szCs w:val="20"/>
              </w:rPr>
              <w:t xml:space="preserve">ше, чем </w:t>
            </w:r>
            <w:r w:rsidR="007F14D1" w:rsidRPr="00782FF2">
              <w:rPr>
                <w:rFonts w:ascii="Times New Roman" w:hAnsi="Times New Roman"/>
                <w:sz w:val="20"/>
                <w:szCs w:val="20"/>
              </w:rPr>
              <w:t>предыдущих годах.</w:t>
            </w:r>
            <w:r w:rsidRPr="00782FF2">
              <w:rPr>
                <w:rFonts w:ascii="Times New Roman" w:hAnsi="Times New Roman"/>
                <w:sz w:val="20"/>
                <w:szCs w:val="20"/>
              </w:rPr>
              <w:t xml:space="preserve"> В соответствии с новыми требованиями к аттестации специалистов образования в группу безкатегорийных работников вошли педагоги совместители, а также молодые педаго</w:t>
            </w:r>
            <w:r w:rsidR="00782FF2">
              <w:rPr>
                <w:rFonts w:ascii="Times New Roman" w:hAnsi="Times New Roman"/>
                <w:sz w:val="20"/>
                <w:szCs w:val="20"/>
              </w:rPr>
              <w:t xml:space="preserve">ги, проработавшие менее 2-х лет. </w:t>
            </w:r>
            <w:r w:rsidR="00A812B3">
              <w:rPr>
                <w:rFonts w:ascii="Times New Roman" w:hAnsi="Times New Roman"/>
                <w:sz w:val="20"/>
                <w:szCs w:val="20"/>
              </w:rPr>
              <w:t>Так же</w:t>
            </w:r>
            <w:r w:rsidR="00782FF2">
              <w:rPr>
                <w:rFonts w:ascii="Times New Roman" w:hAnsi="Times New Roman"/>
                <w:sz w:val="20"/>
                <w:szCs w:val="20"/>
              </w:rPr>
              <w:t xml:space="preserve"> одной </w:t>
            </w:r>
            <w:r w:rsidR="00A812B3">
              <w:rPr>
                <w:rFonts w:ascii="Times New Roman" w:hAnsi="Times New Roman"/>
                <w:sz w:val="20"/>
                <w:szCs w:val="20"/>
              </w:rPr>
              <w:t>из причин</w:t>
            </w:r>
            <w:r w:rsidR="00782FF2">
              <w:rPr>
                <w:rFonts w:ascii="Times New Roman" w:hAnsi="Times New Roman"/>
                <w:sz w:val="20"/>
                <w:szCs w:val="20"/>
              </w:rPr>
              <w:t xml:space="preserve"> снижения работников с высшей и первой категорией</w:t>
            </w:r>
            <w:r w:rsidR="00A812B3">
              <w:rPr>
                <w:rFonts w:ascii="Times New Roman" w:hAnsi="Times New Roman"/>
                <w:sz w:val="20"/>
                <w:szCs w:val="20"/>
              </w:rPr>
              <w:t xml:space="preserve"> стала смена места жительства педагогов, уход на пенсию, смена места работы.</w:t>
            </w:r>
          </w:p>
          <w:p w:rsidR="007F14D1" w:rsidRPr="00B6551A" w:rsidRDefault="007F14D1" w:rsidP="000F7F09">
            <w:pPr>
              <w:tabs>
                <w:tab w:val="left" w:pos="851"/>
              </w:tabs>
              <w:spacing w:after="0" w:line="240" w:lineRule="auto"/>
              <w:rPr>
                <w:rFonts w:ascii="Times New Roman" w:eastAsia="Times New Roman" w:hAnsi="Times New Roman" w:cs="Times New Roman"/>
                <w:b/>
                <w:iCs/>
                <w:sz w:val="20"/>
                <w:szCs w:val="20"/>
                <w:lang w:eastAsia="ru-RU"/>
              </w:rPr>
            </w:pPr>
            <w:bookmarkStart w:id="0" w:name="_Toc296527008"/>
            <w:bookmarkStart w:id="1" w:name="_Toc305144217"/>
          </w:p>
          <w:p w:rsidR="00B6551A" w:rsidRDefault="00B6551A" w:rsidP="000F7F09">
            <w:pPr>
              <w:tabs>
                <w:tab w:val="left" w:pos="851"/>
              </w:tabs>
              <w:spacing w:after="0" w:line="240" w:lineRule="auto"/>
              <w:rPr>
                <w:rFonts w:ascii="Times New Roman" w:eastAsia="Times New Roman" w:hAnsi="Times New Roman" w:cs="Times New Roman"/>
                <w:b/>
                <w:iCs/>
                <w:sz w:val="20"/>
                <w:szCs w:val="20"/>
                <w:lang w:eastAsia="ru-RU"/>
              </w:rPr>
            </w:pPr>
          </w:p>
          <w:p w:rsidR="000F7F09" w:rsidRPr="00B6551A" w:rsidRDefault="000F7F09" w:rsidP="000F7F09">
            <w:pPr>
              <w:tabs>
                <w:tab w:val="left" w:pos="851"/>
              </w:tabs>
              <w:spacing w:after="0" w:line="240" w:lineRule="auto"/>
              <w:rPr>
                <w:rFonts w:ascii="Times New Roman" w:eastAsia="Times New Roman" w:hAnsi="Times New Roman" w:cs="Times New Roman"/>
                <w:b/>
                <w:iCs/>
                <w:sz w:val="20"/>
                <w:szCs w:val="20"/>
                <w:lang w:eastAsia="ru-RU"/>
              </w:rPr>
            </w:pPr>
            <w:r w:rsidRPr="00B6551A">
              <w:rPr>
                <w:rFonts w:ascii="Times New Roman" w:eastAsia="Times New Roman" w:hAnsi="Times New Roman" w:cs="Times New Roman"/>
                <w:b/>
                <w:iCs/>
                <w:sz w:val="20"/>
                <w:szCs w:val="20"/>
                <w:lang w:eastAsia="ru-RU"/>
              </w:rPr>
              <w:t>Обучающиеся и система работы с ними</w:t>
            </w:r>
          </w:p>
          <w:p w:rsidR="000F7F09" w:rsidRPr="00B6551A" w:rsidRDefault="000F7F09" w:rsidP="000F7F09">
            <w:pPr>
              <w:tabs>
                <w:tab w:val="left" w:pos="851"/>
              </w:tabs>
              <w:spacing w:after="0" w:line="240" w:lineRule="auto"/>
              <w:jc w:val="right"/>
              <w:rPr>
                <w:rFonts w:ascii="Times New Roman" w:eastAsia="Times New Roman" w:hAnsi="Times New Roman" w:cs="Times New Roman"/>
                <w:b/>
                <w:iCs/>
                <w:sz w:val="20"/>
                <w:szCs w:val="20"/>
                <w:lang w:eastAsia="ru-RU"/>
              </w:rPr>
            </w:pPr>
            <w:r w:rsidRPr="00B6551A">
              <w:rPr>
                <w:rFonts w:ascii="Times New Roman" w:eastAsia="Times New Roman" w:hAnsi="Times New Roman" w:cs="Times New Roman"/>
                <w:bCs/>
                <w:iCs/>
                <w:sz w:val="20"/>
                <w:szCs w:val="20"/>
                <w:lang w:eastAsia="ru-RU"/>
              </w:rPr>
              <w:t xml:space="preserve"> </w:t>
            </w:r>
          </w:p>
          <w:bookmarkEnd w:id="0"/>
          <w:bookmarkEnd w:id="1"/>
          <w:p w:rsidR="000F7F09" w:rsidRPr="00B6551A" w:rsidRDefault="000F7F09" w:rsidP="000F7F09">
            <w:pPr>
              <w:spacing w:after="0"/>
              <w:ind w:firstLine="708"/>
              <w:jc w:val="both"/>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На базе Центра  образовано  интегрированное  воспитательное пространство, которое объединяет  ОУ дополнительного образова</w:t>
            </w:r>
            <w:r w:rsidR="007F14D1" w:rsidRPr="00B6551A">
              <w:rPr>
                <w:rFonts w:ascii="Times New Roman" w:eastAsia="Times New Roman" w:hAnsi="Times New Roman" w:cs="Times New Roman"/>
                <w:sz w:val="20"/>
                <w:szCs w:val="20"/>
                <w:lang w:eastAsia="ru-RU"/>
              </w:rPr>
              <w:t>ния, школы района, детские сады</w:t>
            </w:r>
            <w:r w:rsidRPr="00B6551A">
              <w:rPr>
                <w:rFonts w:ascii="Times New Roman" w:eastAsia="Times New Roman" w:hAnsi="Times New Roman" w:cs="Times New Roman"/>
                <w:sz w:val="20"/>
                <w:szCs w:val="20"/>
                <w:lang w:eastAsia="ru-RU"/>
              </w:rPr>
              <w:t xml:space="preserve">. Дополнительное образование получали </w:t>
            </w:r>
            <w:r w:rsidR="007F14D1" w:rsidRPr="00B6551A">
              <w:rPr>
                <w:rFonts w:ascii="Times New Roman" w:eastAsia="Times New Roman" w:hAnsi="Times New Roman" w:cs="Times New Roman"/>
                <w:sz w:val="20"/>
                <w:szCs w:val="20"/>
                <w:lang w:eastAsia="ru-RU"/>
              </w:rPr>
              <w:t>1</w:t>
            </w:r>
            <w:r w:rsidR="00A812B3">
              <w:rPr>
                <w:rFonts w:ascii="Times New Roman" w:eastAsia="Times New Roman" w:hAnsi="Times New Roman" w:cs="Times New Roman"/>
                <w:sz w:val="20"/>
                <w:szCs w:val="20"/>
                <w:lang w:eastAsia="ru-RU"/>
              </w:rPr>
              <w:t>193</w:t>
            </w:r>
            <w:r w:rsidRPr="00B6551A">
              <w:rPr>
                <w:rFonts w:ascii="Times New Roman" w:eastAsia="Times New Roman" w:hAnsi="Times New Roman" w:cs="Times New Roman"/>
                <w:sz w:val="20"/>
                <w:szCs w:val="20"/>
                <w:lang w:eastAsia="ru-RU"/>
              </w:rPr>
              <w:t xml:space="preserve">  воспитанника Киренского района. В  структур</w:t>
            </w:r>
            <w:r w:rsidR="007F14D1" w:rsidRPr="00B6551A">
              <w:rPr>
                <w:rFonts w:ascii="Times New Roman" w:eastAsia="Times New Roman" w:hAnsi="Times New Roman" w:cs="Times New Roman"/>
                <w:sz w:val="20"/>
                <w:szCs w:val="20"/>
                <w:lang w:eastAsia="ru-RU"/>
              </w:rPr>
              <w:t xml:space="preserve">е   Центра  зарегистрировано </w:t>
            </w:r>
            <w:r w:rsidR="00A812B3">
              <w:rPr>
                <w:rFonts w:ascii="Times New Roman" w:eastAsia="Times New Roman" w:hAnsi="Times New Roman" w:cs="Times New Roman"/>
                <w:sz w:val="20"/>
                <w:szCs w:val="20"/>
                <w:lang w:eastAsia="ru-RU"/>
              </w:rPr>
              <w:t>52</w:t>
            </w:r>
            <w:r w:rsidRPr="00B6551A">
              <w:rPr>
                <w:rFonts w:ascii="Times New Roman" w:eastAsia="Times New Roman" w:hAnsi="Times New Roman" w:cs="Times New Roman"/>
                <w:sz w:val="20"/>
                <w:szCs w:val="20"/>
                <w:lang w:eastAsia="ru-RU"/>
              </w:rPr>
              <w:t xml:space="preserve">  детских объединений, из них </w:t>
            </w:r>
            <w:r w:rsidR="00A812B3">
              <w:rPr>
                <w:rFonts w:ascii="Times New Roman" w:eastAsia="Times New Roman" w:hAnsi="Times New Roman" w:cs="Times New Roman"/>
                <w:sz w:val="20"/>
                <w:szCs w:val="20"/>
                <w:lang w:eastAsia="ru-RU"/>
              </w:rPr>
              <w:t>50</w:t>
            </w:r>
            <w:r w:rsidRPr="00B6551A">
              <w:rPr>
                <w:rFonts w:ascii="Times New Roman" w:eastAsia="Times New Roman" w:hAnsi="Times New Roman" w:cs="Times New Roman"/>
                <w:sz w:val="20"/>
                <w:szCs w:val="20"/>
                <w:lang w:eastAsia="ru-RU"/>
              </w:rPr>
              <w:t xml:space="preserve"> % (в</w:t>
            </w:r>
            <w:r w:rsidR="007F14D1" w:rsidRPr="00B6551A">
              <w:rPr>
                <w:rFonts w:ascii="Times New Roman" w:eastAsia="Times New Roman" w:hAnsi="Times New Roman" w:cs="Times New Roman"/>
                <w:sz w:val="20"/>
                <w:szCs w:val="20"/>
                <w:lang w:eastAsia="ru-RU"/>
              </w:rPr>
              <w:t xml:space="preserve"> 2019/20 – 38 %</w:t>
            </w:r>
            <w:r w:rsidR="00A812B3">
              <w:rPr>
                <w:rFonts w:ascii="Times New Roman" w:eastAsia="Times New Roman" w:hAnsi="Times New Roman" w:cs="Times New Roman"/>
                <w:sz w:val="20"/>
                <w:szCs w:val="20"/>
                <w:lang w:eastAsia="ru-RU"/>
              </w:rPr>
              <w:t>, 2020/21 – 21%</w:t>
            </w:r>
            <w:r w:rsidRPr="00B6551A">
              <w:rPr>
                <w:rFonts w:ascii="Times New Roman" w:eastAsia="Times New Roman" w:hAnsi="Times New Roman" w:cs="Times New Roman"/>
                <w:sz w:val="20"/>
                <w:szCs w:val="20"/>
                <w:lang w:eastAsia="ru-RU"/>
              </w:rPr>
              <w:t xml:space="preserve">) организованы на базе образовательных учреждений города и района. </w:t>
            </w:r>
            <w:r w:rsidRPr="00B6551A">
              <w:rPr>
                <w:rFonts w:ascii="Times New Roman" w:eastAsia="Times New Roman" w:hAnsi="Times New Roman" w:cs="Times New Roman"/>
                <w:bCs/>
                <w:iCs/>
                <w:sz w:val="20"/>
                <w:szCs w:val="20"/>
                <w:lang w:eastAsia="ru-RU"/>
              </w:rPr>
              <w:t xml:space="preserve">Численность обучающихся за </w:t>
            </w:r>
            <w:proofErr w:type="gramStart"/>
            <w:r w:rsidRPr="00B6551A">
              <w:rPr>
                <w:rFonts w:ascii="Times New Roman" w:eastAsia="Times New Roman" w:hAnsi="Times New Roman" w:cs="Times New Roman"/>
                <w:bCs/>
                <w:iCs/>
                <w:sz w:val="20"/>
                <w:szCs w:val="20"/>
                <w:lang w:eastAsia="ru-RU"/>
              </w:rPr>
              <w:t>предыдущие</w:t>
            </w:r>
            <w:proofErr w:type="gramEnd"/>
            <w:r w:rsidRPr="00B6551A">
              <w:rPr>
                <w:rFonts w:ascii="Times New Roman" w:eastAsia="Times New Roman" w:hAnsi="Times New Roman" w:cs="Times New Roman"/>
                <w:bCs/>
                <w:iCs/>
                <w:sz w:val="20"/>
                <w:szCs w:val="20"/>
                <w:lang w:eastAsia="ru-RU"/>
              </w:rPr>
              <w:t xml:space="preserve"> 2 года варьируется в незначительных  пределах, по сравнению с </w:t>
            </w:r>
            <w:r w:rsidR="00A812B3">
              <w:rPr>
                <w:rFonts w:ascii="Times New Roman" w:eastAsia="Times New Roman" w:hAnsi="Times New Roman" w:cs="Times New Roman"/>
                <w:bCs/>
                <w:iCs/>
                <w:sz w:val="20"/>
                <w:szCs w:val="20"/>
                <w:lang w:eastAsia="ru-RU"/>
              </w:rPr>
              <w:t>2021/22</w:t>
            </w:r>
            <w:r w:rsidRPr="00B6551A">
              <w:rPr>
                <w:rFonts w:ascii="Times New Roman" w:eastAsia="Times New Roman" w:hAnsi="Times New Roman" w:cs="Times New Roman"/>
                <w:bCs/>
                <w:iCs/>
                <w:sz w:val="20"/>
                <w:szCs w:val="20"/>
                <w:lang w:eastAsia="ru-RU"/>
              </w:rPr>
              <w:t xml:space="preserve"> годом, по причине: </w:t>
            </w:r>
            <w:r w:rsidR="00A812B3">
              <w:rPr>
                <w:rFonts w:ascii="Times New Roman" w:eastAsia="Times New Roman" w:hAnsi="Times New Roman" w:cs="Times New Roman"/>
                <w:bCs/>
                <w:iCs/>
                <w:sz w:val="20"/>
                <w:szCs w:val="20"/>
                <w:lang w:eastAsia="ru-RU"/>
              </w:rPr>
              <w:t>увеличение</w:t>
            </w:r>
            <w:r w:rsidRPr="00B6551A">
              <w:rPr>
                <w:rFonts w:ascii="Times New Roman" w:eastAsia="Times New Roman" w:hAnsi="Times New Roman" w:cs="Times New Roman"/>
                <w:bCs/>
                <w:iCs/>
                <w:sz w:val="20"/>
                <w:szCs w:val="20"/>
                <w:lang w:eastAsia="ru-RU"/>
              </w:rPr>
              <w:t xml:space="preserve"> педагогов, работающих по внешнему совместительству</w:t>
            </w:r>
            <w:r w:rsidR="00A812B3">
              <w:rPr>
                <w:rFonts w:ascii="Times New Roman" w:eastAsia="Times New Roman" w:hAnsi="Times New Roman" w:cs="Times New Roman"/>
                <w:bCs/>
                <w:iCs/>
                <w:sz w:val="20"/>
                <w:szCs w:val="20"/>
                <w:lang w:eastAsia="ru-RU"/>
              </w:rPr>
              <w:t>.</w:t>
            </w:r>
          </w:p>
          <w:p w:rsidR="000F7F09" w:rsidRPr="00B6551A" w:rsidRDefault="000F7F09" w:rsidP="000F7F09">
            <w:pPr>
              <w:spacing w:after="0"/>
              <w:ind w:firstLine="708"/>
              <w:jc w:val="both"/>
              <w:rPr>
                <w:rFonts w:ascii="Times New Roman" w:eastAsia="Times New Roman" w:hAnsi="Times New Roman" w:cs="Times New Roman"/>
                <w:sz w:val="20"/>
                <w:szCs w:val="20"/>
                <w:lang w:eastAsia="ru-RU"/>
              </w:rPr>
            </w:pPr>
          </w:p>
          <w:p w:rsidR="00B6551A" w:rsidRDefault="00B6551A" w:rsidP="000F7F09">
            <w:pPr>
              <w:spacing w:after="0"/>
              <w:ind w:firstLine="708"/>
              <w:jc w:val="both"/>
              <w:rPr>
                <w:rFonts w:ascii="Times New Roman" w:eastAsia="Times New Roman" w:hAnsi="Times New Roman" w:cs="Times New Roman"/>
                <w:sz w:val="20"/>
                <w:szCs w:val="20"/>
                <w:lang w:eastAsia="ru-RU"/>
              </w:rPr>
            </w:pPr>
          </w:p>
          <w:p w:rsidR="00F92E88" w:rsidRDefault="00F92E88" w:rsidP="000F7F09">
            <w:pPr>
              <w:spacing w:after="0"/>
              <w:ind w:firstLine="708"/>
              <w:jc w:val="both"/>
              <w:rPr>
                <w:rFonts w:ascii="Times New Roman" w:eastAsia="Times New Roman" w:hAnsi="Times New Roman" w:cs="Times New Roman"/>
                <w:sz w:val="20"/>
                <w:szCs w:val="20"/>
                <w:lang w:eastAsia="ru-RU"/>
              </w:rPr>
            </w:pPr>
          </w:p>
          <w:p w:rsidR="000F7F09" w:rsidRPr="00B6551A" w:rsidRDefault="000F7F09" w:rsidP="000F7F09">
            <w:pPr>
              <w:spacing w:after="0"/>
              <w:ind w:firstLine="708"/>
              <w:jc w:val="both"/>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 xml:space="preserve">Сравнительная характеристика численности </w:t>
            </w:r>
            <w:proofErr w:type="gramStart"/>
            <w:r w:rsidRPr="00B6551A">
              <w:rPr>
                <w:rFonts w:ascii="Times New Roman" w:eastAsia="Times New Roman" w:hAnsi="Times New Roman" w:cs="Times New Roman"/>
                <w:sz w:val="20"/>
                <w:szCs w:val="20"/>
                <w:lang w:eastAsia="ru-RU"/>
              </w:rPr>
              <w:t>обучающихся</w:t>
            </w:r>
            <w:proofErr w:type="gramEnd"/>
            <w:r w:rsidRPr="00B6551A">
              <w:rPr>
                <w:rFonts w:ascii="Times New Roman" w:eastAsia="Times New Roman" w:hAnsi="Times New Roman" w:cs="Times New Roman"/>
                <w:sz w:val="20"/>
                <w:szCs w:val="20"/>
                <w:lang w:eastAsia="ru-RU"/>
              </w:rPr>
              <w:t>.</w:t>
            </w:r>
          </w:p>
          <w:tbl>
            <w:tblPr>
              <w:tblW w:w="9495" w:type="dxa"/>
              <w:tblInd w:w="108" w:type="dxa"/>
              <w:tblLayout w:type="fixed"/>
              <w:tblLook w:val="04A0" w:firstRow="1" w:lastRow="0" w:firstColumn="1" w:lastColumn="0" w:noHBand="0" w:noVBand="1"/>
            </w:tblPr>
            <w:tblGrid>
              <w:gridCol w:w="9495"/>
            </w:tblGrid>
            <w:tr w:rsidR="000F7F09" w:rsidRPr="00B6551A" w:rsidTr="000F7F09">
              <w:tc>
                <w:tcPr>
                  <w:tcW w:w="9498" w:type="dxa"/>
                  <w:hideMark/>
                </w:tcPr>
                <w:p w:rsidR="000F7F09" w:rsidRPr="00B6551A" w:rsidRDefault="000F7F09" w:rsidP="000F7F09">
                  <w:pPr>
                    <w:spacing w:after="0"/>
                    <w:jc w:val="right"/>
                    <w:rPr>
                      <w:rFonts w:ascii="Calibri" w:eastAsia="Calibri" w:hAnsi="Calibri" w:cs="Times New Roman"/>
                      <w:bCs/>
                      <w:sz w:val="20"/>
                      <w:szCs w:val="20"/>
                    </w:rPr>
                  </w:pPr>
                </w:p>
              </w:tc>
            </w:tr>
            <w:tr w:rsidR="000F7F09" w:rsidRPr="00B6551A" w:rsidTr="000F7F09">
              <w:tc>
                <w:tcPr>
                  <w:tcW w:w="9498" w:type="dxa"/>
                  <w:hideMark/>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7"/>
                    <w:gridCol w:w="3200"/>
                    <w:gridCol w:w="3061"/>
                  </w:tblGrid>
                  <w:tr w:rsidR="000F7F09" w:rsidRPr="00B6551A" w:rsidTr="000F7F09">
                    <w:trPr>
                      <w:jc w:val="center"/>
                    </w:trPr>
                    <w:tc>
                      <w:tcPr>
                        <w:tcW w:w="1827" w:type="dxa"/>
                        <w:tcBorders>
                          <w:top w:val="single" w:sz="4" w:space="0" w:color="000000"/>
                          <w:left w:val="single" w:sz="4" w:space="0" w:color="000000"/>
                          <w:bottom w:val="single" w:sz="4" w:space="0" w:color="000000"/>
                          <w:right w:val="single" w:sz="4" w:space="0" w:color="000000"/>
                        </w:tcBorders>
                        <w:hideMark/>
                      </w:tcPr>
                      <w:p w:rsidR="000F7F09" w:rsidRPr="00B6551A" w:rsidRDefault="000F7F09" w:rsidP="000F7F09">
                        <w:pPr>
                          <w:spacing w:after="0"/>
                          <w:jc w:val="center"/>
                          <w:rPr>
                            <w:rFonts w:ascii="Times New Roman" w:eastAsia="Times New Roman" w:hAnsi="Times New Roman" w:cs="Times New Roman"/>
                            <w:b/>
                            <w:sz w:val="20"/>
                            <w:szCs w:val="20"/>
                            <w:lang w:eastAsia="ru-RU"/>
                          </w:rPr>
                        </w:pPr>
                        <w:r w:rsidRPr="00B6551A">
                          <w:rPr>
                            <w:rFonts w:ascii="Times New Roman" w:eastAsia="Times New Roman" w:hAnsi="Times New Roman" w:cs="Times New Roman"/>
                            <w:b/>
                            <w:sz w:val="20"/>
                            <w:szCs w:val="20"/>
                            <w:lang w:eastAsia="ru-RU"/>
                          </w:rPr>
                          <w:t>Учебный год</w:t>
                        </w:r>
                      </w:p>
                    </w:tc>
                    <w:tc>
                      <w:tcPr>
                        <w:tcW w:w="3200" w:type="dxa"/>
                        <w:tcBorders>
                          <w:top w:val="single" w:sz="4" w:space="0" w:color="000000"/>
                          <w:left w:val="single" w:sz="4" w:space="0" w:color="000000"/>
                          <w:bottom w:val="single" w:sz="4" w:space="0" w:color="000000"/>
                          <w:right w:val="single" w:sz="4" w:space="0" w:color="000000"/>
                        </w:tcBorders>
                        <w:hideMark/>
                      </w:tcPr>
                      <w:p w:rsidR="000F7F09" w:rsidRPr="00B6551A" w:rsidRDefault="000F7F09" w:rsidP="000F7F09">
                        <w:pPr>
                          <w:spacing w:after="0"/>
                          <w:jc w:val="center"/>
                          <w:rPr>
                            <w:rFonts w:ascii="Times New Roman" w:eastAsia="Times New Roman" w:hAnsi="Times New Roman" w:cs="Times New Roman"/>
                            <w:b/>
                            <w:sz w:val="20"/>
                            <w:szCs w:val="20"/>
                            <w:lang w:eastAsia="ru-RU"/>
                          </w:rPr>
                        </w:pPr>
                        <w:r w:rsidRPr="00B6551A">
                          <w:rPr>
                            <w:rFonts w:ascii="Times New Roman" w:eastAsia="Times New Roman" w:hAnsi="Times New Roman" w:cs="Times New Roman"/>
                            <w:b/>
                            <w:sz w:val="20"/>
                            <w:szCs w:val="20"/>
                            <w:lang w:eastAsia="ru-RU"/>
                          </w:rPr>
                          <w:t xml:space="preserve">Количество </w:t>
                        </w:r>
                        <w:proofErr w:type="gramStart"/>
                        <w:r w:rsidRPr="00B6551A">
                          <w:rPr>
                            <w:rFonts w:ascii="Times New Roman" w:eastAsia="Times New Roman" w:hAnsi="Times New Roman" w:cs="Times New Roman"/>
                            <w:b/>
                            <w:sz w:val="20"/>
                            <w:szCs w:val="20"/>
                            <w:lang w:eastAsia="ru-RU"/>
                          </w:rPr>
                          <w:t>обучающихся</w:t>
                        </w:r>
                        <w:proofErr w:type="gramEnd"/>
                      </w:p>
                    </w:tc>
                    <w:tc>
                      <w:tcPr>
                        <w:tcW w:w="3061" w:type="dxa"/>
                        <w:tcBorders>
                          <w:top w:val="single" w:sz="4" w:space="0" w:color="000000"/>
                          <w:left w:val="single" w:sz="4" w:space="0" w:color="000000"/>
                          <w:bottom w:val="single" w:sz="4" w:space="0" w:color="000000"/>
                          <w:right w:val="single" w:sz="4" w:space="0" w:color="000000"/>
                        </w:tcBorders>
                        <w:hideMark/>
                      </w:tcPr>
                      <w:p w:rsidR="000F7F09" w:rsidRPr="00B6551A" w:rsidRDefault="000F7F09" w:rsidP="000F7F09">
                        <w:pPr>
                          <w:tabs>
                            <w:tab w:val="left" w:pos="-360"/>
                          </w:tabs>
                          <w:spacing w:after="0"/>
                          <w:jc w:val="center"/>
                          <w:rPr>
                            <w:rFonts w:ascii="Times New Roman" w:eastAsia="Times New Roman" w:hAnsi="Times New Roman" w:cs="Times New Roman"/>
                            <w:b/>
                            <w:sz w:val="20"/>
                            <w:szCs w:val="20"/>
                            <w:lang w:eastAsia="ru-RU"/>
                          </w:rPr>
                        </w:pPr>
                        <w:r w:rsidRPr="00B6551A">
                          <w:rPr>
                            <w:rFonts w:ascii="Times New Roman" w:eastAsia="Times New Roman" w:hAnsi="Times New Roman" w:cs="Times New Roman"/>
                            <w:b/>
                            <w:sz w:val="20"/>
                            <w:szCs w:val="20"/>
                            <w:lang w:eastAsia="ru-RU"/>
                          </w:rPr>
                          <w:t>Детские объединения</w:t>
                        </w:r>
                      </w:p>
                    </w:tc>
                  </w:tr>
                  <w:tr w:rsidR="00F92E88" w:rsidRPr="00B6551A" w:rsidTr="000F7F09">
                    <w:trPr>
                      <w:jc w:val="center"/>
                    </w:trPr>
                    <w:tc>
                      <w:tcPr>
                        <w:tcW w:w="1827" w:type="dxa"/>
                        <w:tcBorders>
                          <w:top w:val="single" w:sz="4" w:space="0" w:color="000000"/>
                          <w:left w:val="single" w:sz="4" w:space="0" w:color="000000"/>
                          <w:bottom w:val="single" w:sz="4" w:space="0" w:color="000000"/>
                          <w:right w:val="single" w:sz="4" w:space="0" w:color="000000"/>
                        </w:tcBorders>
                      </w:tcPr>
                      <w:p w:rsidR="00F92E88" w:rsidRPr="00B6551A" w:rsidRDefault="00F92E88" w:rsidP="009F71C8">
                        <w:pPr>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2019/2020</w:t>
                        </w:r>
                      </w:p>
                    </w:tc>
                    <w:tc>
                      <w:tcPr>
                        <w:tcW w:w="3200" w:type="dxa"/>
                        <w:tcBorders>
                          <w:top w:val="single" w:sz="4" w:space="0" w:color="000000"/>
                          <w:left w:val="single" w:sz="4" w:space="0" w:color="000000"/>
                          <w:bottom w:val="single" w:sz="4" w:space="0" w:color="000000"/>
                          <w:right w:val="single" w:sz="4" w:space="0" w:color="000000"/>
                        </w:tcBorders>
                      </w:tcPr>
                      <w:p w:rsidR="00F92E88" w:rsidRPr="00B6551A" w:rsidRDefault="00F92E88" w:rsidP="009F71C8">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1132</w:t>
                        </w:r>
                      </w:p>
                    </w:tc>
                    <w:tc>
                      <w:tcPr>
                        <w:tcW w:w="3061" w:type="dxa"/>
                        <w:tcBorders>
                          <w:top w:val="single" w:sz="4" w:space="0" w:color="000000"/>
                          <w:left w:val="single" w:sz="4" w:space="0" w:color="000000"/>
                          <w:bottom w:val="single" w:sz="4" w:space="0" w:color="000000"/>
                          <w:right w:val="single" w:sz="4" w:space="0" w:color="000000"/>
                        </w:tcBorders>
                      </w:tcPr>
                      <w:p w:rsidR="00F92E88" w:rsidRPr="00B6551A" w:rsidRDefault="00F92E88" w:rsidP="009F71C8">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90</w:t>
                        </w:r>
                      </w:p>
                    </w:tc>
                  </w:tr>
                  <w:tr w:rsidR="00F92E88" w:rsidRPr="00B6551A" w:rsidTr="000F7F09">
                    <w:trPr>
                      <w:jc w:val="center"/>
                    </w:trPr>
                    <w:tc>
                      <w:tcPr>
                        <w:tcW w:w="1827" w:type="dxa"/>
                        <w:tcBorders>
                          <w:top w:val="single" w:sz="4" w:space="0" w:color="000000"/>
                          <w:left w:val="single" w:sz="4" w:space="0" w:color="000000"/>
                          <w:bottom w:val="single" w:sz="4" w:space="0" w:color="000000"/>
                          <w:right w:val="single" w:sz="4" w:space="0" w:color="000000"/>
                        </w:tcBorders>
                      </w:tcPr>
                      <w:p w:rsidR="00F92E88" w:rsidRPr="00B6551A" w:rsidRDefault="00F92E88" w:rsidP="009F71C8">
                        <w:pPr>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2020/2021</w:t>
                        </w:r>
                      </w:p>
                    </w:tc>
                    <w:tc>
                      <w:tcPr>
                        <w:tcW w:w="3200" w:type="dxa"/>
                        <w:tcBorders>
                          <w:top w:val="single" w:sz="4" w:space="0" w:color="000000"/>
                          <w:left w:val="single" w:sz="4" w:space="0" w:color="000000"/>
                          <w:bottom w:val="single" w:sz="4" w:space="0" w:color="000000"/>
                          <w:right w:val="single" w:sz="4" w:space="0" w:color="000000"/>
                        </w:tcBorders>
                      </w:tcPr>
                      <w:p w:rsidR="00F92E88" w:rsidRPr="00B6551A" w:rsidRDefault="00F92E88" w:rsidP="009F71C8">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1054</w:t>
                        </w:r>
                      </w:p>
                    </w:tc>
                    <w:tc>
                      <w:tcPr>
                        <w:tcW w:w="3061" w:type="dxa"/>
                        <w:tcBorders>
                          <w:top w:val="single" w:sz="4" w:space="0" w:color="000000"/>
                          <w:left w:val="single" w:sz="4" w:space="0" w:color="000000"/>
                          <w:bottom w:val="single" w:sz="4" w:space="0" w:color="000000"/>
                          <w:right w:val="single" w:sz="4" w:space="0" w:color="000000"/>
                        </w:tcBorders>
                      </w:tcPr>
                      <w:p w:rsidR="00F92E88" w:rsidRPr="00B6551A" w:rsidRDefault="00F92E88" w:rsidP="009F71C8">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75</w:t>
                        </w:r>
                      </w:p>
                    </w:tc>
                  </w:tr>
                  <w:tr w:rsidR="00F92E88" w:rsidRPr="00B6551A" w:rsidTr="000F7F09">
                    <w:trPr>
                      <w:jc w:val="center"/>
                    </w:trPr>
                    <w:tc>
                      <w:tcPr>
                        <w:tcW w:w="1827" w:type="dxa"/>
                        <w:tcBorders>
                          <w:top w:val="single" w:sz="4" w:space="0" w:color="000000"/>
                          <w:left w:val="single" w:sz="4" w:space="0" w:color="000000"/>
                          <w:bottom w:val="single" w:sz="4" w:space="0" w:color="000000"/>
                          <w:right w:val="single" w:sz="4" w:space="0" w:color="000000"/>
                        </w:tcBorders>
                      </w:tcPr>
                      <w:p w:rsidR="00F92E88" w:rsidRPr="00B6551A" w:rsidRDefault="00F92E88" w:rsidP="000F7F09">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2021/2022</w:t>
                        </w:r>
                      </w:p>
                    </w:tc>
                    <w:tc>
                      <w:tcPr>
                        <w:tcW w:w="3200" w:type="dxa"/>
                        <w:tcBorders>
                          <w:top w:val="single" w:sz="4" w:space="0" w:color="000000"/>
                          <w:left w:val="single" w:sz="4" w:space="0" w:color="000000"/>
                          <w:bottom w:val="single" w:sz="4" w:space="0" w:color="000000"/>
                          <w:right w:val="single" w:sz="4" w:space="0" w:color="000000"/>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1395</w:t>
                        </w:r>
                      </w:p>
                    </w:tc>
                    <w:tc>
                      <w:tcPr>
                        <w:tcW w:w="3061" w:type="dxa"/>
                        <w:tcBorders>
                          <w:top w:val="single" w:sz="4" w:space="0" w:color="000000"/>
                          <w:left w:val="single" w:sz="4" w:space="0" w:color="000000"/>
                          <w:bottom w:val="single" w:sz="4" w:space="0" w:color="000000"/>
                          <w:right w:val="single" w:sz="4" w:space="0" w:color="000000"/>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r>
                </w:tbl>
                <w:p w:rsidR="000F7F09" w:rsidRPr="00B6551A" w:rsidRDefault="000F7F09" w:rsidP="000F7F09">
                  <w:pPr>
                    <w:spacing w:after="0"/>
                    <w:jc w:val="center"/>
                    <w:rPr>
                      <w:rFonts w:ascii="Times New Roman" w:eastAsia="Times New Roman" w:hAnsi="Times New Roman" w:cs="Times New Roman"/>
                      <w:b/>
                      <w:sz w:val="20"/>
                      <w:szCs w:val="20"/>
                      <w:lang w:eastAsia="ru-RU"/>
                    </w:rPr>
                  </w:pPr>
                </w:p>
              </w:tc>
            </w:tr>
          </w:tbl>
          <w:p w:rsidR="000F7F09" w:rsidRPr="00B6551A" w:rsidRDefault="000F7F09" w:rsidP="000F7F09">
            <w:pPr>
              <w:tabs>
                <w:tab w:val="left" w:pos="851"/>
              </w:tabs>
              <w:spacing w:after="0"/>
              <w:ind w:firstLine="567"/>
              <w:jc w:val="both"/>
              <w:rPr>
                <w:rFonts w:ascii="Times New Roman" w:eastAsia="Times New Roman" w:hAnsi="Times New Roman" w:cs="Times New Roman"/>
                <w:iCs/>
                <w:sz w:val="20"/>
                <w:szCs w:val="20"/>
                <w:lang w:eastAsia="ru-RU"/>
              </w:rPr>
            </w:pPr>
          </w:p>
          <w:p w:rsidR="000F7F09" w:rsidRPr="00B6551A" w:rsidRDefault="000F7F09" w:rsidP="000F7F09">
            <w:pPr>
              <w:tabs>
                <w:tab w:val="left" w:pos="851"/>
              </w:tabs>
              <w:spacing w:after="0"/>
              <w:ind w:firstLine="567"/>
              <w:jc w:val="right"/>
              <w:rPr>
                <w:rFonts w:ascii="Times New Roman" w:eastAsia="Times New Roman" w:hAnsi="Times New Roman" w:cs="Times New Roman"/>
                <w:iCs/>
                <w:sz w:val="20"/>
                <w:szCs w:val="20"/>
                <w:lang w:eastAsia="ru-RU"/>
              </w:rPr>
            </w:pPr>
          </w:p>
          <w:p w:rsidR="00B6551A" w:rsidRDefault="00B6551A" w:rsidP="000F7F09">
            <w:pPr>
              <w:tabs>
                <w:tab w:val="left" w:pos="851"/>
              </w:tabs>
              <w:spacing w:after="0"/>
              <w:ind w:firstLine="567"/>
              <w:jc w:val="right"/>
              <w:rPr>
                <w:rFonts w:ascii="Times New Roman" w:eastAsia="Times New Roman" w:hAnsi="Times New Roman" w:cs="Times New Roman"/>
                <w:iCs/>
                <w:sz w:val="20"/>
                <w:szCs w:val="20"/>
                <w:lang w:eastAsia="ru-RU"/>
              </w:rPr>
            </w:pPr>
          </w:p>
          <w:p w:rsidR="00B6551A" w:rsidRDefault="00B6551A" w:rsidP="000F7F09">
            <w:pPr>
              <w:tabs>
                <w:tab w:val="left" w:pos="851"/>
              </w:tabs>
              <w:spacing w:after="0"/>
              <w:ind w:firstLine="567"/>
              <w:jc w:val="right"/>
              <w:rPr>
                <w:rFonts w:ascii="Times New Roman" w:eastAsia="Times New Roman" w:hAnsi="Times New Roman" w:cs="Times New Roman"/>
                <w:iCs/>
                <w:sz w:val="20"/>
                <w:szCs w:val="20"/>
                <w:lang w:eastAsia="ru-RU"/>
              </w:rPr>
            </w:pPr>
          </w:p>
          <w:p w:rsidR="00B6551A" w:rsidRDefault="00B6551A" w:rsidP="000F7F09">
            <w:pPr>
              <w:tabs>
                <w:tab w:val="left" w:pos="851"/>
              </w:tabs>
              <w:spacing w:after="0"/>
              <w:ind w:firstLine="567"/>
              <w:jc w:val="right"/>
              <w:rPr>
                <w:rFonts w:ascii="Times New Roman" w:eastAsia="Times New Roman" w:hAnsi="Times New Roman" w:cs="Times New Roman"/>
                <w:iCs/>
                <w:sz w:val="20"/>
                <w:szCs w:val="20"/>
                <w:lang w:eastAsia="ru-RU"/>
              </w:rPr>
            </w:pPr>
          </w:p>
          <w:p w:rsidR="00B6551A" w:rsidRDefault="00B6551A" w:rsidP="000F7F09">
            <w:pPr>
              <w:tabs>
                <w:tab w:val="left" w:pos="851"/>
              </w:tabs>
              <w:spacing w:after="0"/>
              <w:ind w:firstLine="567"/>
              <w:jc w:val="right"/>
              <w:rPr>
                <w:rFonts w:ascii="Times New Roman" w:eastAsia="Times New Roman" w:hAnsi="Times New Roman" w:cs="Times New Roman"/>
                <w:iCs/>
                <w:sz w:val="20"/>
                <w:szCs w:val="20"/>
                <w:lang w:eastAsia="ru-RU"/>
              </w:rPr>
            </w:pPr>
          </w:p>
          <w:p w:rsidR="00B6551A" w:rsidRDefault="00B6551A" w:rsidP="000F7F09">
            <w:pPr>
              <w:tabs>
                <w:tab w:val="left" w:pos="851"/>
              </w:tabs>
              <w:spacing w:after="0"/>
              <w:ind w:firstLine="567"/>
              <w:jc w:val="right"/>
              <w:rPr>
                <w:rFonts w:ascii="Times New Roman" w:eastAsia="Times New Roman" w:hAnsi="Times New Roman" w:cs="Times New Roman"/>
                <w:iCs/>
                <w:sz w:val="20"/>
                <w:szCs w:val="20"/>
                <w:lang w:eastAsia="ru-RU"/>
              </w:rPr>
            </w:pPr>
          </w:p>
          <w:p w:rsidR="00B6551A" w:rsidRDefault="00B6551A" w:rsidP="000F7F09">
            <w:pPr>
              <w:tabs>
                <w:tab w:val="left" w:pos="851"/>
              </w:tabs>
              <w:spacing w:after="0"/>
              <w:ind w:firstLine="567"/>
              <w:jc w:val="right"/>
              <w:rPr>
                <w:rFonts w:ascii="Times New Roman" w:eastAsia="Times New Roman" w:hAnsi="Times New Roman" w:cs="Times New Roman"/>
                <w:iCs/>
                <w:sz w:val="20"/>
                <w:szCs w:val="20"/>
                <w:lang w:eastAsia="ru-RU"/>
              </w:rPr>
            </w:pPr>
          </w:p>
          <w:p w:rsidR="00B6551A" w:rsidRDefault="00B6551A" w:rsidP="000F7F09">
            <w:pPr>
              <w:tabs>
                <w:tab w:val="left" w:pos="851"/>
              </w:tabs>
              <w:spacing w:after="0"/>
              <w:ind w:firstLine="567"/>
              <w:jc w:val="right"/>
              <w:rPr>
                <w:rFonts w:ascii="Times New Roman" w:eastAsia="Times New Roman" w:hAnsi="Times New Roman" w:cs="Times New Roman"/>
                <w:iCs/>
                <w:sz w:val="20"/>
                <w:szCs w:val="20"/>
                <w:lang w:eastAsia="ru-RU"/>
              </w:rPr>
            </w:pPr>
          </w:p>
          <w:p w:rsidR="00B6551A" w:rsidRDefault="00B6551A" w:rsidP="00B6551A">
            <w:pPr>
              <w:tabs>
                <w:tab w:val="left" w:pos="851"/>
              </w:tabs>
              <w:spacing w:after="0"/>
              <w:rPr>
                <w:rFonts w:ascii="Times New Roman" w:eastAsia="Times New Roman" w:hAnsi="Times New Roman" w:cs="Times New Roman"/>
                <w:iCs/>
                <w:sz w:val="20"/>
                <w:szCs w:val="20"/>
                <w:lang w:eastAsia="ru-RU"/>
              </w:rPr>
            </w:pPr>
          </w:p>
          <w:p w:rsidR="00B6551A" w:rsidRDefault="00B6551A" w:rsidP="00B6551A">
            <w:pPr>
              <w:tabs>
                <w:tab w:val="left" w:pos="851"/>
              </w:tabs>
              <w:spacing w:after="0"/>
              <w:jc w:val="right"/>
              <w:rPr>
                <w:rFonts w:ascii="Times New Roman" w:eastAsia="Times New Roman" w:hAnsi="Times New Roman" w:cs="Times New Roman"/>
                <w:iCs/>
                <w:sz w:val="20"/>
                <w:szCs w:val="20"/>
                <w:lang w:eastAsia="ru-RU"/>
              </w:rPr>
            </w:pPr>
          </w:p>
          <w:p w:rsidR="000F7F09" w:rsidRPr="00B6551A" w:rsidRDefault="000F7F09" w:rsidP="00B6551A">
            <w:pPr>
              <w:tabs>
                <w:tab w:val="left" w:pos="851"/>
              </w:tabs>
              <w:spacing w:after="0"/>
              <w:jc w:val="right"/>
              <w:rPr>
                <w:rFonts w:ascii="Times New Roman" w:eastAsia="Times New Roman" w:hAnsi="Times New Roman" w:cs="Times New Roman"/>
                <w:iCs/>
                <w:sz w:val="20"/>
                <w:szCs w:val="20"/>
                <w:lang w:eastAsia="ru-RU"/>
              </w:rPr>
            </w:pPr>
            <w:r w:rsidRPr="00B6551A">
              <w:rPr>
                <w:rFonts w:ascii="Times New Roman" w:eastAsia="Times New Roman" w:hAnsi="Times New Roman" w:cs="Times New Roman"/>
                <w:iCs/>
                <w:sz w:val="20"/>
                <w:szCs w:val="20"/>
                <w:lang w:eastAsia="ru-RU"/>
              </w:rPr>
              <w:t>Рис.4</w:t>
            </w:r>
          </w:p>
          <w:p w:rsidR="000F7F09" w:rsidRPr="00B6551A" w:rsidRDefault="007F14D1" w:rsidP="000F7F09">
            <w:pPr>
              <w:tabs>
                <w:tab w:val="left" w:pos="851"/>
              </w:tabs>
              <w:spacing w:after="0"/>
              <w:ind w:firstLine="567"/>
              <w:rPr>
                <w:rFonts w:ascii="Times New Roman" w:eastAsia="Times New Roman" w:hAnsi="Times New Roman" w:cs="Times New Roman"/>
                <w:iCs/>
                <w:sz w:val="20"/>
                <w:szCs w:val="20"/>
                <w:lang w:eastAsia="ru-RU"/>
              </w:rPr>
            </w:pPr>
            <w:r w:rsidRPr="00B6551A">
              <w:rPr>
                <w:noProof/>
                <w:sz w:val="20"/>
                <w:szCs w:val="20"/>
                <w:lang w:eastAsia="ru-RU"/>
              </w:rPr>
              <w:drawing>
                <wp:inline distT="0" distB="0" distL="0" distR="0" wp14:anchorId="7A9F0247" wp14:editId="41274AD0">
                  <wp:extent cx="4187952" cy="2407920"/>
                  <wp:effectExtent l="0" t="0" r="22225" b="1143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F7F09" w:rsidRPr="00B6551A" w:rsidRDefault="000F7F09" w:rsidP="000F7F09">
            <w:pPr>
              <w:ind w:firstLine="567"/>
              <w:rPr>
                <w:rFonts w:ascii="Times New Roman" w:eastAsia="Times New Roman" w:hAnsi="Times New Roman" w:cs="Times New Roman"/>
                <w:sz w:val="20"/>
                <w:szCs w:val="20"/>
                <w:lang w:eastAsia="ru-RU"/>
              </w:rPr>
            </w:pPr>
          </w:p>
          <w:p w:rsidR="000F7F09" w:rsidRPr="00B6551A" w:rsidRDefault="000F7F09" w:rsidP="000F7F09">
            <w:pPr>
              <w:ind w:firstLine="567"/>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 xml:space="preserve">Сравнительная характеристика численности </w:t>
            </w:r>
            <w:proofErr w:type="gramStart"/>
            <w:r w:rsidRPr="00B6551A">
              <w:rPr>
                <w:rFonts w:ascii="Times New Roman" w:eastAsia="Times New Roman" w:hAnsi="Times New Roman" w:cs="Times New Roman"/>
                <w:sz w:val="20"/>
                <w:szCs w:val="20"/>
                <w:lang w:eastAsia="ru-RU"/>
              </w:rPr>
              <w:t>обучающихся</w:t>
            </w:r>
            <w:proofErr w:type="gramEnd"/>
            <w:r w:rsidRPr="00B6551A">
              <w:rPr>
                <w:rFonts w:ascii="Times New Roman" w:eastAsia="Times New Roman" w:hAnsi="Times New Roman" w:cs="Times New Roman"/>
                <w:sz w:val="20"/>
                <w:szCs w:val="20"/>
                <w:lang w:eastAsia="ru-RU"/>
              </w:rPr>
              <w:t xml:space="preserve">  по направленностям</w:t>
            </w:r>
          </w:p>
          <w:tbl>
            <w:tblPr>
              <w:tblW w:w="0" w:type="auto"/>
              <w:jc w:val="center"/>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359"/>
              <w:gridCol w:w="2035"/>
              <w:gridCol w:w="2430"/>
            </w:tblGrid>
            <w:tr w:rsidR="000F7F09" w:rsidRPr="00B6551A" w:rsidTr="000F7F09">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0F7F09" w:rsidRPr="00B6551A" w:rsidRDefault="000F7F09" w:rsidP="000F7F09">
                  <w:pPr>
                    <w:spacing w:after="0"/>
                    <w:jc w:val="center"/>
                    <w:rPr>
                      <w:rFonts w:ascii="Times New Roman" w:eastAsia="Times New Roman" w:hAnsi="Times New Roman" w:cs="Times New Roman"/>
                      <w:b/>
                      <w:sz w:val="20"/>
                      <w:szCs w:val="20"/>
                      <w:lang w:eastAsia="ru-RU"/>
                    </w:rPr>
                  </w:pPr>
                  <w:r w:rsidRPr="00B6551A">
                    <w:rPr>
                      <w:rFonts w:ascii="Times New Roman" w:eastAsia="Times New Roman" w:hAnsi="Times New Roman" w:cs="Times New Roman"/>
                      <w:b/>
                      <w:sz w:val="20"/>
                      <w:szCs w:val="20"/>
                      <w:lang w:eastAsia="ru-RU"/>
                    </w:rPr>
                    <w:t>Учебный год</w:t>
                  </w:r>
                </w:p>
              </w:tc>
              <w:tc>
                <w:tcPr>
                  <w:tcW w:w="2359" w:type="dxa"/>
                  <w:tcBorders>
                    <w:top w:val="single" w:sz="4" w:space="0" w:color="000000"/>
                    <w:left w:val="single" w:sz="4" w:space="0" w:color="000000"/>
                    <w:bottom w:val="single" w:sz="4" w:space="0" w:color="000000"/>
                    <w:right w:val="single" w:sz="4" w:space="0" w:color="auto"/>
                  </w:tcBorders>
                  <w:hideMark/>
                </w:tcPr>
                <w:p w:rsidR="000F7F09" w:rsidRPr="00B6551A" w:rsidRDefault="000F7F09" w:rsidP="000F7F09">
                  <w:pPr>
                    <w:spacing w:after="0"/>
                    <w:jc w:val="center"/>
                    <w:rPr>
                      <w:rFonts w:ascii="Times New Roman" w:eastAsia="Times New Roman" w:hAnsi="Times New Roman" w:cs="Times New Roman"/>
                      <w:b/>
                      <w:sz w:val="20"/>
                      <w:szCs w:val="20"/>
                      <w:lang w:eastAsia="ru-RU"/>
                    </w:rPr>
                  </w:pPr>
                  <w:r w:rsidRPr="00B6551A">
                    <w:rPr>
                      <w:rFonts w:ascii="Times New Roman" w:eastAsia="Times New Roman" w:hAnsi="Times New Roman" w:cs="Times New Roman"/>
                      <w:b/>
                      <w:sz w:val="20"/>
                      <w:szCs w:val="20"/>
                      <w:lang w:eastAsia="ru-RU"/>
                    </w:rPr>
                    <w:t>Направленность</w:t>
                  </w:r>
                </w:p>
                <w:p w:rsidR="000F7F09" w:rsidRPr="00B6551A" w:rsidRDefault="000F7F09" w:rsidP="000F7F09">
                  <w:pPr>
                    <w:spacing w:after="0"/>
                    <w:jc w:val="center"/>
                    <w:rPr>
                      <w:rFonts w:ascii="Times New Roman" w:eastAsia="Times New Roman" w:hAnsi="Times New Roman" w:cs="Times New Roman"/>
                      <w:b/>
                      <w:sz w:val="20"/>
                      <w:szCs w:val="20"/>
                      <w:lang w:eastAsia="ru-RU"/>
                    </w:rPr>
                  </w:pPr>
                </w:p>
              </w:tc>
              <w:tc>
                <w:tcPr>
                  <w:tcW w:w="2035" w:type="dxa"/>
                  <w:tcBorders>
                    <w:top w:val="single" w:sz="4" w:space="0" w:color="000000"/>
                    <w:left w:val="single" w:sz="4" w:space="0" w:color="auto"/>
                    <w:bottom w:val="single" w:sz="4" w:space="0" w:color="000000"/>
                    <w:right w:val="single" w:sz="4" w:space="0" w:color="000000"/>
                  </w:tcBorders>
                </w:tcPr>
                <w:p w:rsidR="000F7F09" w:rsidRPr="00B6551A" w:rsidRDefault="000F7F09" w:rsidP="000F7F09">
                  <w:pPr>
                    <w:spacing w:after="0"/>
                    <w:jc w:val="center"/>
                    <w:rPr>
                      <w:rFonts w:ascii="Times New Roman" w:eastAsia="Times New Roman" w:hAnsi="Times New Roman" w:cs="Times New Roman"/>
                      <w:b/>
                      <w:sz w:val="20"/>
                      <w:szCs w:val="20"/>
                      <w:lang w:eastAsia="ru-RU"/>
                    </w:rPr>
                  </w:pPr>
                  <w:r w:rsidRPr="00B6551A">
                    <w:rPr>
                      <w:rFonts w:ascii="Times New Roman" w:eastAsia="Times New Roman" w:hAnsi="Times New Roman" w:cs="Times New Roman"/>
                      <w:b/>
                      <w:sz w:val="20"/>
                      <w:szCs w:val="20"/>
                      <w:lang w:eastAsia="ru-RU"/>
                    </w:rPr>
                    <w:t xml:space="preserve">Количество </w:t>
                  </w:r>
                </w:p>
                <w:p w:rsidR="000F7F09" w:rsidRPr="00B6551A" w:rsidRDefault="000F7F09" w:rsidP="000F7F09">
                  <w:pPr>
                    <w:spacing w:after="0"/>
                    <w:jc w:val="center"/>
                    <w:rPr>
                      <w:rFonts w:ascii="Times New Roman" w:eastAsia="Times New Roman" w:hAnsi="Times New Roman" w:cs="Times New Roman"/>
                      <w:b/>
                      <w:sz w:val="20"/>
                      <w:szCs w:val="20"/>
                      <w:lang w:eastAsia="ru-RU"/>
                    </w:rPr>
                  </w:pPr>
                  <w:r w:rsidRPr="00B6551A">
                    <w:rPr>
                      <w:rFonts w:ascii="Times New Roman" w:eastAsia="Times New Roman" w:hAnsi="Times New Roman" w:cs="Times New Roman"/>
                      <w:b/>
                      <w:sz w:val="20"/>
                      <w:szCs w:val="20"/>
                      <w:lang w:eastAsia="ru-RU"/>
                    </w:rPr>
                    <w:t>обучающихся</w:t>
                  </w:r>
                </w:p>
              </w:tc>
              <w:tc>
                <w:tcPr>
                  <w:tcW w:w="2430" w:type="dxa"/>
                  <w:tcBorders>
                    <w:top w:val="single" w:sz="4" w:space="0" w:color="000000"/>
                    <w:left w:val="single" w:sz="4" w:space="0" w:color="000000"/>
                    <w:bottom w:val="single" w:sz="4" w:space="0" w:color="000000"/>
                    <w:right w:val="single" w:sz="4" w:space="0" w:color="000000"/>
                  </w:tcBorders>
                  <w:hideMark/>
                </w:tcPr>
                <w:p w:rsidR="000F7F09" w:rsidRPr="00B6551A" w:rsidRDefault="000F7F09" w:rsidP="000F7F09">
                  <w:pPr>
                    <w:tabs>
                      <w:tab w:val="left" w:pos="-360"/>
                    </w:tabs>
                    <w:spacing w:after="0"/>
                    <w:jc w:val="center"/>
                    <w:rPr>
                      <w:rFonts w:ascii="Times New Roman" w:eastAsia="Times New Roman" w:hAnsi="Times New Roman" w:cs="Times New Roman"/>
                      <w:b/>
                      <w:sz w:val="20"/>
                      <w:szCs w:val="20"/>
                      <w:lang w:eastAsia="ru-RU"/>
                    </w:rPr>
                  </w:pPr>
                  <w:r w:rsidRPr="00B6551A">
                    <w:rPr>
                      <w:rFonts w:ascii="Times New Roman" w:eastAsia="Times New Roman" w:hAnsi="Times New Roman" w:cs="Times New Roman"/>
                      <w:b/>
                      <w:sz w:val="20"/>
                      <w:szCs w:val="20"/>
                      <w:lang w:eastAsia="ru-RU"/>
                    </w:rPr>
                    <w:t xml:space="preserve">Детские </w:t>
                  </w:r>
                </w:p>
                <w:p w:rsidR="000F7F09" w:rsidRPr="00B6551A" w:rsidRDefault="000F7F09" w:rsidP="000F7F09">
                  <w:pPr>
                    <w:tabs>
                      <w:tab w:val="left" w:pos="-360"/>
                    </w:tabs>
                    <w:spacing w:after="0"/>
                    <w:jc w:val="center"/>
                    <w:rPr>
                      <w:rFonts w:ascii="Times New Roman" w:eastAsia="Times New Roman" w:hAnsi="Times New Roman" w:cs="Times New Roman"/>
                      <w:b/>
                      <w:sz w:val="20"/>
                      <w:szCs w:val="20"/>
                      <w:lang w:eastAsia="ru-RU"/>
                    </w:rPr>
                  </w:pPr>
                  <w:r w:rsidRPr="00B6551A">
                    <w:rPr>
                      <w:rFonts w:ascii="Times New Roman" w:eastAsia="Times New Roman" w:hAnsi="Times New Roman" w:cs="Times New Roman"/>
                      <w:b/>
                      <w:sz w:val="20"/>
                      <w:szCs w:val="20"/>
                      <w:lang w:eastAsia="ru-RU"/>
                    </w:rPr>
                    <w:t>объединения</w:t>
                  </w:r>
                </w:p>
              </w:tc>
            </w:tr>
            <w:tr w:rsidR="00F92E88" w:rsidRPr="00B6551A" w:rsidTr="000F7F09">
              <w:trPr>
                <w:jc w:val="center"/>
              </w:trPr>
              <w:tc>
                <w:tcPr>
                  <w:tcW w:w="1418" w:type="dxa"/>
                  <w:vMerge w:val="restart"/>
                  <w:tcBorders>
                    <w:top w:val="single" w:sz="4" w:space="0" w:color="000000"/>
                    <w:left w:val="single" w:sz="4" w:space="0" w:color="000000"/>
                    <w:right w:val="single" w:sz="4" w:space="0" w:color="000000"/>
                  </w:tcBorders>
                </w:tcPr>
                <w:p w:rsidR="00F92E88" w:rsidRPr="00B6551A" w:rsidRDefault="00F92E88" w:rsidP="009F71C8">
                  <w:pPr>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2019/2020</w:t>
                  </w:r>
                </w:p>
              </w:tc>
              <w:tc>
                <w:tcPr>
                  <w:tcW w:w="2359" w:type="dxa"/>
                  <w:tcBorders>
                    <w:top w:val="single" w:sz="4" w:space="0" w:color="000000"/>
                    <w:left w:val="single" w:sz="4" w:space="0" w:color="000000"/>
                    <w:bottom w:val="single" w:sz="4" w:space="0" w:color="000000"/>
                    <w:right w:val="single" w:sz="4" w:space="0" w:color="auto"/>
                  </w:tcBorders>
                </w:tcPr>
                <w:p w:rsidR="00F92E88" w:rsidRPr="00B6551A" w:rsidRDefault="00F92E88" w:rsidP="009F71C8">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Туристко-краеведческая</w:t>
                  </w:r>
                </w:p>
              </w:tc>
              <w:tc>
                <w:tcPr>
                  <w:tcW w:w="2035" w:type="dxa"/>
                  <w:tcBorders>
                    <w:top w:val="single" w:sz="4" w:space="0" w:color="000000"/>
                    <w:left w:val="single" w:sz="4" w:space="0" w:color="auto"/>
                    <w:bottom w:val="single" w:sz="4" w:space="0" w:color="000000"/>
                    <w:right w:val="single" w:sz="4" w:space="0" w:color="000000"/>
                  </w:tcBorders>
                </w:tcPr>
                <w:p w:rsidR="00F92E88" w:rsidRPr="00B6551A" w:rsidRDefault="00F92E88" w:rsidP="009F71C8">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15</w:t>
                  </w:r>
                </w:p>
              </w:tc>
              <w:tc>
                <w:tcPr>
                  <w:tcW w:w="2430" w:type="dxa"/>
                  <w:tcBorders>
                    <w:top w:val="single" w:sz="4" w:space="0" w:color="000000"/>
                    <w:left w:val="single" w:sz="4" w:space="0" w:color="000000"/>
                    <w:bottom w:val="single" w:sz="4" w:space="0" w:color="000000"/>
                    <w:right w:val="single" w:sz="4" w:space="0" w:color="000000"/>
                  </w:tcBorders>
                </w:tcPr>
                <w:p w:rsidR="00F92E88" w:rsidRPr="00B6551A" w:rsidRDefault="00F92E88" w:rsidP="009F71C8">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1</w:t>
                  </w:r>
                </w:p>
              </w:tc>
            </w:tr>
            <w:tr w:rsidR="00F92E88" w:rsidRPr="00B6551A" w:rsidTr="000F7F09">
              <w:trPr>
                <w:jc w:val="center"/>
              </w:trPr>
              <w:tc>
                <w:tcPr>
                  <w:tcW w:w="1418" w:type="dxa"/>
                  <w:vMerge/>
                  <w:tcBorders>
                    <w:left w:val="single" w:sz="4" w:space="0" w:color="000000"/>
                    <w:right w:val="single" w:sz="4" w:space="0" w:color="000000"/>
                  </w:tcBorders>
                </w:tcPr>
                <w:p w:rsidR="00F92E88" w:rsidRPr="00B6551A" w:rsidRDefault="00F92E88" w:rsidP="000F7F09">
                  <w:pPr>
                    <w:spacing w:after="0"/>
                    <w:jc w:val="center"/>
                    <w:rPr>
                      <w:rFonts w:ascii="Times New Roman" w:eastAsia="Times New Roman" w:hAnsi="Times New Roman" w:cs="Times New Roman"/>
                      <w:sz w:val="20"/>
                      <w:szCs w:val="20"/>
                      <w:lang w:eastAsia="ru-RU"/>
                    </w:rPr>
                  </w:pPr>
                </w:p>
              </w:tc>
              <w:tc>
                <w:tcPr>
                  <w:tcW w:w="2359" w:type="dxa"/>
                  <w:tcBorders>
                    <w:top w:val="single" w:sz="4" w:space="0" w:color="000000"/>
                    <w:left w:val="single" w:sz="4" w:space="0" w:color="000000"/>
                    <w:bottom w:val="single" w:sz="4" w:space="0" w:color="000000"/>
                    <w:right w:val="single" w:sz="4" w:space="0" w:color="auto"/>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Социально - педагогическая</w:t>
                  </w:r>
                </w:p>
              </w:tc>
              <w:tc>
                <w:tcPr>
                  <w:tcW w:w="2035" w:type="dxa"/>
                  <w:tcBorders>
                    <w:top w:val="single" w:sz="4" w:space="0" w:color="000000"/>
                    <w:left w:val="single" w:sz="4" w:space="0" w:color="auto"/>
                    <w:bottom w:val="single" w:sz="4" w:space="0" w:color="000000"/>
                    <w:right w:val="single" w:sz="4" w:space="0" w:color="000000"/>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72</w:t>
                  </w:r>
                </w:p>
              </w:tc>
              <w:tc>
                <w:tcPr>
                  <w:tcW w:w="2430" w:type="dxa"/>
                  <w:tcBorders>
                    <w:top w:val="single" w:sz="4" w:space="0" w:color="000000"/>
                    <w:left w:val="single" w:sz="4" w:space="0" w:color="000000"/>
                    <w:bottom w:val="single" w:sz="4" w:space="0" w:color="000000"/>
                    <w:right w:val="single" w:sz="4" w:space="0" w:color="000000"/>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6</w:t>
                  </w:r>
                </w:p>
              </w:tc>
            </w:tr>
            <w:tr w:rsidR="00F92E88" w:rsidRPr="00B6551A" w:rsidTr="000F7F09">
              <w:trPr>
                <w:jc w:val="center"/>
              </w:trPr>
              <w:tc>
                <w:tcPr>
                  <w:tcW w:w="1418" w:type="dxa"/>
                  <w:vMerge/>
                  <w:tcBorders>
                    <w:left w:val="single" w:sz="4" w:space="0" w:color="000000"/>
                    <w:right w:val="single" w:sz="4" w:space="0" w:color="000000"/>
                  </w:tcBorders>
                </w:tcPr>
                <w:p w:rsidR="00F92E88" w:rsidRPr="00B6551A" w:rsidRDefault="00F92E88" w:rsidP="000F7F09">
                  <w:pPr>
                    <w:spacing w:after="0"/>
                    <w:jc w:val="center"/>
                    <w:rPr>
                      <w:rFonts w:ascii="Times New Roman" w:eastAsia="Times New Roman" w:hAnsi="Times New Roman" w:cs="Times New Roman"/>
                      <w:sz w:val="20"/>
                      <w:szCs w:val="20"/>
                      <w:lang w:eastAsia="ru-RU"/>
                    </w:rPr>
                  </w:pPr>
                </w:p>
              </w:tc>
              <w:tc>
                <w:tcPr>
                  <w:tcW w:w="2359" w:type="dxa"/>
                  <w:tcBorders>
                    <w:top w:val="single" w:sz="4" w:space="0" w:color="000000"/>
                    <w:left w:val="single" w:sz="4" w:space="0" w:color="000000"/>
                    <w:bottom w:val="single" w:sz="4" w:space="0" w:color="000000"/>
                    <w:right w:val="single" w:sz="4" w:space="0" w:color="auto"/>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Естественнонаучная</w:t>
                  </w:r>
                </w:p>
              </w:tc>
              <w:tc>
                <w:tcPr>
                  <w:tcW w:w="2035" w:type="dxa"/>
                  <w:tcBorders>
                    <w:top w:val="single" w:sz="4" w:space="0" w:color="000000"/>
                    <w:left w:val="single" w:sz="4" w:space="0" w:color="auto"/>
                    <w:bottom w:val="single" w:sz="4" w:space="0" w:color="000000"/>
                    <w:right w:val="single" w:sz="4" w:space="0" w:color="000000"/>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220</w:t>
                  </w:r>
                </w:p>
              </w:tc>
              <w:tc>
                <w:tcPr>
                  <w:tcW w:w="2430" w:type="dxa"/>
                  <w:tcBorders>
                    <w:top w:val="single" w:sz="4" w:space="0" w:color="000000"/>
                    <w:left w:val="single" w:sz="4" w:space="0" w:color="000000"/>
                    <w:bottom w:val="single" w:sz="4" w:space="0" w:color="000000"/>
                    <w:right w:val="single" w:sz="4" w:space="0" w:color="000000"/>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18</w:t>
                  </w:r>
                </w:p>
              </w:tc>
            </w:tr>
            <w:tr w:rsidR="00F92E88" w:rsidRPr="00B6551A" w:rsidTr="000F7F09">
              <w:trPr>
                <w:jc w:val="center"/>
              </w:trPr>
              <w:tc>
                <w:tcPr>
                  <w:tcW w:w="1418" w:type="dxa"/>
                  <w:vMerge/>
                  <w:tcBorders>
                    <w:left w:val="single" w:sz="4" w:space="0" w:color="000000"/>
                    <w:right w:val="single" w:sz="4" w:space="0" w:color="000000"/>
                  </w:tcBorders>
                </w:tcPr>
                <w:p w:rsidR="00F92E88" w:rsidRPr="00B6551A" w:rsidRDefault="00F92E88" w:rsidP="000F7F09">
                  <w:pPr>
                    <w:spacing w:after="0"/>
                    <w:jc w:val="center"/>
                    <w:rPr>
                      <w:rFonts w:ascii="Times New Roman" w:eastAsia="Times New Roman" w:hAnsi="Times New Roman" w:cs="Times New Roman"/>
                      <w:sz w:val="20"/>
                      <w:szCs w:val="20"/>
                      <w:lang w:eastAsia="ru-RU"/>
                    </w:rPr>
                  </w:pPr>
                </w:p>
              </w:tc>
              <w:tc>
                <w:tcPr>
                  <w:tcW w:w="2359" w:type="dxa"/>
                  <w:tcBorders>
                    <w:top w:val="single" w:sz="4" w:space="0" w:color="000000"/>
                    <w:left w:val="single" w:sz="4" w:space="0" w:color="000000"/>
                    <w:bottom w:val="single" w:sz="4" w:space="0" w:color="000000"/>
                    <w:right w:val="single" w:sz="4" w:space="0" w:color="auto"/>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 xml:space="preserve">Физкультурно  - спортивная </w:t>
                  </w:r>
                </w:p>
              </w:tc>
              <w:tc>
                <w:tcPr>
                  <w:tcW w:w="2035" w:type="dxa"/>
                  <w:tcBorders>
                    <w:top w:val="single" w:sz="4" w:space="0" w:color="000000"/>
                    <w:left w:val="single" w:sz="4" w:space="0" w:color="auto"/>
                    <w:bottom w:val="single" w:sz="4" w:space="0" w:color="000000"/>
                    <w:right w:val="single" w:sz="4" w:space="0" w:color="000000"/>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434</w:t>
                  </w:r>
                </w:p>
              </w:tc>
              <w:tc>
                <w:tcPr>
                  <w:tcW w:w="2430" w:type="dxa"/>
                  <w:tcBorders>
                    <w:top w:val="single" w:sz="4" w:space="0" w:color="000000"/>
                    <w:left w:val="single" w:sz="4" w:space="0" w:color="000000"/>
                    <w:bottom w:val="single" w:sz="4" w:space="0" w:color="000000"/>
                    <w:right w:val="single" w:sz="4" w:space="0" w:color="000000"/>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32</w:t>
                  </w:r>
                </w:p>
              </w:tc>
            </w:tr>
            <w:tr w:rsidR="00F92E88" w:rsidRPr="00B6551A" w:rsidTr="000F7F09">
              <w:trPr>
                <w:jc w:val="center"/>
              </w:trPr>
              <w:tc>
                <w:tcPr>
                  <w:tcW w:w="1418" w:type="dxa"/>
                  <w:vMerge/>
                  <w:tcBorders>
                    <w:left w:val="single" w:sz="4" w:space="0" w:color="000000"/>
                    <w:right w:val="single" w:sz="4" w:space="0" w:color="000000"/>
                  </w:tcBorders>
                </w:tcPr>
                <w:p w:rsidR="00F92E88" w:rsidRPr="00B6551A" w:rsidRDefault="00F92E88" w:rsidP="000F7F09">
                  <w:pPr>
                    <w:spacing w:after="0"/>
                    <w:jc w:val="center"/>
                    <w:rPr>
                      <w:rFonts w:ascii="Times New Roman" w:eastAsia="Times New Roman" w:hAnsi="Times New Roman" w:cs="Times New Roman"/>
                      <w:sz w:val="20"/>
                      <w:szCs w:val="20"/>
                      <w:lang w:eastAsia="ru-RU"/>
                    </w:rPr>
                  </w:pPr>
                </w:p>
              </w:tc>
              <w:tc>
                <w:tcPr>
                  <w:tcW w:w="2359" w:type="dxa"/>
                  <w:tcBorders>
                    <w:top w:val="single" w:sz="4" w:space="0" w:color="000000"/>
                    <w:left w:val="single" w:sz="4" w:space="0" w:color="000000"/>
                    <w:bottom w:val="single" w:sz="4" w:space="0" w:color="000000"/>
                    <w:right w:val="single" w:sz="4" w:space="0" w:color="auto"/>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Художественная</w:t>
                  </w:r>
                </w:p>
              </w:tc>
              <w:tc>
                <w:tcPr>
                  <w:tcW w:w="2035" w:type="dxa"/>
                  <w:tcBorders>
                    <w:top w:val="single" w:sz="4" w:space="0" w:color="000000"/>
                    <w:left w:val="single" w:sz="4" w:space="0" w:color="auto"/>
                    <w:bottom w:val="single" w:sz="4" w:space="0" w:color="000000"/>
                    <w:right w:val="single" w:sz="4" w:space="0" w:color="000000"/>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365</w:t>
                  </w:r>
                </w:p>
              </w:tc>
              <w:tc>
                <w:tcPr>
                  <w:tcW w:w="2430" w:type="dxa"/>
                  <w:tcBorders>
                    <w:top w:val="single" w:sz="4" w:space="0" w:color="000000"/>
                    <w:left w:val="single" w:sz="4" w:space="0" w:color="000000"/>
                    <w:bottom w:val="single" w:sz="4" w:space="0" w:color="000000"/>
                    <w:right w:val="single" w:sz="4" w:space="0" w:color="000000"/>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29</w:t>
                  </w:r>
                </w:p>
              </w:tc>
            </w:tr>
            <w:tr w:rsidR="00F92E88" w:rsidRPr="00B6551A" w:rsidTr="000F7F09">
              <w:trPr>
                <w:jc w:val="center"/>
              </w:trPr>
              <w:tc>
                <w:tcPr>
                  <w:tcW w:w="1418" w:type="dxa"/>
                  <w:vMerge/>
                  <w:tcBorders>
                    <w:left w:val="single" w:sz="4" w:space="0" w:color="000000"/>
                    <w:bottom w:val="single" w:sz="4" w:space="0" w:color="000000"/>
                    <w:right w:val="single" w:sz="4" w:space="0" w:color="000000"/>
                  </w:tcBorders>
                </w:tcPr>
                <w:p w:rsidR="00F92E88" w:rsidRPr="00B6551A" w:rsidRDefault="00F92E88" w:rsidP="000F7F09">
                  <w:pPr>
                    <w:spacing w:after="0"/>
                    <w:jc w:val="center"/>
                    <w:rPr>
                      <w:rFonts w:ascii="Times New Roman" w:eastAsia="Times New Roman" w:hAnsi="Times New Roman" w:cs="Times New Roman"/>
                      <w:sz w:val="20"/>
                      <w:szCs w:val="20"/>
                      <w:lang w:eastAsia="ru-RU"/>
                    </w:rPr>
                  </w:pPr>
                </w:p>
              </w:tc>
              <w:tc>
                <w:tcPr>
                  <w:tcW w:w="2359" w:type="dxa"/>
                  <w:tcBorders>
                    <w:top w:val="single" w:sz="4" w:space="0" w:color="000000"/>
                    <w:left w:val="single" w:sz="4" w:space="0" w:color="000000"/>
                    <w:bottom w:val="single" w:sz="4" w:space="0" w:color="000000"/>
                    <w:right w:val="single" w:sz="4" w:space="0" w:color="auto"/>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Из общего числа платные услуги</w:t>
                  </w:r>
                </w:p>
              </w:tc>
              <w:tc>
                <w:tcPr>
                  <w:tcW w:w="2035" w:type="dxa"/>
                  <w:tcBorders>
                    <w:top w:val="single" w:sz="4" w:space="0" w:color="000000"/>
                    <w:left w:val="single" w:sz="4" w:space="0" w:color="auto"/>
                    <w:bottom w:val="single" w:sz="4" w:space="0" w:color="000000"/>
                    <w:right w:val="single" w:sz="4" w:space="0" w:color="000000"/>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26</w:t>
                  </w:r>
                </w:p>
              </w:tc>
              <w:tc>
                <w:tcPr>
                  <w:tcW w:w="2430" w:type="dxa"/>
                  <w:tcBorders>
                    <w:top w:val="single" w:sz="4" w:space="0" w:color="000000"/>
                    <w:left w:val="single" w:sz="4" w:space="0" w:color="000000"/>
                    <w:bottom w:val="single" w:sz="4" w:space="0" w:color="000000"/>
                    <w:right w:val="single" w:sz="4" w:space="0" w:color="000000"/>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4</w:t>
                  </w:r>
                </w:p>
              </w:tc>
            </w:tr>
            <w:tr w:rsidR="00F92E88" w:rsidRPr="00B6551A" w:rsidTr="000F7F09">
              <w:trPr>
                <w:jc w:val="center"/>
              </w:trPr>
              <w:tc>
                <w:tcPr>
                  <w:tcW w:w="1418" w:type="dxa"/>
                  <w:vMerge w:val="restart"/>
                  <w:tcBorders>
                    <w:top w:val="single" w:sz="4" w:space="0" w:color="000000"/>
                    <w:left w:val="single" w:sz="4" w:space="0" w:color="000000"/>
                    <w:right w:val="single" w:sz="4" w:space="0" w:color="000000"/>
                  </w:tcBorders>
                </w:tcPr>
                <w:p w:rsidR="00F92E88" w:rsidRPr="00B6551A" w:rsidRDefault="00F92E88" w:rsidP="009F71C8">
                  <w:pPr>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2020/2021</w:t>
                  </w:r>
                </w:p>
              </w:tc>
              <w:tc>
                <w:tcPr>
                  <w:tcW w:w="2359" w:type="dxa"/>
                  <w:tcBorders>
                    <w:top w:val="single" w:sz="4" w:space="0" w:color="000000"/>
                    <w:left w:val="single" w:sz="4" w:space="0" w:color="000000"/>
                    <w:bottom w:val="single" w:sz="4" w:space="0" w:color="000000"/>
                    <w:right w:val="single" w:sz="4" w:space="0" w:color="auto"/>
                  </w:tcBorders>
                </w:tcPr>
                <w:p w:rsidR="00F92E88" w:rsidRPr="00B6551A" w:rsidRDefault="00F92E88" w:rsidP="009F71C8">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Туристко-краеведческая</w:t>
                  </w:r>
                </w:p>
              </w:tc>
              <w:tc>
                <w:tcPr>
                  <w:tcW w:w="2035" w:type="dxa"/>
                  <w:tcBorders>
                    <w:top w:val="single" w:sz="4" w:space="0" w:color="000000"/>
                    <w:left w:val="single" w:sz="4" w:space="0" w:color="auto"/>
                    <w:bottom w:val="single" w:sz="4" w:space="0" w:color="000000"/>
                    <w:right w:val="single" w:sz="4" w:space="0" w:color="000000"/>
                  </w:tcBorders>
                </w:tcPr>
                <w:p w:rsidR="00F92E88" w:rsidRPr="00B6551A" w:rsidRDefault="00F92E88" w:rsidP="009F71C8">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26</w:t>
                  </w:r>
                </w:p>
              </w:tc>
              <w:tc>
                <w:tcPr>
                  <w:tcW w:w="2430" w:type="dxa"/>
                  <w:tcBorders>
                    <w:top w:val="single" w:sz="4" w:space="0" w:color="000000"/>
                    <w:left w:val="single" w:sz="4" w:space="0" w:color="000000"/>
                    <w:bottom w:val="single" w:sz="4" w:space="0" w:color="000000"/>
                    <w:right w:val="single" w:sz="4" w:space="0" w:color="000000"/>
                  </w:tcBorders>
                </w:tcPr>
                <w:p w:rsidR="00F92E88" w:rsidRPr="00B6551A" w:rsidRDefault="00F92E88" w:rsidP="009F71C8">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2</w:t>
                  </w:r>
                </w:p>
              </w:tc>
            </w:tr>
            <w:tr w:rsidR="00F92E88" w:rsidRPr="00B6551A" w:rsidTr="000F7F09">
              <w:trPr>
                <w:jc w:val="center"/>
              </w:trPr>
              <w:tc>
                <w:tcPr>
                  <w:tcW w:w="1418" w:type="dxa"/>
                  <w:vMerge/>
                  <w:tcBorders>
                    <w:left w:val="single" w:sz="4" w:space="0" w:color="000000"/>
                    <w:right w:val="single" w:sz="4" w:space="0" w:color="000000"/>
                  </w:tcBorders>
                </w:tcPr>
                <w:p w:rsidR="00F92E88" w:rsidRPr="00B6551A" w:rsidRDefault="00F92E88" w:rsidP="000F7F09">
                  <w:pPr>
                    <w:spacing w:after="0"/>
                    <w:jc w:val="center"/>
                    <w:rPr>
                      <w:rFonts w:ascii="Times New Roman" w:eastAsia="Times New Roman" w:hAnsi="Times New Roman" w:cs="Times New Roman"/>
                      <w:sz w:val="20"/>
                      <w:szCs w:val="20"/>
                      <w:lang w:eastAsia="ru-RU"/>
                    </w:rPr>
                  </w:pPr>
                </w:p>
              </w:tc>
              <w:tc>
                <w:tcPr>
                  <w:tcW w:w="2359" w:type="dxa"/>
                  <w:tcBorders>
                    <w:top w:val="single" w:sz="4" w:space="0" w:color="000000"/>
                    <w:left w:val="single" w:sz="4" w:space="0" w:color="000000"/>
                    <w:bottom w:val="single" w:sz="4" w:space="0" w:color="000000"/>
                    <w:right w:val="single" w:sz="4" w:space="0" w:color="auto"/>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Социально - педагогическая</w:t>
                  </w:r>
                </w:p>
              </w:tc>
              <w:tc>
                <w:tcPr>
                  <w:tcW w:w="2035" w:type="dxa"/>
                  <w:tcBorders>
                    <w:top w:val="single" w:sz="4" w:space="0" w:color="000000"/>
                    <w:left w:val="single" w:sz="4" w:space="0" w:color="auto"/>
                    <w:bottom w:val="single" w:sz="4" w:space="0" w:color="000000"/>
                    <w:right w:val="single" w:sz="4" w:space="0" w:color="000000"/>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92</w:t>
                  </w:r>
                </w:p>
              </w:tc>
              <w:tc>
                <w:tcPr>
                  <w:tcW w:w="2430" w:type="dxa"/>
                  <w:tcBorders>
                    <w:top w:val="single" w:sz="4" w:space="0" w:color="000000"/>
                    <w:left w:val="single" w:sz="4" w:space="0" w:color="000000"/>
                    <w:bottom w:val="single" w:sz="4" w:space="0" w:color="000000"/>
                    <w:right w:val="single" w:sz="4" w:space="0" w:color="000000"/>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7</w:t>
                  </w:r>
                </w:p>
              </w:tc>
            </w:tr>
            <w:tr w:rsidR="00F92E88" w:rsidRPr="00B6551A" w:rsidTr="000F7F09">
              <w:trPr>
                <w:jc w:val="center"/>
              </w:trPr>
              <w:tc>
                <w:tcPr>
                  <w:tcW w:w="1418" w:type="dxa"/>
                  <w:vMerge/>
                  <w:tcBorders>
                    <w:left w:val="single" w:sz="4" w:space="0" w:color="000000"/>
                    <w:right w:val="single" w:sz="4" w:space="0" w:color="000000"/>
                  </w:tcBorders>
                </w:tcPr>
                <w:p w:rsidR="00F92E88" w:rsidRPr="00B6551A" w:rsidRDefault="00F92E88" w:rsidP="000F7F09">
                  <w:pPr>
                    <w:spacing w:after="0"/>
                    <w:jc w:val="center"/>
                    <w:rPr>
                      <w:rFonts w:ascii="Times New Roman" w:eastAsia="Times New Roman" w:hAnsi="Times New Roman" w:cs="Times New Roman"/>
                      <w:sz w:val="20"/>
                      <w:szCs w:val="20"/>
                      <w:lang w:eastAsia="ru-RU"/>
                    </w:rPr>
                  </w:pPr>
                </w:p>
              </w:tc>
              <w:tc>
                <w:tcPr>
                  <w:tcW w:w="2359" w:type="dxa"/>
                  <w:tcBorders>
                    <w:top w:val="single" w:sz="4" w:space="0" w:color="000000"/>
                    <w:left w:val="single" w:sz="4" w:space="0" w:color="000000"/>
                    <w:bottom w:val="single" w:sz="4" w:space="0" w:color="000000"/>
                    <w:right w:val="single" w:sz="4" w:space="0" w:color="auto"/>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Научно- техническая</w:t>
                  </w:r>
                </w:p>
              </w:tc>
              <w:tc>
                <w:tcPr>
                  <w:tcW w:w="2035" w:type="dxa"/>
                  <w:tcBorders>
                    <w:top w:val="single" w:sz="4" w:space="0" w:color="000000"/>
                    <w:left w:val="single" w:sz="4" w:space="0" w:color="auto"/>
                    <w:bottom w:val="single" w:sz="4" w:space="0" w:color="000000"/>
                    <w:right w:val="single" w:sz="4" w:space="0" w:color="000000"/>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9</w:t>
                  </w:r>
                </w:p>
              </w:tc>
              <w:tc>
                <w:tcPr>
                  <w:tcW w:w="2430" w:type="dxa"/>
                  <w:tcBorders>
                    <w:top w:val="single" w:sz="4" w:space="0" w:color="000000"/>
                    <w:left w:val="single" w:sz="4" w:space="0" w:color="000000"/>
                    <w:bottom w:val="single" w:sz="4" w:space="0" w:color="000000"/>
                    <w:right w:val="single" w:sz="4" w:space="0" w:color="000000"/>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1</w:t>
                  </w:r>
                </w:p>
              </w:tc>
            </w:tr>
            <w:tr w:rsidR="00F92E88" w:rsidRPr="00B6551A" w:rsidTr="000F7F09">
              <w:trPr>
                <w:jc w:val="center"/>
              </w:trPr>
              <w:tc>
                <w:tcPr>
                  <w:tcW w:w="1418" w:type="dxa"/>
                  <w:vMerge/>
                  <w:tcBorders>
                    <w:left w:val="single" w:sz="4" w:space="0" w:color="000000"/>
                    <w:right w:val="single" w:sz="4" w:space="0" w:color="000000"/>
                  </w:tcBorders>
                </w:tcPr>
                <w:p w:rsidR="00F92E88" w:rsidRPr="00B6551A" w:rsidRDefault="00F92E88" w:rsidP="000F7F09">
                  <w:pPr>
                    <w:spacing w:after="0"/>
                    <w:jc w:val="center"/>
                    <w:rPr>
                      <w:rFonts w:ascii="Times New Roman" w:eastAsia="Times New Roman" w:hAnsi="Times New Roman" w:cs="Times New Roman"/>
                      <w:sz w:val="20"/>
                      <w:szCs w:val="20"/>
                      <w:lang w:eastAsia="ru-RU"/>
                    </w:rPr>
                  </w:pPr>
                </w:p>
              </w:tc>
              <w:tc>
                <w:tcPr>
                  <w:tcW w:w="2359" w:type="dxa"/>
                  <w:tcBorders>
                    <w:top w:val="single" w:sz="4" w:space="0" w:color="000000"/>
                    <w:left w:val="single" w:sz="4" w:space="0" w:color="000000"/>
                    <w:bottom w:val="single" w:sz="4" w:space="0" w:color="000000"/>
                    <w:right w:val="single" w:sz="4" w:space="0" w:color="auto"/>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Естественнонаучная</w:t>
                  </w:r>
                </w:p>
              </w:tc>
              <w:tc>
                <w:tcPr>
                  <w:tcW w:w="2035" w:type="dxa"/>
                  <w:tcBorders>
                    <w:top w:val="single" w:sz="4" w:space="0" w:color="000000"/>
                    <w:left w:val="single" w:sz="4" w:space="0" w:color="auto"/>
                    <w:bottom w:val="single" w:sz="4" w:space="0" w:color="000000"/>
                    <w:right w:val="single" w:sz="4" w:space="0" w:color="000000"/>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144</w:t>
                  </w:r>
                </w:p>
              </w:tc>
              <w:tc>
                <w:tcPr>
                  <w:tcW w:w="2430" w:type="dxa"/>
                  <w:tcBorders>
                    <w:top w:val="single" w:sz="4" w:space="0" w:color="000000"/>
                    <w:left w:val="single" w:sz="4" w:space="0" w:color="000000"/>
                    <w:bottom w:val="single" w:sz="4" w:space="0" w:color="000000"/>
                    <w:right w:val="single" w:sz="4" w:space="0" w:color="000000"/>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10</w:t>
                  </w:r>
                </w:p>
              </w:tc>
            </w:tr>
            <w:tr w:rsidR="00F92E88" w:rsidRPr="00B6551A" w:rsidTr="000F7F09">
              <w:trPr>
                <w:jc w:val="center"/>
              </w:trPr>
              <w:tc>
                <w:tcPr>
                  <w:tcW w:w="1418" w:type="dxa"/>
                  <w:vMerge/>
                  <w:tcBorders>
                    <w:left w:val="single" w:sz="4" w:space="0" w:color="000000"/>
                    <w:right w:val="single" w:sz="4" w:space="0" w:color="000000"/>
                  </w:tcBorders>
                </w:tcPr>
                <w:p w:rsidR="00F92E88" w:rsidRPr="00B6551A" w:rsidRDefault="00F92E88" w:rsidP="000F7F09">
                  <w:pPr>
                    <w:spacing w:after="0"/>
                    <w:jc w:val="center"/>
                    <w:rPr>
                      <w:rFonts w:ascii="Times New Roman" w:eastAsia="Times New Roman" w:hAnsi="Times New Roman" w:cs="Times New Roman"/>
                      <w:sz w:val="20"/>
                      <w:szCs w:val="20"/>
                      <w:lang w:eastAsia="ru-RU"/>
                    </w:rPr>
                  </w:pPr>
                </w:p>
              </w:tc>
              <w:tc>
                <w:tcPr>
                  <w:tcW w:w="2359" w:type="dxa"/>
                  <w:tcBorders>
                    <w:top w:val="single" w:sz="4" w:space="0" w:color="000000"/>
                    <w:left w:val="single" w:sz="4" w:space="0" w:color="000000"/>
                    <w:bottom w:val="single" w:sz="4" w:space="0" w:color="000000"/>
                    <w:right w:val="single" w:sz="4" w:space="0" w:color="auto"/>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 xml:space="preserve">Физкультурно  - спортивная </w:t>
                  </w:r>
                </w:p>
              </w:tc>
              <w:tc>
                <w:tcPr>
                  <w:tcW w:w="2035" w:type="dxa"/>
                  <w:tcBorders>
                    <w:top w:val="single" w:sz="4" w:space="0" w:color="000000"/>
                    <w:left w:val="single" w:sz="4" w:space="0" w:color="auto"/>
                    <w:bottom w:val="single" w:sz="4" w:space="0" w:color="000000"/>
                    <w:right w:val="single" w:sz="4" w:space="0" w:color="000000"/>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392</w:t>
                  </w:r>
                </w:p>
              </w:tc>
              <w:tc>
                <w:tcPr>
                  <w:tcW w:w="2430" w:type="dxa"/>
                  <w:tcBorders>
                    <w:top w:val="single" w:sz="4" w:space="0" w:color="000000"/>
                    <w:left w:val="single" w:sz="4" w:space="0" w:color="000000"/>
                    <w:bottom w:val="single" w:sz="4" w:space="0" w:color="000000"/>
                    <w:right w:val="single" w:sz="4" w:space="0" w:color="000000"/>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28</w:t>
                  </w:r>
                </w:p>
              </w:tc>
            </w:tr>
            <w:tr w:rsidR="00F92E88" w:rsidRPr="00B6551A" w:rsidTr="009F71C8">
              <w:trPr>
                <w:jc w:val="center"/>
              </w:trPr>
              <w:tc>
                <w:tcPr>
                  <w:tcW w:w="1418" w:type="dxa"/>
                  <w:vMerge/>
                  <w:tcBorders>
                    <w:left w:val="single" w:sz="4" w:space="0" w:color="000000"/>
                    <w:right w:val="single" w:sz="4" w:space="0" w:color="000000"/>
                  </w:tcBorders>
                </w:tcPr>
                <w:p w:rsidR="00F92E88" w:rsidRPr="00B6551A" w:rsidRDefault="00F92E88" w:rsidP="000F7F09">
                  <w:pPr>
                    <w:spacing w:after="0"/>
                    <w:jc w:val="center"/>
                    <w:rPr>
                      <w:rFonts w:ascii="Times New Roman" w:eastAsia="Times New Roman" w:hAnsi="Times New Roman" w:cs="Times New Roman"/>
                      <w:sz w:val="20"/>
                      <w:szCs w:val="20"/>
                      <w:lang w:eastAsia="ru-RU"/>
                    </w:rPr>
                  </w:pPr>
                </w:p>
              </w:tc>
              <w:tc>
                <w:tcPr>
                  <w:tcW w:w="2359" w:type="dxa"/>
                  <w:tcBorders>
                    <w:top w:val="single" w:sz="4" w:space="0" w:color="000000"/>
                    <w:left w:val="single" w:sz="4" w:space="0" w:color="000000"/>
                    <w:bottom w:val="single" w:sz="4" w:space="0" w:color="000000"/>
                    <w:right w:val="single" w:sz="4" w:space="0" w:color="auto"/>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Художественная</w:t>
                  </w:r>
                </w:p>
              </w:tc>
              <w:tc>
                <w:tcPr>
                  <w:tcW w:w="2035" w:type="dxa"/>
                  <w:tcBorders>
                    <w:top w:val="single" w:sz="4" w:space="0" w:color="000000"/>
                    <w:left w:val="single" w:sz="4" w:space="0" w:color="auto"/>
                    <w:bottom w:val="single" w:sz="4" w:space="0" w:color="000000"/>
                    <w:right w:val="single" w:sz="4" w:space="0" w:color="000000"/>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391</w:t>
                  </w:r>
                </w:p>
              </w:tc>
              <w:tc>
                <w:tcPr>
                  <w:tcW w:w="2430" w:type="dxa"/>
                  <w:tcBorders>
                    <w:top w:val="single" w:sz="4" w:space="0" w:color="000000"/>
                    <w:left w:val="single" w:sz="4" w:space="0" w:color="000000"/>
                    <w:bottom w:val="single" w:sz="4" w:space="0" w:color="000000"/>
                    <w:right w:val="single" w:sz="4" w:space="0" w:color="000000"/>
                  </w:tcBorders>
                </w:tcPr>
                <w:p w:rsidR="00F92E88" w:rsidRPr="00B6551A" w:rsidRDefault="00F92E88" w:rsidP="000F7F09">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28</w:t>
                  </w:r>
                </w:p>
              </w:tc>
            </w:tr>
            <w:tr w:rsidR="00F92E88" w:rsidRPr="00B6551A" w:rsidTr="000F7F09">
              <w:trPr>
                <w:jc w:val="center"/>
              </w:trPr>
              <w:tc>
                <w:tcPr>
                  <w:tcW w:w="1418" w:type="dxa"/>
                  <w:vMerge/>
                  <w:tcBorders>
                    <w:left w:val="single" w:sz="4" w:space="0" w:color="000000"/>
                    <w:bottom w:val="single" w:sz="4" w:space="0" w:color="000000"/>
                    <w:right w:val="single" w:sz="4" w:space="0" w:color="000000"/>
                  </w:tcBorders>
                </w:tcPr>
                <w:p w:rsidR="00F92E88" w:rsidRPr="00B6551A" w:rsidRDefault="00F92E88" w:rsidP="009F71C8">
                  <w:pPr>
                    <w:spacing w:after="0"/>
                    <w:jc w:val="center"/>
                    <w:rPr>
                      <w:rFonts w:ascii="Times New Roman" w:eastAsia="Times New Roman" w:hAnsi="Times New Roman" w:cs="Times New Roman"/>
                      <w:b/>
                      <w:sz w:val="20"/>
                      <w:szCs w:val="20"/>
                      <w:lang w:eastAsia="ru-RU"/>
                    </w:rPr>
                  </w:pPr>
                </w:p>
              </w:tc>
              <w:tc>
                <w:tcPr>
                  <w:tcW w:w="2359" w:type="dxa"/>
                  <w:tcBorders>
                    <w:top w:val="single" w:sz="4" w:space="0" w:color="000000"/>
                    <w:left w:val="single" w:sz="4" w:space="0" w:color="000000"/>
                    <w:bottom w:val="single" w:sz="4" w:space="0" w:color="000000"/>
                    <w:right w:val="single" w:sz="4" w:space="0" w:color="auto"/>
                  </w:tcBorders>
                </w:tcPr>
                <w:p w:rsidR="00F92E88" w:rsidRPr="00B6551A" w:rsidRDefault="00F92E88" w:rsidP="009F71C8">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Из общего числа платные услуги</w:t>
                  </w:r>
                </w:p>
              </w:tc>
              <w:tc>
                <w:tcPr>
                  <w:tcW w:w="2035" w:type="dxa"/>
                  <w:tcBorders>
                    <w:top w:val="single" w:sz="4" w:space="0" w:color="000000"/>
                    <w:left w:val="single" w:sz="4" w:space="0" w:color="auto"/>
                    <w:bottom w:val="single" w:sz="4" w:space="0" w:color="000000"/>
                    <w:right w:val="single" w:sz="4" w:space="0" w:color="000000"/>
                  </w:tcBorders>
                </w:tcPr>
                <w:p w:rsidR="00F92E88" w:rsidRPr="00B6551A" w:rsidRDefault="00F92E88" w:rsidP="009F71C8">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21</w:t>
                  </w:r>
                </w:p>
              </w:tc>
              <w:tc>
                <w:tcPr>
                  <w:tcW w:w="2430" w:type="dxa"/>
                  <w:tcBorders>
                    <w:top w:val="single" w:sz="4" w:space="0" w:color="000000"/>
                    <w:left w:val="single" w:sz="4" w:space="0" w:color="000000"/>
                    <w:bottom w:val="single" w:sz="4" w:space="0" w:color="000000"/>
                    <w:right w:val="single" w:sz="4" w:space="0" w:color="000000"/>
                  </w:tcBorders>
                </w:tcPr>
                <w:p w:rsidR="00F92E88" w:rsidRPr="00B6551A" w:rsidRDefault="00F92E88" w:rsidP="009F71C8">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3</w:t>
                  </w:r>
                </w:p>
              </w:tc>
            </w:tr>
            <w:tr w:rsidR="00F92E88" w:rsidRPr="00B6551A" w:rsidTr="000F7F09">
              <w:trPr>
                <w:jc w:val="center"/>
              </w:trPr>
              <w:tc>
                <w:tcPr>
                  <w:tcW w:w="1418" w:type="dxa"/>
                  <w:vMerge w:val="restart"/>
                  <w:tcBorders>
                    <w:top w:val="single" w:sz="4" w:space="0" w:color="000000"/>
                    <w:left w:val="single" w:sz="4" w:space="0" w:color="000000"/>
                    <w:right w:val="single" w:sz="4" w:space="0" w:color="000000"/>
                  </w:tcBorders>
                </w:tcPr>
                <w:p w:rsidR="00F92E88" w:rsidRPr="00B6551A" w:rsidRDefault="00F92E88" w:rsidP="000F7F09">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2021/2022</w:t>
                  </w:r>
                </w:p>
              </w:tc>
              <w:tc>
                <w:tcPr>
                  <w:tcW w:w="2359" w:type="dxa"/>
                  <w:tcBorders>
                    <w:top w:val="single" w:sz="4" w:space="0" w:color="000000"/>
                    <w:left w:val="single" w:sz="4" w:space="0" w:color="000000"/>
                    <w:bottom w:val="single" w:sz="4" w:space="0" w:color="000000"/>
                    <w:right w:val="single" w:sz="4" w:space="0" w:color="auto"/>
                  </w:tcBorders>
                </w:tcPr>
                <w:p w:rsidR="00F92E88" w:rsidRPr="00B6551A" w:rsidRDefault="00F92E88" w:rsidP="009F71C8">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Туристко-краеведческая</w:t>
                  </w:r>
                </w:p>
              </w:tc>
              <w:tc>
                <w:tcPr>
                  <w:tcW w:w="2035" w:type="dxa"/>
                  <w:tcBorders>
                    <w:top w:val="single" w:sz="4" w:space="0" w:color="000000"/>
                    <w:left w:val="single" w:sz="4" w:space="0" w:color="auto"/>
                    <w:bottom w:val="single" w:sz="4" w:space="0" w:color="000000"/>
                    <w:right w:val="single" w:sz="4" w:space="0" w:color="000000"/>
                  </w:tcBorders>
                </w:tcPr>
                <w:p w:rsidR="00F92E88" w:rsidRPr="00B6551A" w:rsidRDefault="00C46728" w:rsidP="000F7F09">
                  <w:pPr>
                    <w:tabs>
                      <w:tab w:val="left" w:pos="-360"/>
                    </w:tabs>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2430" w:type="dxa"/>
                  <w:tcBorders>
                    <w:top w:val="single" w:sz="4" w:space="0" w:color="000000"/>
                    <w:left w:val="single" w:sz="4" w:space="0" w:color="000000"/>
                    <w:bottom w:val="single" w:sz="4" w:space="0" w:color="000000"/>
                    <w:right w:val="single" w:sz="4" w:space="0" w:color="000000"/>
                  </w:tcBorders>
                </w:tcPr>
                <w:p w:rsidR="00F92E88" w:rsidRPr="00B6551A" w:rsidRDefault="00C46728" w:rsidP="000F7F09">
                  <w:pPr>
                    <w:tabs>
                      <w:tab w:val="left" w:pos="-360"/>
                    </w:tabs>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F92E88" w:rsidRPr="00B6551A" w:rsidTr="000F7F09">
              <w:trPr>
                <w:jc w:val="center"/>
              </w:trPr>
              <w:tc>
                <w:tcPr>
                  <w:tcW w:w="1418" w:type="dxa"/>
                  <w:vMerge/>
                  <w:tcBorders>
                    <w:left w:val="single" w:sz="4" w:space="0" w:color="000000"/>
                    <w:right w:val="single" w:sz="4" w:space="0" w:color="000000"/>
                  </w:tcBorders>
                </w:tcPr>
                <w:p w:rsidR="00F92E88" w:rsidRPr="00B6551A" w:rsidRDefault="00F92E88" w:rsidP="000F7F09">
                  <w:pPr>
                    <w:spacing w:after="0"/>
                    <w:jc w:val="center"/>
                    <w:rPr>
                      <w:rFonts w:ascii="Times New Roman" w:eastAsia="Times New Roman" w:hAnsi="Times New Roman" w:cs="Times New Roman"/>
                      <w:b/>
                      <w:sz w:val="20"/>
                      <w:szCs w:val="20"/>
                      <w:lang w:eastAsia="ru-RU"/>
                    </w:rPr>
                  </w:pPr>
                </w:p>
              </w:tc>
              <w:tc>
                <w:tcPr>
                  <w:tcW w:w="2359" w:type="dxa"/>
                  <w:tcBorders>
                    <w:top w:val="single" w:sz="4" w:space="0" w:color="000000"/>
                    <w:left w:val="single" w:sz="4" w:space="0" w:color="000000"/>
                    <w:bottom w:val="single" w:sz="4" w:space="0" w:color="000000"/>
                    <w:right w:val="single" w:sz="4" w:space="0" w:color="auto"/>
                  </w:tcBorders>
                </w:tcPr>
                <w:p w:rsidR="00F92E88" w:rsidRPr="00B6551A" w:rsidRDefault="00F92E88" w:rsidP="00C46728">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 xml:space="preserve">Социально - </w:t>
                  </w:r>
                  <w:r w:rsidR="00C46728">
                    <w:rPr>
                      <w:rFonts w:ascii="Times New Roman" w:eastAsia="Times New Roman" w:hAnsi="Times New Roman" w:cs="Times New Roman"/>
                      <w:sz w:val="20"/>
                      <w:szCs w:val="20"/>
                      <w:lang w:eastAsia="ru-RU"/>
                    </w:rPr>
                    <w:t>гуманитарная</w:t>
                  </w:r>
                </w:p>
              </w:tc>
              <w:tc>
                <w:tcPr>
                  <w:tcW w:w="2035" w:type="dxa"/>
                  <w:tcBorders>
                    <w:top w:val="single" w:sz="4" w:space="0" w:color="000000"/>
                    <w:left w:val="single" w:sz="4" w:space="0" w:color="auto"/>
                    <w:bottom w:val="single" w:sz="4" w:space="0" w:color="000000"/>
                    <w:right w:val="single" w:sz="4" w:space="0" w:color="000000"/>
                  </w:tcBorders>
                </w:tcPr>
                <w:p w:rsidR="00F92E88" w:rsidRPr="00B6551A" w:rsidRDefault="00C46728" w:rsidP="000F7F09">
                  <w:pPr>
                    <w:tabs>
                      <w:tab w:val="left" w:pos="-360"/>
                    </w:tabs>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159</w:t>
                  </w:r>
                </w:p>
              </w:tc>
              <w:tc>
                <w:tcPr>
                  <w:tcW w:w="2430" w:type="dxa"/>
                  <w:tcBorders>
                    <w:top w:val="single" w:sz="4" w:space="0" w:color="000000"/>
                    <w:left w:val="single" w:sz="4" w:space="0" w:color="000000"/>
                    <w:bottom w:val="single" w:sz="4" w:space="0" w:color="000000"/>
                    <w:right w:val="single" w:sz="4" w:space="0" w:color="000000"/>
                  </w:tcBorders>
                </w:tcPr>
                <w:p w:rsidR="00F92E88" w:rsidRPr="00B6551A" w:rsidRDefault="00C46728" w:rsidP="000F7F09">
                  <w:pPr>
                    <w:tabs>
                      <w:tab w:val="left" w:pos="-360"/>
                    </w:tabs>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F92E88" w:rsidRPr="00B6551A" w:rsidTr="000F7F09">
              <w:trPr>
                <w:jc w:val="center"/>
              </w:trPr>
              <w:tc>
                <w:tcPr>
                  <w:tcW w:w="1418" w:type="dxa"/>
                  <w:vMerge/>
                  <w:tcBorders>
                    <w:left w:val="single" w:sz="4" w:space="0" w:color="000000"/>
                    <w:right w:val="single" w:sz="4" w:space="0" w:color="000000"/>
                  </w:tcBorders>
                </w:tcPr>
                <w:p w:rsidR="00F92E88" w:rsidRPr="00B6551A" w:rsidRDefault="00F92E88" w:rsidP="000F7F09">
                  <w:pPr>
                    <w:spacing w:after="0"/>
                    <w:jc w:val="center"/>
                    <w:rPr>
                      <w:rFonts w:ascii="Times New Roman" w:eastAsia="Times New Roman" w:hAnsi="Times New Roman" w:cs="Times New Roman"/>
                      <w:b/>
                      <w:sz w:val="20"/>
                      <w:szCs w:val="20"/>
                      <w:lang w:eastAsia="ru-RU"/>
                    </w:rPr>
                  </w:pPr>
                </w:p>
              </w:tc>
              <w:tc>
                <w:tcPr>
                  <w:tcW w:w="2359" w:type="dxa"/>
                  <w:tcBorders>
                    <w:top w:val="single" w:sz="4" w:space="0" w:color="000000"/>
                    <w:left w:val="single" w:sz="4" w:space="0" w:color="000000"/>
                    <w:bottom w:val="single" w:sz="4" w:space="0" w:color="000000"/>
                    <w:right w:val="single" w:sz="4" w:space="0" w:color="auto"/>
                  </w:tcBorders>
                </w:tcPr>
                <w:p w:rsidR="00F92E88" w:rsidRPr="00B6551A" w:rsidRDefault="00C46728" w:rsidP="009F71C8">
                  <w:pPr>
                    <w:tabs>
                      <w:tab w:val="left" w:pos="-360"/>
                    </w:tabs>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r w:rsidR="00F92E88" w:rsidRPr="00B6551A">
                    <w:rPr>
                      <w:rFonts w:ascii="Times New Roman" w:eastAsia="Times New Roman" w:hAnsi="Times New Roman" w:cs="Times New Roman"/>
                      <w:sz w:val="20"/>
                      <w:szCs w:val="20"/>
                      <w:lang w:eastAsia="ru-RU"/>
                    </w:rPr>
                    <w:t>ехническая</w:t>
                  </w:r>
                </w:p>
              </w:tc>
              <w:tc>
                <w:tcPr>
                  <w:tcW w:w="2035" w:type="dxa"/>
                  <w:tcBorders>
                    <w:top w:val="single" w:sz="4" w:space="0" w:color="000000"/>
                    <w:left w:val="single" w:sz="4" w:space="0" w:color="auto"/>
                    <w:bottom w:val="single" w:sz="4" w:space="0" w:color="000000"/>
                    <w:right w:val="single" w:sz="4" w:space="0" w:color="000000"/>
                  </w:tcBorders>
                </w:tcPr>
                <w:p w:rsidR="00F92E88" w:rsidRPr="00B6551A" w:rsidRDefault="00C46728" w:rsidP="000F7F09">
                  <w:pPr>
                    <w:tabs>
                      <w:tab w:val="left" w:pos="-360"/>
                    </w:tabs>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2430" w:type="dxa"/>
                  <w:tcBorders>
                    <w:top w:val="single" w:sz="4" w:space="0" w:color="000000"/>
                    <w:left w:val="single" w:sz="4" w:space="0" w:color="000000"/>
                    <w:bottom w:val="single" w:sz="4" w:space="0" w:color="000000"/>
                    <w:right w:val="single" w:sz="4" w:space="0" w:color="000000"/>
                  </w:tcBorders>
                </w:tcPr>
                <w:p w:rsidR="00F92E88" w:rsidRPr="00B6551A" w:rsidRDefault="00C46728" w:rsidP="000F7F09">
                  <w:pPr>
                    <w:tabs>
                      <w:tab w:val="left" w:pos="-360"/>
                    </w:tabs>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F92E88" w:rsidRPr="00B6551A" w:rsidTr="000F7F09">
              <w:trPr>
                <w:jc w:val="center"/>
              </w:trPr>
              <w:tc>
                <w:tcPr>
                  <w:tcW w:w="1418" w:type="dxa"/>
                  <w:vMerge/>
                  <w:tcBorders>
                    <w:left w:val="single" w:sz="4" w:space="0" w:color="000000"/>
                    <w:right w:val="single" w:sz="4" w:space="0" w:color="000000"/>
                  </w:tcBorders>
                </w:tcPr>
                <w:p w:rsidR="00F92E88" w:rsidRPr="00B6551A" w:rsidRDefault="00F92E88" w:rsidP="000F7F09">
                  <w:pPr>
                    <w:spacing w:after="0"/>
                    <w:jc w:val="center"/>
                    <w:rPr>
                      <w:rFonts w:ascii="Times New Roman" w:eastAsia="Times New Roman" w:hAnsi="Times New Roman" w:cs="Times New Roman"/>
                      <w:b/>
                      <w:sz w:val="20"/>
                      <w:szCs w:val="20"/>
                      <w:lang w:eastAsia="ru-RU"/>
                    </w:rPr>
                  </w:pPr>
                </w:p>
              </w:tc>
              <w:tc>
                <w:tcPr>
                  <w:tcW w:w="2359" w:type="dxa"/>
                  <w:tcBorders>
                    <w:top w:val="single" w:sz="4" w:space="0" w:color="000000"/>
                    <w:left w:val="single" w:sz="4" w:space="0" w:color="000000"/>
                    <w:bottom w:val="single" w:sz="4" w:space="0" w:color="000000"/>
                    <w:right w:val="single" w:sz="4" w:space="0" w:color="auto"/>
                  </w:tcBorders>
                </w:tcPr>
                <w:p w:rsidR="00F92E88" w:rsidRPr="00B6551A" w:rsidRDefault="00F92E88" w:rsidP="009F71C8">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Естественнонаучная</w:t>
                  </w:r>
                </w:p>
              </w:tc>
              <w:tc>
                <w:tcPr>
                  <w:tcW w:w="2035" w:type="dxa"/>
                  <w:tcBorders>
                    <w:top w:val="single" w:sz="4" w:space="0" w:color="000000"/>
                    <w:left w:val="single" w:sz="4" w:space="0" w:color="auto"/>
                    <w:bottom w:val="single" w:sz="4" w:space="0" w:color="000000"/>
                    <w:right w:val="single" w:sz="4" w:space="0" w:color="000000"/>
                  </w:tcBorders>
                </w:tcPr>
                <w:p w:rsidR="00F92E88" w:rsidRPr="00B6551A" w:rsidRDefault="00C46728" w:rsidP="000F7F09">
                  <w:pPr>
                    <w:tabs>
                      <w:tab w:val="left" w:pos="-360"/>
                    </w:tabs>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2430" w:type="dxa"/>
                  <w:tcBorders>
                    <w:top w:val="single" w:sz="4" w:space="0" w:color="000000"/>
                    <w:left w:val="single" w:sz="4" w:space="0" w:color="000000"/>
                    <w:bottom w:val="single" w:sz="4" w:space="0" w:color="000000"/>
                    <w:right w:val="single" w:sz="4" w:space="0" w:color="000000"/>
                  </w:tcBorders>
                </w:tcPr>
                <w:p w:rsidR="00F92E88" w:rsidRPr="00B6551A" w:rsidRDefault="00C46728" w:rsidP="000F7F09">
                  <w:pPr>
                    <w:tabs>
                      <w:tab w:val="left" w:pos="-360"/>
                    </w:tabs>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F92E88" w:rsidRPr="00B6551A" w:rsidTr="000F7F09">
              <w:trPr>
                <w:jc w:val="center"/>
              </w:trPr>
              <w:tc>
                <w:tcPr>
                  <w:tcW w:w="1418" w:type="dxa"/>
                  <w:vMerge/>
                  <w:tcBorders>
                    <w:left w:val="single" w:sz="4" w:space="0" w:color="000000"/>
                    <w:right w:val="single" w:sz="4" w:space="0" w:color="000000"/>
                  </w:tcBorders>
                </w:tcPr>
                <w:p w:rsidR="00F92E88" w:rsidRPr="00B6551A" w:rsidRDefault="00F92E88" w:rsidP="000F7F09">
                  <w:pPr>
                    <w:spacing w:after="0"/>
                    <w:jc w:val="center"/>
                    <w:rPr>
                      <w:rFonts w:ascii="Times New Roman" w:eastAsia="Times New Roman" w:hAnsi="Times New Roman" w:cs="Times New Roman"/>
                      <w:b/>
                      <w:sz w:val="20"/>
                      <w:szCs w:val="20"/>
                      <w:lang w:eastAsia="ru-RU"/>
                    </w:rPr>
                  </w:pPr>
                </w:p>
              </w:tc>
              <w:tc>
                <w:tcPr>
                  <w:tcW w:w="2359" w:type="dxa"/>
                  <w:tcBorders>
                    <w:top w:val="single" w:sz="4" w:space="0" w:color="000000"/>
                    <w:left w:val="single" w:sz="4" w:space="0" w:color="000000"/>
                    <w:bottom w:val="single" w:sz="4" w:space="0" w:color="000000"/>
                    <w:right w:val="single" w:sz="4" w:space="0" w:color="auto"/>
                  </w:tcBorders>
                </w:tcPr>
                <w:p w:rsidR="00F92E88" w:rsidRPr="00B6551A" w:rsidRDefault="00F92E88" w:rsidP="009F71C8">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 xml:space="preserve">Физкультурно  - спортивная </w:t>
                  </w:r>
                </w:p>
              </w:tc>
              <w:tc>
                <w:tcPr>
                  <w:tcW w:w="2035" w:type="dxa"/>
                  <w:tcBorders>
                    <w:top w:val="single" w:sz="4" w:space="0" w:color="000000"/>
                    <w:left w:val="single" w:sz="4" w:space="0" w:color="auto"/>
                    <w:bottom w:val="single" w:sz="4" w:space="0" w:color="000000"/>
                    <w:right w:val="single" w:sz="4" w:space="0" w:color="000000"/>
                  </w:tcBorders>
                </w:tcPr>
                <w:p w:rsidR="00F92E88" w:rsidRPr="00B6551A" w:rsidRDefault="00C46728" w:rsidP="000F7F09">
                  <w:pPr>
                    <w:tabs>
                      <w:tab w:val="left" w:pos="-360"/>
                    </w:tabs>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574</w:t>
                  </w:r>
                </w:p>
              </w:tc>
              <w:tc>
                <w:tcPr>
                  <w:tcW w:w="2430" w:type="dxa"/>
                  <w:tcBorders>
                    <w:top w:val="single" w:sz="4" w:space="0" w:color="000000"/>
                    <w:left w:val="single" w:sz="4" w:space="0" w:color="000000"/>
                    <w:bottom w:val="single" w:sz="4" w:space="0" w:color="000000"/>
                    <w:right w:val="single" w:sz="4" w:space="0" w:color="000000"/>
                  </w:tcBorders>
                </w:tcPr>
                <w:p w:rsidR="00F92E88" w:rsidRPr="00B6551A" w:rsidRDefault="00C46728" w:rsidP="000F7F09">
                  <w:pPr>
                    <w:tabs>
                      <w:tab w:val="left" w:pos="-360"/>
                    </w:tabs>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F92E88" w:rsidRPr="00B6551A" w:rsidTr="000F7F09">
              <w:trPr>
                <w:jc w:val="center"/>
              </w:trPr>
              <w:tc>
                <w:tcPr>
                  <w:tcW w:w="1418" w:type="dxa"/>
                  <w:vMerge/>
                  <w:tcBorders>
                    <w:left w:val="single" w:sz="4" w:space="0" w:color="000000"/>
                    <w:right w:val="single" w:sz="4" w:space="0" w:color="000000"/>
                  </w:tcBorders>
                </w:tcPr>
                <w:p w:rsidR="00F92E88" w:rsidRPr="00B6551A" w:rsidRDefault="00F92E88" w:rsidP="000F7F09">
                  <w:pPr>
                    <w:spacing w:after="0"/>
                    <w:jc w:val="center"/>
                    <w:rPr>
                      <w:rFonts w:ascii="Times New Roman" w:eastAsia="Times New Roman" w:hAnsi="Times New Roman" w:cs="Times New Roman"/>
                      <w:b/>
                      <w:sz w:val="20"/>
                      <w:szCs w:val="20"/>
                      <w:lang w:eastAsia="ru-RU"/>
                    </w:rPr>
                  </w:pPr>
                </w:p>
              </w:tc>
              <w:tc>
                <w:tcPr>
                  <w:tcW w:w="2359" w:type="dxa"/>
                  <w:tcBorders>
                    <w:top w:val="single" w:sz="4" w:space="0" w:color="000000"/>
                    <w:left w:val="single" w:sz="4" w:space="0" w:color="000000"/>
                    <w:bottom w:val="single" w:sz="4" w:space="0" w:color="000000"/>
                    <w:right w:val="single" w:sz="4" w:space="0" w:color="auto"/>
                  </w:tcBorders>
                </w:tcPr>
                <w:p w:rsidR="00F92E88" w:rsidRPr="00B6551A" w:rsidRDefault="00F92E88" w:rsidP="009F71C8">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Художественная</w:t>
                  </w:r>
                </w:p>
              </w:tc>
              <w:tc>
                <w:tcPr>
                  <w:tcW w:w="2035" w:type="dxa"/>
                  <w:tcBorders>
                    <w:top w:val="single" w:sz="4" w:space="0" w:color="000000"/>
                    <w:left w:val="single" w:sz="4" w:space="0" w:color="auto"/>
                    <w:bottom w:val="single" w:sz="4" w:space="0" w:color="000000"/>
                    <w:right w:val="single" w:sz="4" w:space="0" w:color="000000"/>
                  </w:tcBorders>
                </w:tcPr>
                <w:p w:rsidR="00F92E88" w:rsidRPr="00B6551A" w:rsidRDefault="00C46728" w:rsidP="000F7F09">
                  <w:pPr>
                    <w:tabs>
                      <w:tab w:val="left" w:pos="-360"/>
                    </w:tabs>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486</w:t>
                  </w:r>
                </w:p>
              </w:tc>
              <w:tc>
                <w:tcPr>
                  <w:tcW w:w="2430" w:type="dxa"/>
                  <w:tcBorders>
                    <w:top w:val="single" w:sz="4" w:space="0" w:color="000000"/>
                    <w:left w:val="single" w:sz="4" w:space="0" w:color="000000"/>
                    <w:bottom w:val="single" w:sz="4" w:space="0" w:color="000000"/>
                    <w:right w:val="single" w:sz="4" w:space="0" w:color="000000"/>
                  </w:tcBorders>
                </w:tcPr>
                <w:p w:rsidR="00F92E88" w:rsidRPr="00B6551A" w:rsidRDefault="00C46728" w:rsidP="000F7F09">
                  <w:pPr>
                    <w:tabs>
                      <w:tab w:val="left" w:pos="-360"/>
                    </w:tabs>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r>
            <w:tr w:rsidR="00F92E88" w:rsidRPr="00B6551A" w:rsidTr="000F7F09">
              <w:trPr>
                <w:jc w:val="center"/>
              </w:trPr>
              <w:tc>
                <w:tcPr>
                  <w:tcW w:w="1418" w:type="dxa"/>
                  <w:vMerge/>
                  <w:tcBorders>
                    <w:left w:val="single" w:sz="4" w:space="0" w:color="000000"/>
                    <w:right w:val="single" w:sz="4" w:space="0" w:color="000000"/>
                  </w:tcBorders>
                </w:tcPr>
                <w:p w:rsidR="00F92E88" w:rsidRPr="00B6551A" w:rsidRDefault="00F92E88" w:rsidP="000F7F09">
                  <w:pPr>
                    <w:spacing w:after="0"/>
                    <w:jc w:val="center"/>
                    <w:rPr>
                      <w:rFonts w:ascii="Times New Roman" w:eastAsia="Times New Roman" w:hAnsi="Times New Roman" w:cs="Times New Roman"/>
                      <w:b/>
                      <w:sz w:val="20"/>
                      <w:szCs w:val="20"/>
                      <w:lang w:eastAsia="ru-RU"/>
                    </w:rPr>
                  </w:pPr>
                </w:p>
              </w:tc>
              <w:tc>
                <w:tcPr>
                  <w:tcW w:w="2359" w:type="dxa"/>
                  <w:tcBorders>
                    <w:top w:val="single" w:sz="4" w:space="0" w:color="000000"/>
                    <w:left w:val="single" w:sz="4" w:space="0" w:color="000000"/>
                    <w:bottom w:val="single" w:sz="4" w:space="0" w:color="000000"/>
                    <w:right w:val="single" w:sz="4" w:space="0" w:color="auto"/>
                  </w:tcBorders>
                </w:tcPr>
                <w:p w:rsidR="00F92E88" w:rsidRPr="00B6551A" w:rsidRDefault="00F92E88" w:rsidP="009F71C8">
                  <w:pPr>
                    <w:tabs>
                      <w:tab w:val="left" w:pos="-360"/>
                    </w:tabs>
                    <w:spacing w:after="0"/>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Из общего числа платные услуги</w:t>
                  </w:r>
                </w:p>
              </w:tc>
              <w:tc>
                <w:tcPr>
                  <w:tcW w:w="2035" w:type="dxa"/>
                  <w:tcBorders>
                    <w:top w:val="single" w:sz="4" w:space="0" w:color="000000"/>
                    <w:left w:val="single" w:sz="4" w:space="0" w:color="auto"/>
                    <w:bottom w:val="single" w:sz="4" w:space="0" w:color="000000"/>
                    <w:right w:val="single" w:sz="4" w:space="0" w:color="000000"/>
                  </w:tcBorders>
                </w:tcPr>
                <w:p w:rsidR="00F92E88" w:rsidRPr="00B6551A" w:rsidRDefault="00C46728" w:rsidP="000F7F09">
                  <w:pPr>
                    <w:tabs>
                      <w:tab w:val="left" w:pos="-360"/>
                    </w:tabs>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2430" w:type="dxa"/>
                  <w:tcBorders>
                    <w:top w:val="single" w:sz="4" w:space="0" w:color="000000"/>
                    <w:left w:val="single" w:sz="4" w:space="0" w:color="000000"/>
                    <w:bottom w:val="single" w:sz="4" w:space="0" w:color="000000"/>
                    <w:right w:val="single" w:sz="4" w:space="0" w:color="000000"/>
                  </w:tcBorders>
                </w:tcPr>
                <w:p w:rsidR="00F92E88" w:rsidRPr="00B6551A" w:rsidRDefault="00C46728" w:rsidP="000F7F09">
                  <w:pPr>
                    <w:tabs>
                      <w:tab w:val="left" w:pos="-360"/>
                    </w:tabs>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bl>
          <w:p w:rsidR="000F7F09" w:rsidRPr="00B6551A" w:rsidRDefault="000F7F09" w:rsidP="000F7F09">
            <w:pPr>
              <w:tabs>
                <w:tab w:val="left" w:pos="851"/>
              </w:tabs>
              <w:spacing w:after="0"/>
              <w:jc w:val="both"/>
              <w:rPr>
                <w:rFonts w:ascii="Times New Roman" w:eastAsia="Times New Roman" w:hAnsi="Times New Roman" w:cs="Times New Roman"/>
                <w:iCs/>
                <w:sz w:val="20"/>
                <w:szCs w:val="20"/>
                <w:lang w:eastAsia="ru-RU"/>
              </w:rPr>
            </w:pPr>
          </w:p>
          <w:p w:rsidR="000F7F09" w:rsidRPr="00B6551A" w:rsidRDefault="000F7F09" w:rsidP="000F7F09">
            <w:pPr>
              <w:autoSpaceDE w:val="0"/>
              <w:autoSpaceDN w:val="0"/>
              <w:adjustRightInd w:val="0"/>
              <w:spacing w:after="0"/>
              <w:ind w:firstLine="708"/>
              <w:jc w:val="both"/>
              <w:rPr>
                <w:rFonts w:ascii="Times New Roman" w:hAnsi="Times New Roman" w:cs="Times New Roman"/>
                <w:sz w:val="20"/>
                <w:szCs w:val="20"/>
              </w:rPr>
            </w:pPr>
            <w:r w:rsidRPr="00B6551A">
              <w:rPr>
                <w:rFonts w:ascii="Times New Roman" w:hAnsi="Times New Roman" w:cs="Times New Roman"/>
                <w:sz w:val="20"/>
                <w:szCs w:val="20"/>
              </w:rPr>
              <w:t xml:space="preserve">Произошел спад обучающихся в </w:t>
            </w:r>
            <w:r w:rsidR="00C46728">
              <w:rPr>
                <w:rFonts w:ascii="Times New Roman" w:hAnsi="Times New Roman" w:cs="Times New Roman"/>
                <w:sz w:val="20"/>
                <w:szCs w:val="20"/>
              </w:rPr>
              <w:t xml:space="preserve">естественнонаучной направленности. Это связано с уменьшением </w:t>
            </w:r>
            <w:r w:rsidR="00C46728">
              <w:rPr>
                <w:rFonts w:ascii="Times New Roman" w:hAnsi="Times New Roman" w:cs="Times New Roman"/>
                <w:sz w:val="20"/>
                <w:szCs w:val="20"/>
              </w:rPr>
              <w:lastRenderedPageBreak/>
              <w:t xml:space="preserve">количества педагогического состава. Во всех остальных направленностях </w:t>
            </w:r>
            <w:r w:rsidR="005337C1" w:rsidRPr="00B6551A">
              <w:rPr>
                <w:rFonts w:ascii="Times New Roman" w:eastAsia="Times New Roman" w:hAnsi="Times New Roman" w:cs="Times New Roman"/>
                <w:bCs/>
                <w:sz w:val="20"/>
                <w:szCs w:val="20"/>
                <w:lang w:eastAsia="ru-RU"/>
              </w:rPr>
              <w:t xml:space="preserve">количество обучающихся </w:t>
            </w:r>
            <w:r w:rsidR="00C46728">
              <w:rPr>
                <w:rFonts w:ascii="Times New Roman" w:eastAsia="Times New Roman" w:hAnsi="Times New Roman" w:cs="Times New Roman"/>
                <w:bCs/>
                <w:sz w:val="20"/>
                <w:szCs w:val="20"/>
                <w:lang w:eastAsia="ru-RU"/>
              </w:rPr>
              <w:t>повысилось.</w:t>
            </w:r>
            <w:r w:rsidR="005337C1" w:rsidRPr="00B6551A">
              <w:rPr>
                <w:rFonts w:ascii="Times New Roman" w:eastAsia="Times New Roman" w:hAnsi="Times New Roman" w:cs="Times New Roman"/>
                <w:bCs/>
                <w:sz w:val="20"/>
                <w:szCs w:val="20"/>
                <w:lang w:eastAsia="ru-RU"/>
              </w:rPr>
              <w:t xml:space="preserve"> </w:t>
            </w:r>
            <w:r w:rsidRPr="00B6551A">
              <w:rPr>
                <w:rFonts w:ascii="Times New Roman" w:hAnsi="Times New Roman" w:cs="Times New Roman"/>
                <w:sz w:val="20"/>
                <w:szCs w:val="20"/>
              </w:rPr>
              <w:t xml:space="preserve">В основном воспитанники обучаются  не менее 2-х лет по дополнительным общеобразовательным программам, начиная  с 6 лет в  платных группах. </w:t>
            </w:r>
            <w:r w:rsidRPr="00B6551A">
              <w:rPr>
                <w:rFonts w:ascii="Times New Roman" w:eastAsia="Times New Roman" w:hAnsi="Times New Roman" w:cs="Times New Roman"/>
                <w:bCs/>
                <w:sz w:val="20"/>
                <w:szCs w:val="20"/>
                <w:lang w:eastAsia="ru-RU"/>
              </w:rPr>
              <w:t>Уровень сформированности личностных качеств, учебных действий обучающихся Центра делает их конкурентоспособными среди сверстников.</w:t>
            </w:r>
            <w:r w:rsidRPr="00B6551A">
              <w:rPr>
                <w:rFonts w:ascii="Times New Roman" w:eastAsia="Times New Roman" w:hAnsi="Times New Roman" w:cs="Times New Roman"/>
                <w:sz w:val="20"/>
                <w:szCs w:val="20"/>
                <w:lang w:eastAsia="ru-RU"/>
              </w:rPr>
              <w:t xml:space="preserve"> </w:t>
            </w:r>
          </w:p>
          <w:p w:rsidR="000F7F09" w:rsidRPr="00B6551A" w:rsidRDefault="000F7F09" w:rsidP="000F7F09">
            <w:pPr>
              <w:spacing w:after="0"/>
              <w:ind w:firstLine="708"/>
              <w:jc w:val="both"/>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Учет движения обучающихся осуществляется в двух формах: журнал учета работы объединения,</w:t>
            </w:r>
            <w:r w:rsidR="005337C1" w:rsidRPr="00B6551A">
              <w:rPr>
                <w:rFonts w:ascii="Times New Roman" w:eastAsia="Times New Roman" w:hAnsi="Times New Roman" w:cs="Times New Roman"/>
                <w:sz w:val="20"/>
                <w:szCs w:val="20"/>
                <w:lang w:eastAsia="ru-RU"/>
              </w:rPr>
              <w:t xml:space="preserve"> электронный журнал посещаемости в АИС «Навигатор»,</w:t>
            </w:r>
            <w:r w:rsidRPr="00B6551A">
              <w:rPr>
                <w:rFonts w:ascii="Times New Roman" w:eastAsia="Times New Roman" w:hAnsi="Times New Roman" w:cs="Times New Roman"/>
                <w:sz w:val="20"/>
                <w:szCs w:val="20"/>
                <w:lang w:eastAsia="ru-RU"/>
              </w:rPr>
              <w:t xml:space="preserve"> личные дела с документами обучающихся. Контроль за ведением учета движения </w:t>
            </w:r>
            <w:proofErr w:type="gramStart"/>
            <w:r w:rsidRPr="00B6551A">
              <w:rPr>
                <w:rFonts w:ascii="Times New Roman" w:eastAsia="Times New Roman" w:hAnsi="Times New Roman" w:cs="Times New Roman"/>
                <w:sz w:val="20"/>
                <w:szCs w:val="20"/>
                <w:lang w:eastAsia="ru-RU"/>
              </w:rPr>
              <w:t>обучающихся</w:t>
            </w:r>
            <w:proofErr w:type="gramEnd"/>
            <w:r w:rsidRPr="00B6551A">
              <w:rPr>
                <w:rFonts w:ascii="Times New Roman" w:eastAsia="Times New Roman" w:hAnsi="Times New Roman" w:cs="Times New Roman"/>
                <w:sz w:val="20"/>
                <w:szCs w:val="20"/>
                <w:lang w:eastAsia="ru-RU"/>
              </w:rPr>
              <w:t xml:space="preserve"> в журнале осуществляет заместитель директора по учебно-воспитательной работе. Анализ учета движения воспитанников служит основанием для принятия управленческих решений по уменьшению или увеличению учебной нагрузки педагогическому работнику.</w:t>
            </w:r>
          </w:p>
          <w:p w:rsidR="00B6551A" w:rsidRDefault="00B6551A" w:rsidP="000F7F09">
            <w:pPr>
              <w:tabs>
                <w:tab w:val="left" w:pos="851"/>
              </w:tabs>
              <w:spacing w:after="0"/>
              <w:ind w:firstLine="720"/>
              <w:jc w:val="both"/>
              <w:rPr>
                <w:rFonts w:ascii="Times New Roman" w:eastAsia="Times New Roman" w:hAnsi="Times New Roman" w:cs="Times New Roman"/>
                <w:bCs/>
                <w:i/>
                <w:color w:val="000000"/>
                <w:sz w:val="20"/>
                <w:szCs w:val="20"/>
              </w:rPr>
            </w:pPr>
          </w:p>
          <w:p w:rsidR="000F7F09" w:rsidRPr="00B6551A" w:rsidRDefault="000F7F09" w:rsidP="000F7F09">
            <w:pPr>
              <w:tabs>
                <w:tab w:val="left" w:pos="851"/>
              </w:tabs>
              <w:spacing w:after="0"/>
              <w:ind w:firstLine="720"/>
              <w:jc w:val="both"/>
              <w:rPr>
                <w:rFonts w:ascii="Times New Roman" w:eastAsia="Times New Roman" w:hAnsi="Times New Roman" w:cs="Times New Roman"/>
                <w:bCs/>
                <w:i/>
                <w:color w:val="000000"/>
                <w:sz w:val="20"/>
                <w:szCs w:val="20"/>
              </w:rPr>
            </w:pPr>
            <w:r w:rsidRPr="00B6551A">
              <w:rPr>
                <w:rFonts w:ascii="Times New Roman" w:eastAsia="Times New Roman" w:hAnsi="Times New Roman" w:cs="Times New Roman"/>
                <w:bCs/>
                <w:i/>
                <w:color w:val="000000"/>
                <w:sz w:val="20"/>
                <w:szCs w:val="20"/>
              </w:rPr>
              <w:t>Возрастная характеристика детского коллектива: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1701"/>
              <w:gridCol w:w="1701"/>
              <w:gridCol w:w="1701"/>
              <w:gridCol w:w="1418"/>
            </w:tblGrid>
            <w:tr w:rsidR="000F7F09" w:rsidRPr="00B6551A" w:rsidTr="000F7F09">
              <w:trPr>
                <w:cantSplit/>
                <w:trHeight w:val="460"/>
              </w:trPr>
              <w:tc>
                <w:tcPr>
                  <w:tcW w:w="1276" w:type="dxa"/>
                </w:tcPr>
                <w:p w:rsidR="000F7F09" w:rsidRPr="00B6551A" w:rsidRDefault="000F7F09" w:rsidP="000F7F09">
                  <w:pPr>
                    <w:spacing w:after="0"/>
                    <w:jc w:val="both"/>
                    <w:rPr>
                      <w:rFonts w:ascii="Times New Roman" w:eastAsia="Times New Roman" w:hAnsi="Times New Roman" w:cs="Times New Roman"/>
                      <w:b/>
                      <w:color w:val="000000"/>
                      <w:sz w:val="20"/>
                      <w:szCs w:val="20"/>
                      <w:lang w:eastAsia="ru-RU"/>
                    </w:rPr>
                  </w:pPr>
                  <w:r w:rsidRPr="00B6551A">
                    <w:rPr>
                      <w:rFonts w:ascii="Times New Roman" w:eastAsia="Times New Roman" w:hAnsi="Times New Roman" w:cs="Times New Roman"/>
                      <w:b/>
                      <w:color w:val="000000"/>
                      <w:sz w:val="20"/>
                      <w:szCs w:val="20"/>
                      <w:lang w:eastAsia="ru-RU"/>
                    </w:rPr>
                    <w:t>Учебный год</w:t>
                  </w:r>
                </w:p>
              </w:tc>
              <w:tc>
                <w:tcPr>
                  <w:tcW w:w="1559" w:type="dxa"/>
                </w:tcPr>
                <w:p w:rsidR="000F7F09" w:rsidRPr="00B6551A" w:rsidRDefault="000F7F09" w:rsidP="000F7F09">
                  <w:pPr>
                    <w:spacing w:after="0"/>
                    <w:jc w:val="both"/>
                    <w:rPr>
                      <w:rFonts w:ascii="Times New Roman" w:eastAsia="Times New Roman" w:hAnsi="Times New Roman" w:cs="Times New Roman"/>
                      <w:b/>
                      <w:color w:val="000000"/>
                      <w:sz w:val="20"/>
                      <w:szCs w:val="20"/>
                      <w:lang w:eastAsia="ru-RU"/>
                    </w:rPr>
                  </w:pPr>
                  <w:r w:rsidRPr="00B6551A">
                    <w:rPr>
                      <w:rFonts w:ascii="Times New Roman" w:eastAsia="Times New Roman" w:hAnsi="Times New Roman" w:cs="Times New Roman"/>
                      <w:b/>
                      <w:color w:val="000000"/>
                      <w:sz w:val="20"/>
                      <w:szCs w:val="20"/>
                      <w:lang w:eastAsia="ru-RU"/>
                    </w:rPr>
                    <w:t>Дошкольники</w:t>
                  </w:r>
                </w:p>
              </w:tc>
              <w:tc>
                <w:tcPr>
                  <w:tcW w:w="1701" w:type="dxa"/>
                </w:tcPr>
                <w:p w:rsidR="000F7F09" w:rsidRPr="00B6551A" w:rsidRDefault="000F7F09" w:rsidP="000F7F09">
                  <w:pPr>
                    <w:spacing w:after="0"/>
                    <w:jc w:val="both"/>
                    <w:rPr>
                      <w:rFonts w:ascii="Times New Roman" w:eastAsia="Times New Roman" w:hAnsi="Times New Roman" w:cs="Times New Roman"/>
                      <w:b/>
                      <w:color w:val="000000"/>
                      <w:sz w:val="20"/>
                      <w:szCs w:val="20"/>
                      <w:lang w:eastAsia="ru-RU"/>
                    </w:rPr>
                  </w:pPr>
                  <w:r w:rsidRPr="00B6551A">
                    <w:rPr>
                      <w:rFonts w:ascii="Times New Roman" w:eastAsia="Times New Roman" w:hAnsi="Times New Roman" w:cs="Times New Roman"/>
                      <w:b/>
                      <w:color w:val="000000"/>
                      <w:sz w:val="20"/>
                      <w:szCs w:val="20"/>
                      <w:lang w:eastAsia="ru-RU"/>
                    </w:rPr>
                    <w:t>1-4 класс</w:t>
                  </w:r>
                </w:p>
              </w:tc>
              <w:tc>
                <w:tcPr>
                  <w:tcW w:w="1701" w:type="dxa"/>
                </w:tcPr>
                <w:p w:rsidR="000F7F09" w:rsidRPr="00B6551A" w:rsidRDefault="000F7F09" w:rsidP="000F7F09">
                  <w:pPr>
                    <w:spacing w:after="0"/>
                    <w:jc w:val="both"/>
                    <w:rPr>
                      <w:rFonts w:ascii="Times New Roman" w:eastAsia="Times New Roman" w:hAnsi="Times New Roman" w:cs="Times New Roman"/>
                      <w:b/>
                      <w:color w:val="000000"/>
                      <w:sz w:val="20"/>
                      <w:szCs w:val="20"/>
                      <w:lang w:eastAsia="ru-RU"/>
                    </w:rPr>
                  </w:pPr>
                  <w:r w:rsidRPr="00B6551A">
                    <w:rPr>
                      <w:rFonts w:ascii="Times New Roman" w:eastAsia="Times New Roman" w:hAnsi="Times New Roman" w:cs="Times New Roman"/>
                      <w:b/>
                      <w:color w:val="000000"/>
                      <w:sz w:val="20"/>
                      <w:szCs w:val="20"/>
                      <w:lang w:eastAsia="ru-RU"/>
                    </w:rPr>
                    <w:t>5-9 класс</w:t>
                  </w:r>
                </w:p>
              </w:tc>
              <w:tc>
                <w:tcPr>
                  <w:tcW w:w="1701" w:type="dxa"/>
                </w:tcPr>
                <w:p w:rsidR="000F7F09" w:rsidRPr="00B6551A" w:rsidRDefault="000F7F09" w:rsidP="000F7F09">
                  <w:pPr>
                    <w:spacing w:after="0"/>
                    <w:jc w:val="both"/>
                    <w:rPr>
                      <w:rFonts w:ascii="Times New Roman" w:eastAsia="Times New Roman" w:hAnsi="Times New Roman" w:cs="Times New Roman"/>
                      <w:b/>
                      <w:color w:val="000000"/>
                      <w:sz w:val="20"/>
                      <w:szCs w:val="20"/>
                      <w:lang w:eastAsia="ru-RU"/>
                    </w:rPr>
                  </w:pPr>
                  <w:r w:rsidRPr="00B6551A">
                    <w:rPr>
                      <w:rFonts w:ascii="Times New Roman" w:eastAsia="Times New Roman" w:hAnsi="Times New Roman" w:cs="Times New Roman"/>
                      <w:b/>
                      <w:color w:val="000000"/>
                      <w:sz w:val="20"/>
                      <w:szCs w:val="20"/>
                      <w:lang w:eastAsia="ru-RU"/>
                    </w:rPr>
                    <w:t>10-11 класс</w:t>
                  </w:r>
                </w:p>
              </w:tc>
              <w:tc>
                <w:tcPr>
                  <w:tcW w:w="1418" w:type="dxa"/>
                </w:tcPr>
                <w:p w:rsidR="000F7F09" w:rsidRPr="00B6551A" w:rsidRDefault="000F7F09" w:rsidP="000F7F09">
                  <w:pPr>
                    <w:spacing w:after="0"/>
                    <w:jc w:val="both"/>
                    <w:rPr>
                      <w:rFonts w:ascii="Times New Roman" w:eastAsia="Times New Roman" w:hAnsi="Times New Roman" w:cs="Times New Roman"/>
                      <w:b/>
                      <w:color w:val="000000"/>
                      <w:sz w:val="20"/>
                      <w:szCs w:val="20"/>
                      <w:lang w:eastAsia="ru-RU"/>
                    </w:rPr>
                  </w:pPr>
                  <w:r w:rsidRPr="00B6551A">
                    <w:rPr>
                      <w:rFonts w:ascii="Times New Roman" w:eastAsia="Times New Roman" w:hAnsi="Times New Roman" w:cs="Times New Roman"/>
                      <w:b/>
                      <w:color w:val="000000"/>
                      <w:sz w:val="20"/>
                      <w:szCs w:val="20"/>
                      <w:lang w:eastAsia="ru-RU"/>
                    </w:rPr>
                    <w:t>Старше 18 лет</w:t>
                  </w:r>
                </w:p>
              </w:tc>
            </w:tr>
            <w:tr w:rsidR="00C46728" w:rsidRPr="00B6551A" w:rsidTr="000F7F09">
              <w:trPr>
                <w:cantSplit/>
                <w:trHeight w:val="460"/>
              </w:trPr>
              <w:tc>
                <w:tcPr>
                  <w:tcW w:w="1276" w:type="dxa"/>
                </w:tcPr>
                <w:p w:rsidR="00C46728" w:rsidRPr="00B6551A" w:rsidRDefault="00C46728" w:rsidP="009F71C8">
                  <w:pPr>
                    <w:spacing w:after="0"/>
                    <w:jc w:val="both"/>
                    <w:rPr>
                      <w:rFonts w:ascii="Times New Roman" w:eastAsia="Times New Roman" w:hAnsi="Times New Roman" w:cs="Times New Roman"/>
                      <w:color w:val="000000"/>
                      <w:sz w:val="20"/>
                      <w:szCs w:val="20"/>
                      <w:lang w:eastAsia="ru-RU"/>
                    </w:rPr>
                  </w:pPr>
                  <w:r w:rsidRPr="00B6551A">
                    <w:rPr>
                      <w:rFonts w:ascii="Times New Roman" w:eastAsia="Times New Roman" w:hAnsi="Times New Roman" w:cs="Times New Roman"/>
                      <w:color w:val="000000"/>
                      <w:sz w:val="20"/>
                      <w:szCs w:val="20"/>
                      <w:lang w:eastAsia="ru-RU"/>
                    </w:rPr>
                    <w:t>2019/2020</w:t>
                  </w:r>
                </w:p>
              </w:tc>
              <w:tc>
                <w:tcPr>
                  <w:tcW w:w="1559" w:type="dxa"/>
                  <w:vAlign w:val="center"/>
                </w:tcPr>
                <w:p w:rsidR="00C46728" w:rsidRPr="00B6551A" w:rsidRDefault="00C46728" w:rsidP="009F71C8">
                  <w:pPr>
                    <w:spacing w:after="0"/>
                    <w:ind w:left="-221" w:hanging="29"/>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116</w:t>
                  </w:r>
                </w:p>
              </w:tc>
              <w:tc>
                <w:tcPr>
                  <w:tcW w:w="1701" w:type="dxa"/>
                  <w:vAlign w:val="center"/>
                </w:tcPr>
                <w:p w:rsidR="00C46728" w:rsidRPr="00B6551A" w:rsidRDefault="00C46728" w:rsidP="009F71C8">
                  <w:pPr>
                    <w:spacing w:after="0"/>
                    <w:ind w:left="-221" w:hanging="29"/>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460</w:t>
                  </w:r>
                </w:p>
              </w:tc>
              <w:tc>
                <w:tcPr>
                  <w:tcW w:w="1701" w:type="dxa"/>
                  <w:vAlign w:val="center"/>
                </w:tcPr>
                <w:p w:rsidR="00C46728" w:rsidRPr="00B6551A" w:rsidRDefault="00C46728" w:rsidP="009F71C8">
                  <w:pPr>
                    <w:spacing w:after="0"/>
                    <w:ind w:left="-221" w:hanging="29"/>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540</w:t>
                  </w:r>
                </w:p>
              </w:tc>
              <w:tc>
                <w:tcPr>
                  <w:tcW w:w="1701" w:type="dxa"/>
                  <w:vAlign w:val="center"/>
                </w:tcPr>
                <w:p w:rsidR="00C46728" w:rsidRPr="00B6551A" w:rsidRDefault="00C46728" w:rsidP="009F71C8">
                  <w:pPr>
                    <w:spacing w:after="0"/>
                    <w:ind w:left="-221" w:hanging="29"/>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52</w:t>
                  </w:r>
                </w:p>
              </w:tc>
              <w:tc>
                <w:tcPr>
                  <w:tcW w:w="1418" w:type="dxa"/>
                </w:tcPr>
                <w:p w:rsidR="00C46728" w:rsidRPr="00B6551A" w:rsidRDefault="00C46728" w:rsidP="009F71C8">
                  <w:pPr>
                    <w:spacing w:after="0"/>
                    <w:ind w:firstLine="540"/>
                    <w:jc w:val="both"/>
                    <w:rPr>
                      <w:rFonts w:ascii="Times New Roman" w:eastAsia="Times New Roman" w:hAnsi="Times New Roman" w:cs="Times New Roman"/>
                      <w:color w:val="000000"/>
                      <w:sz w:val="20"/>
                      <w:szCs w:val="20"/>
                      <w:lang w:eastAsia="ru-RU"/>
                    </w:rPr>
                  </w:pPr>
                </w:p>
              </w:tc>
            </w:tr>
            <w:tr w:rsidR="00C46728" w:rsidRPr="00B6551A" w:rsidTr="000F7F09">
              <w:trPr>
                <w:cantSplit/>
                <w:trHeight w:val="460"/>
              </w:trPr>
              <w:tc>
                <w:tcPr>
                  <w:tcW w:w="1276" w:type="dxa"/>
                </w:tcPr>
                <w:p w:rsidR="00C46728" w:rsidRPr="00B6551A" w:rsidRDefault="00C46728" w:rsidP="009F71C8">
                  <w:pPr>
                    <w:spacing w:after="0"/>
                    <w:jc w:val="both"/>
                    <w:rPr>
                      <w:rFonts w:ascii="Times New Roman" w:eastAsia="Times New Roman" w:hAnsi="Times New Roman" w:cs="Times New Roman"/>
                      <w:color w:val="000000"/>
                      <w:sz w:val="20"/>
                      <w:szCs w:val="20"/>
                      <w:lang w:eastAsia="ru-RU"/>
                    </w:rPr>
                  </w:pPr>
                  <w:r w:rsidRPr="00B6551A">
                    <w:rPr>
                      <w:rFonts w:ascii="Times New Roman" w:eastAsia="Times New Roman" w:hAnsi="Times New Roman" w:cs="Times New Roman"/>
                      <w:color w:val="000000"/>
                      <w:sz w:val="20"/>
                      <w:szCs w:val="20"/>
                      <w:lang w:eastAsia="ru-RU"/>
                    </w:rPr>
                    <w:t>2020/2021</w:t>
                  </w:r>
                </w:p>
              </w:tc>
              <w:tc>
                <w:tcPr>
                  <w:tcW w:w="1559" w:type="dxa"/>
                  <w:vAlign w:val="center"/>
                </w:tcPr>
                <w:p w:rsidR="00C46728" w:rsidRPr="00B6551A" w:rsidRDefault="00C46728" w:rsidP="009F71C8">
                  <w:pPr>
                    <w:spacing w:after="0"/>
                    <w:ind w:left="-221" w:hanging="29"/>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59</w:t>
                  </w:r>
                </w:p>
              </w:tc>
              <w:tc>
                <w:tcPr>
                  <w:tcW w:w="1701" w:type="dxa"/>
                  <w:vAlign w:val="center"/>
                </w:tcPr>
                <w:p w:rsidR="00C46728" w:rsidRPr="00B6551A" w:rsidRDefault="00C46728" w:rsidP="009F71C8">
                  <w:pPr>
                    <w:spacing w:after="0"/>
                    <w:ind w:left="-221" w:hanging="29"/>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431</w:t>
                  </w:r>
                </w:p>
              </w:tc>
              <w:tc>
                <w:tcPr>
                  <w:tcW w:w="1701" w:type="dxa"/>
                  <w:vAlign w:val="center"/>
                </w:tcPr>
                <w:p w:rsidR="00C46728" w:rsidRPr="00B6551A" w:rsidRDefault="00C46728" w:rsidP="009F71C8">
                  <w:pPr>
                    <w:spacing w:after="0"/>
                    <w:ind w:left="-221" w:hanging="29"/>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425</w:t>
                  </w:r>
                </w:p>
              </w:tc>
              <w:tc>
                <w:tcPr>
                  <w:tcW w:w="1701" w:type="dxa"/>
                  <w:vAlign w:val="center"/>
                </w:tcPr>
                <w:p w:rsidR="00C46728" w:rsidRPr="00B6551A" w:rsidRDefault="00C46728" w:rsidP="009F71C8">
                  <w:pPr>
                    <w:spacing w:after="0"/>
                    <w:ind w:left="-221" w:hanging="29"/>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132</w:t>
                  </w:r>
                </w:p>
              </w:tc>
              <w:tc>
                <w:tcPr>
                  <w:tcW w:w="1418" w:type="dxa"/>
                </w:tcPr>
                <w:p w:rsidR="00C46728" w:rsidRPr="00B6551A" w:rsidRDefault="00C46728" w:rsidP="009F71C8">
                  <w:pPr>
                    <w:spacing w:after="0"/>
                    <w:ind w:firstLine="540"/>
                    <w:jc w:val="both"/>
                    <w:rPr>
                      <w:rFonts w:ascii="Times New Roman" w:eastAsia="Times New Roman" w:hAnsi="Times New Roman" w:cs="Times New Roman"/>
                      <w:color w:val="000000"/>
                      <w:sz w:val="20"/>
                      <w:szCs w:val="20"/>
                      <w:lang w:eastAsia="ru-RU"/>
                    </w:rPr>
                  </w:pPr>
                  <w:r w:rsidRPr="00B6551A">
                    <w:rPr>
                      <w:rFonts w:ascii="Times New Roman" w:eastAsia="Times New Roman" w:hAnsi="Times New Roman" w:cs="Times New Roman"/>
                      <w:color w:val="000000"/>
                      <w:sz w:val="20"/>
                      <w:szCs w:val="20"/>
                      <w:lang w:eastAsia="ru-RU"/>
                    </w:rPr>
                    <w:t>7</w:t>
                  </w:r>
                </w:p>
              </w:tc>
            </w:tr>
            <w:tr w:rsidR="00C46728" w:rsidRPr="00B6551A" w:rsidTr="000F7F09">
              <w:trPr>
                <w:cantSplit/>
                <w:trHeight w:val="460"/>
              </w:trPr>
              <w:tc>
                <w:tcPr>
                  <w:tcW w:w="1276" w:type="dxa"/>
                </w:tcPr>
                <w:p w:rsidR="00C46728" w:rsidRPr="00B6551A" w:rsidRDefault="00C46728" w:rsidP="00EA3B78">
                  <w:pPr>
                    <w:spacing w:after="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2021/2022</w:t>
                  </w:r>
                </w:p>
              </w:tc>
              <w:tc>
                <w:tcPr>
                  <w:tcW w:w="1559" w:type="dxa"/>
                  <w:vAlign w:val="center"/>
                </w:tcPr>
                <w:p w:rsidR="00C46728" w:rsidRPr="00B6551A" w:rsidRDefault="00C46728" w:rsidP="00EA3B78">
                  <w:pPr>
                    <w:spacing w:after="0"/>
                    <w:ind w:left="-221" w:hanging="2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177</w:t>
                  </w:r>
                </w:p>
              </w:tc>
              <w:tc>
                <w:tcPr>
                  <w:tcW w:w="1701" w:type="dxa"/>
                  <w:vAlign w:val="center"/>
                </w:tcPr>
                <w:p w:rsidR="00C46728" w:rsidRPr="00B6551A" w:rsidRDefault="00C46728" w:rsidP="00EA3B78">
                  <w:pPr>
                    <w:spacing w:after="0"/>
                    <w:ind w:left="-221" w:hanging="2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438</w:t>
                  </w:r>
                </w:p>
              </w:tc>
              <w:tc>
                <w:tcPr>
                  <w:tcW w:w="1701" w:type="dxa"/>
                  <w:vAlign w:val="center"/>
                </w:tcPr>
                <w:p w:rsidR="00C46728" w:rsidRPr="00B6551A" w:rsidRDefault="00C46728" w:rsidP="00EA3B78">
                  <w:pPr>
                    <w:spacing w:after="0"/>
                    <w:ind w:left="-221" w:hanging="2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458</w:t>
                  </w:r>
                </w:p>
              </w:tc>
              <w:tc>
                <w:tcPr>
                  <w:tcW w:w="1701" w:type="dxa"/>
                  <w:vAlign w:val="center"/>
                </w:tcPr>
                <w:p w:rsidR="00C46728" w:rsidRPr="00B6551A" w:rsidRDefault="00C46728" w:rsidP="00EA3B78">
                  <w:pPr>
                    <w:spacing w:after="0"/>
                    <w:ind w:left="-221" w:hanging="2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c>
                <w:tcPr>
                  <w:tcW w:w="1418" w:type="dxa"/>
                </w:tcPr>
                <w:p w:rsidR="00C46728" w:rsidRPr="00B6551A" w:rsidRDefault="00C46728" w:rsidP="00EA3B78">
                  <w:pPr>
                    <w:spacing w:after="0"/>
                    <w:ind w:firstLine="540"/>
                    <w:jc w:val="both"/>
                    <w:rPr>
                      <w:rFonts w:ascii="Times New Roman" w:eastAsia="Times New Roman" w:hAnsi="Times New Roman" w:cs="Times New Roman"/>
                      <w:color w:val="000000"/>
                      <w:sz w:val="20"/>
                      <w:szCs w:val="20"/>
                      <w:lang w:eastAsia="ru-RU"/>
                    </w:rPr>
                  </w:pPr>
                </w:p>
              </w:tc>
            </w:tr>
          </w:tbl>
          <w:p w:rsidR="00B6551A" w:rsidRDefault="00B6551A" w:rsidP="000F7F09">
            <w:pPr>
              <w:autoSpaceDE w:val="0"/>
              <w:autoSpaceDN w:val="0"/>
              <w:adjustRightInd w:val="0"/>
              <w:spacing w:after="0"/>
              <w:ind w:firstLine="708"/>
              <w:rPr>
                <w:rFonts w:ascii="Times New Roman" w:hAnsi="Times New Roman" w:cs="Times New Roman"/>
                <w:sz w:val="20"/>
                <w:szCs w:val="20"/>
              </w:rPr>
            </w:pPr>
          </w:p>
          <w:p w:rsidR="000F7F09" w:rsidRPr="00B6551A" w:rsidRDefault="000F7F09" w:rsidP="000F7F09">
            <w:pPr>
              <w:autoSpaceDE w:val="0"/>
              <w:autoSpaceDN w:val="0"/>
              <w:adjustRightInd w:val="0"/>
              <w:spacing w:after="0"/>
              <w:ind w:firstLine="708"/>
              <w:rPr>
                <w:rFonts w:ascii="Times New Roman" w:eastAsia="Times New Roman" w:hAnsi="Times New Roman" w:cs="Times New Roman"/>
                <w:bCs/>
                <w:color w:val="000000"/>
                <w:sz w:val="20"/>
                <w:szCs w:val="20"/>
              </w:rPr>
            </w:pPr>
            <w:r w:rsidRPr="00B6551A">
              <w:rPr>
                <w:rFonts w:ascii="Times New Roman" w:hAnsi="Times New Roman" w:cs="Times New Roman"/>
                <w:sz w:val="20"/>
                <w:szCs w:val="20"/>
              </w:rPr>
              <w:t xml:space="preserve">Наибольшее число детей в Центре – это дети 1-4, 5-9 классов. </w:t>
            </w:r>
            <w:r w:rsidR="00271D08">
              <w:rPr>
                <w:rFonts w:ascii="Times New Roman" w:hAnsi="Times New Roman" w:cs="Times New Roman"/>
                <w:sz w:val="20"/>
                <w:szCs w:val="20"/>
              </w:rPr>
              <w:t xml:space="preserve">Возросло количество </w:t>
            </w:r>
            <w:proofErr w:type="gramStart"/>
            <w:r w:rsidR="00271D08">
              <w:rPr>
                <w:rFonts w:ascii="Times New Roman" w:hAnsi="Times New Roman" w:cs="Times New Roman"/>
                <w:sz w:val="20"/>
                <w:szCs w:val="20"/>
              </w:rPr>
              <w:t>обучающихся</w:t>
            </w:r>
            <w:proofErr w:type="gramEnd"/>
            <w:r w:rsidR="00271D08">
              <w:rPr>
                <w:rFonts w:ascii="Times New Roman" w:hAnsi="Times New Roman" w:cs="Times New Roman"/>
                <w:sz w:val="20"/>
                <w:szCs w:val="20"/>
              </w:rPr>
              <w:t xml:space="preserve"> дошкольного возраста.</w:t>
            </w:r>
          </w:p>
          <w:p w:rsidR="000F7F09" w:rsidRPr="00B6551A" w:rsidRDefault="000F7F09" w:rsidP="000F7F09">
            <w:pPr>
              <w:autoSpaceDE w:val="0"/>
              <w:autoSpaceDN w:val="0"/>
              <w:adjustRightInd w:val="0"/>
              <w:spacing w:after="0"/>
              <w:ind w:firstLine="708"/>
              <w:jc w:val="both"/>
              <w:rPr>
                <w:rFonts w:ascii="Times New Roman" w:hAnsi="Times New Roman" w:cs="Times New Roman"/>
                <w:sz w:val="20"/>
                <w:szCs w:val="20"/>
              </w:rPr>
            </w:pPr>
            <w:r w:rsidRPr="00B6551A">
              <w:rPr>
                <w:rFonts w:ascii="Times New Roman" w:hAnsi="Times New Roman" w:cs="Times New Roman"/>
                <w:sz w:val="20"/>
                <w:szCs w:val="20"/>
              </w:rPr>
              <w:t xml:space="preserve">Анализируя контингент обучающихся с точки зрения их принадлежности определенным образовательным учреждениям, следует отметить, что опорными образовательными учреждениями по-прежнему являются: №1, №3, №5, № 6, МКДОУ </w:t>
            </w:r>
            <w:r w:rsidR="009D54E8" w:rsidRPr="00B6551A">
              <w:rPr>
                <w:rFonts w:ascii="Times New Roman" w:hAnsi="Times New Roman" w:cs="Times New Roman"/>
                <w:sz w:val="20"/>
                <w:szCs w:val="20"/>
              </w:rPr>
              <w:t>города и с. Кривошапкино</w:t>
            </w:r>
            <w:r w:rsidRPr="00B6551A">
              <w:rPr>
                <w:rFonts w:ascii="Times New Roman" w:hAnsi="Times New Roman" w:cs="Times New Roman"/>
                <w:sz w:val="20"/>
                <w:szCs w:val="20"/>
              </w:rPr>
              <w:t>, №9.</w:t>
            </w:r>
          </w:p>
          <w:p w:rsidR="000F7F09" w:rsidRPr="00B6551A" w:rsidRDefault="000F7F09" w:rsidP="000F7F09">
            <w:pPr>
              <w:autoSpaceDE w:val="0"/>
              <w:autoSpaceDN w:val="0"/>
              <w:adjustRightInd w:val="0"/>
              <w:spacing w:after="0"/>
              <w:ind w:firstLine="708"/>
              <w:jc w:val="both"/>
              <w:rPr>
                <w:rFonts w:ascii="Times New Roman" w:hAnsi="Times New Roman" w:cs="Times New Roman"/>
                <w:sz w:val="20"/>
                <w:szCs w:val="20"/>
              </w:rPr>
            </w:pPr>
            <w:r w:rsidRPr="00B6551A">
              <w:rPr>
                <w:rFonts w:ascii="Times New Roman" w:hAnsi="Times New Roman" w:cs="Times New Roman"/>
                <w:sz w:val="20"/>
                <w:szCs w:val="20"/>
              </w:rPr>
              <w:t>Данные образовательные учреждения стремятся к   сотрудничеству с Центром,   учащиеся являются нашими обучающимися и активным участниками массовых  мероприятий.</w:t>
            </w:r>
          </w:p>
          <w:p w:rsidR="00B6551A" w:rsidRDefault="00B6551A" w:rsidP="000F7F09">
            <w:pPr>
              <w:tabs>
                <w:tab w:val="left" w:pos="851"/>
              </w:tabs>
              <w:spacing w:after="0"/>
              <w:ind w:firstLine="720"/>
              <w:jc w:val="both"/>
              <w:rPr>
                <w:rFonts w:ascii="Times New Roman" w:eastAsia="Times New Roman" w:hAnsi="Times New Roman" w:cs="Times New Roman"/>
                <w:bCs/>
                <w:i/>
                <w:color w:val="000000"/>
                <w:sz w:val="20"/>
                <w:szCs w:val="20"/>
              </w:rPr>
            </w:pPr>
          </w:p>
          <w:p w:rsidR="000F7F09" w:rsidRPr="00B6551A" w:rsidRDefault="000F7F09" w:rsidP="000F7F09">
            <w:pPr>
              <w:tabs>
                <w:tab w:val="left" w:pos="851"/>
              </w:tabs>
              <w:spacing w:after="0"/>
              <w:ind w:firstLine="720"/>
              <w:jc w:val="both"/>
              <w:rPr>
                <w:rFonts w:ascii="Times New Roman" w:eastAsia="Times New Roman" w:hAnsi="Times New Roman" w:cs="Times New Roman"/>
                <w:bCs/>
                <w:i/>
                <w:color w:val="000000"/>
                <w:sz w:val="20"/>
                <w:szCs w:val="20"/>
              </w:rPr>
            </w:pPr>
            <w:r w:rsidRPr="00B6551A">
              <w:rPr>
                <w:rFonts w:ascii="Times New Roman" w:eastAsia="Times New Roman" w:hAnsi="Times New Roman" w:cs="Times New Roman"/>
                <w:bCs/>
                <w:i/>
                <w:color w:val="000000"/>
                <w:sz w:val="20"/>
                <w:szCs w:val="20"/>
              </w:rPr>
              <w:t>Сохранность детского контингента: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2552"/>
              <w:gridCol w:w="2551"/>
              <w:gridCol w:w="2712"/>
            </w:tblGrid>
            <w:tr w:rsidR="000F7F09" w:rsidRPr="00B6551A" w:rsidTr="000F7F09">
              <w:tc>
                <w:tcPr>
                  <w:tcW w:w="1218" w:type="dxa"/>
                </w:tcPr>
                <w:p w:rsidR="000F7F09" w:rsidRPr="00B6551A" w:rsidRDefault="000F7F09" w:rsidP="000F7F09">
                  <w:pPr>
                    <w:spacing w:after="0"/>
                    <w:jc w:val="center"/>
                    <w:rPr>
                      <w:rFonts w:ascii="Times New Roman" w:eastAsia="Times New Roman" w:hAnsi="Times New Roman" w:cs="Times New Roman"/>
                      <w:b/>
                      <w:color w:val="000000"/>
                      <w:sz w:val="20"/>
                      <w:szCs w:val="20"/>
                      <w:lang w:eastAsia="ru-RU"/>
                    </w:rPr>
                  </w:pPr>
                  <w:r w:rsidRPr="00B6551A">
                    <w:rPr>
                      <w:rFonts w:ascii="Times New Roman" w:eastAsia="Times New Roman" w:hAnsi="Times New Roman" w:cs="Times New Roman"/>
                      <w:b/>
                      <w:color w:val="000000"/>
                      <w:sz w:val="20"/>
                      <w:szCs w:val="20"/>
                      <w:lang w:eastAsia="ru-RU"/>
                    </w:rPr>
                    <w:t>Учебный год</w:t>
                  </w:r>
                </w:p>
              </w:tc>
              <w:tc>
                <w:tcPr>
                  <w:tcW w:w="2552" w:type="dxa"/>
                </w:tcPr>
                <w:p w:rsidR="000F7F09" w:rsidRPr="00B6551A" w:rsidRDefault="000F7F09" w:rsidP="000F7F09">
                  <w:pPr>
                    <w:widowControl w:val="0"/>
                    <w:tabs>
                      <w:tab w:val="left" w:pos="851"/>
                    </w:tabs>
                    <w:autoSpaceDE w:val="0"/>
                    <w:autoSpaceDN w:val="0"/>
                    <w:adjustRightInd w:val="0"/>
                    <w:spacing w:after="0"/>
                    <w:jc w:val="both"/>
                    <w:rPr>
                      <w:rFonts w:ascii="Times New Roman" w:eastAsia="Times New Roman" w:hAnsi="Times New Roman" w:cs="Times New Roman"/>
                      <w:b/>
                      <w:color w:val="000000"/>
                      <w:sz w:val="20"/>
                      <w:szCs w:val="20"/>
                    </w:rPr>
                  </w:pPr>
                  <w:r w:rsidRPr="00B6551A">
                    <w:rPr>
                      <w:rFonts w:ascii="Times New Roman" w:eastAsia="Times New Roman" w:hAnsi="Times New Roman" w:cs="Times New Roman"/>
                      <w:b/>
                      <w:color w:val="000000"/>
                      <w:sz w:val="20"/>
                      <w:szCs w:val="20"/>
                    </w:rPr>
                    <w:t>Обучаются 1-й год</w:t>
                  </w:r>
                </w:p>
              </w:tc>
              <w:tc>
                <w:tcPr>
                  <w:tcW w:w="2551" w:type="dxa"/>
                </w:tcPr>
                <w:p w:rsidR="000F7F09" w:rsidRPr="00B6551A" w:rsidRDefault="000F7F09" w:rsidP="000F7F09">
                  <w:pPr>
                    <w:widowControl w:val="0"/>
                    <w:tabs>
                      <w:tab w:val="left" w:pos="851"/>
                    </w:tabs>
                    <w:autoSpaceDE w:val="0"/>
                    <w:autoSpaceDN w:val="0"/>
                    <w:adjustRightInd w:val="0"/>
                    <w:spacing w:after="0"/>
                    <w:jc w:val="both"/>
                    <w:rPr>
                      <w:rFonts w:ascii="Times New Roman" w:eastAsia="Times New Roman" w:hAnsi="Times New Roman" w:cs="Times New Roman"/>
                      <w:b/>
                      <w:color w:val="000000"/>
                      <w:sz w:val="20"/>
                      <w:szCs w:val="20"/>
                    </w:rPr>
                  </w:pPr>
                  <w:r w:rsidRPr="00B6551A">
                    <w:rPr>
                      <w:rFonts w:ascii="Times New Roman" w:eastAsia="Times New Roman" w:hAnsi="Times New Roman" w:cs="Times New Roman"/>
                      <w:b/>
                      <w:color w:val="000000"/>
                      <w:sz w:val="20"/>
                      <w:szCs w:val="20"/>
                    </w:rPr>
                    <w:t>Обучаются 2-й год</w:t>
                  </w:r>
                </w:p>
              </w:tc>
              <w:tc>
                <w:tcPr>
                  <w:tcW w:w="2712" w:type="dxa"/>
                </w:tcPr>
                <w:p w:rsidR="000F7F09" w:rsidRPr="00B6551A" w:rsidRDefault="000F7F09" w:rsidP="000F7F09">
                  <w:pPr>
                    <w:widowControl w:val="0"/>
                    <w:tabs>
                      <w:tab w:val="left" w:pos="851"/>
                    </w:tabs>
                    <w:autoSpaceDE w:val="0"/>
                    <w:autoSpaceDN w:val="0"/>
                    <w:adjustRightInd w:val="0"/>
                    <w:spacing w:after="0"/>
                    <w:jc w:val="both"/>
                    <w:rPr>
                      <w:rFonts w:ascii="Times New Roman" w:eastAsia="Times New Roman" w:hAnsi="Times New Roman" w:cs="Times New Roman"/>
                      <w:b/>
                      <w:color w:val="000000"/>
                      <w:sz w:val="20"/>
                      <w:szCs w:val="20"/>
                    </w:rPr>
                  </w:pPr>
                  <w:r w:rsidRPr="00B6551A">
                    <w:rPr>
                      <w:rFonts w:ascii="Times New Roman" w:eastAsia="Times New Roman" w:hAnsi="Times New Roman" w:cs="Times New Roman"/>
                      <w:b/>
                      <w:color w:val="000000"/>
                      <w:sz w:val="20"/>
                      <w:szCs w:val="20"/>
                    </w:rPr>
                    <w:t>Обучаются 3-й год и более</w:t>
                  </w:r>
                </w:p>
              </w:tc>
            </w:tr>
            <w:tr w:rsidR="00271D08" w:rsidRPr="00B6551A" w:rsidTr="000F7F09">
              <w:tc>
                <w:tcPr>
                  <w:tcW w:w="1218" w:type="dxa"/>
                </w:tcPr>
                <w:p w:rsidR="00271D08" w:rsidRPr="00B6551A" w:rsidRDefault="00271D08" w:rsidP="009F71C8">
                  <w:pPr>
                    <w:spacing w:after="0"/>
                    <w:jc w:val="both"/>
                    <w:rPr>
                      <w:rFonts w:ascii="Times New Roman" w:eastAsia="Times New Roman" w:hAnsi="Times New Roman" w:cs="Times New Roman"/>
                      <w:color w:val="000000"/>
                      <w:sz w:val="20"/>
                      <w:szCs w:val="20"/>
                      <w:lang w:eastAsia="ru-RU"/>
                    </w:rPr>
                  </w:pPr>
                  <w:r w:rsidRPr="00B6551A">
                    <w:rPr>
                      <w:rFonts w:ascii="Times New Roman" w:eastAsia="Times New Roman" w:hAnsi="Times New Roman" w:cs="Times New Roman"/>
                      <w:color w:val="000000"/>
                      <w:sz w:val="20"/>
                      <w:szCs w:val="20"/>
                      <w:lang w:eastAsia="ru-RU"/>
                    </w:rPr>
                    <w:t>2018/</w:t>
                  </w:r>
                  <w:r>
                    <w:rPr>
                      <w:rFonts w:ascii="Times New Roman" w:eastAsia="Times New Roman" w:hAnsi="Times New Roman" w:cs="Times New Roman"/>
                      <w:color w:val="000000"/>
                      <w:sz w:val="20"/>
                      <w:szCs w:val="20"/>
                      <w:lang w:eastAsia="ru-RU"/>
                    </w:rPr>
                    <w:t>20</w:t>
                  </w:r>
                  <w:r w:rsidRPr="00B6551A">
                    <w:rPr>
                      <w:rFonts w:ascii="Times New Roman" w:eastAsia="Times New Roman" w:hAnsi="Times New Roman" w:cs="Times New Roman"/>
                      <w:color w:val="000000"/>
                      <w:sz w:val="20"/>
                      <w:szCs w:val="20"/>
                      <w:lang w:eastAsia="ru-RU"/>
                    </w:rPr>
                    <w:t>19</w:t>
                  </w:r>
                </w:p>
              </w:tc>
              <w:tc>
                <w:tcPr>
                  <w:tcW w:w="2552" w:type="dxa"/>
                </w:tcPr>
                <w:p w:rsidR="00271D08" w:rsidRPr="00B6551A" w:rsidRDefault="00271D08" w:rsidP="009F71C8">
                  <w:pPr>
                    <w:widowControl w:val="0"/>
                    <w:tabs>
                      <w:tab w:val="left" w:pos="851"/>
                    </w:tabs>
                    <w:autoSpaceDE w:val="0"/>
                    <w:autoSpaceDN w:val="0"/>
                    <w:adjustRightInd w:val="0"/>
                    <w:spacing w:after="0"/>
                    <w:ind w:firstLine="540"/>
                    <w:jc w:val="center"/>
                    <w:rPr>
                      <w:rFonts w:ascii="Times New Roman" w:eastAsia="Times New Roman" w:hAnsi="Times New Roman" w:cs="Times New Roman"/>
                      <w:color w:val="000000"/>
                      <w:sz w:val="20"/>
                      <w:szCs w:val="20"/>
                    </w:rPr>
                  </w:pPr>
                  <w:r w:rsidRPr="00B6551A">
                    <w:rPr>
                      <w:rFonts w:ascii="Times New Roman" w:eastAsia="Times New Roman" w:hAnsi="Times New Roman" w:cs="Times New Roman"/>
                      <w:color w:val="000000"/>
                      <w:sz w:val="20"/>
                      <w:szCs w:val="20"/>
                    </w:rPr>
                    <w:t>823</w:t>
                  </w:r>
                </w:p>
              </w:tc>
              <w:tc>
                <w:tcPr>
                  <w:tcW w:w="2551" w:type="dxa"/>
                </w:tcPr>
                <w:p w:rsidR="00271D08" w:rsidRPr="00B6551A" w:rsidRDefault="00271D08" w:rsidP="009F71C8">
                  <w:pPr>
                    <w:widowControl w:val="0"/>
                    <w:tabs>
                      <w:tab w:val="left" w:pos="851"/>
                    </w:tabs>
                    <w:autoSpaceDE w:val="0"/>
                    <w:autoSpaceDN w:val="0"/>
                    <w:adjustRightInd w:val="0"/>
                    <w:spacing w:after="0"/>
                    <w:ind w:firstLine="540"/>
                    <w:jc w:val="center"/>
                    <w:rPr>
                      <w:rFonts w:ascii="Times New Roman" w:eastAsia="Times New Roman" w:hAnsi="Times New Roman" w:cs="Times New Roman"/>
                      <w:color w:val="000000"/>
                      <w:sz w:val="20"/>
                      <w:szCs w:val="20"/>
                    </w:rPr>
                  </w:pPr>
                  <w:r w:rsidRPr="00B6551A">
                    <w:rPr>
                      <w:rFonts w:ascii="Times New Roman" w:eastAsia="Times New Roman" w:hAnsi="Times New Roman" w:cs="Times New Roman"/>
                      <w:color w:val="000000"/>
                      <w:sz w:val="20"/>
                      <w:szCs w:val="20"/>
                    </w:rPr>
                    <w:t>441</w:t>
                  </w:r>
                </w:p>
              </w:tc>
              <w:tc>
                <w:tcPr>
                  <w:tcW w:w="2712" w:type="dxa"/>
                </w:tcPr>
                <w:p w:rsidR="00271D08" w:rsidRPr="00B6551A" w:rsidRDefault="00271D08" w:rsidP="009F71C8">
                  <w:pPr>
                    <w:widowControl w:val="0"/>
                    <w:tabs>
                      <w:tab w:val="left" w:pos="851"/>
                    </w:tabs>
                    <w:autoSpaceDE w:val="0"/>
                    <w:autoSpaceDN w:val="0"/>
                    <w:adjustRightInd w:val="0"/>
                    <w:spacing w:after="0"/>
                    <w:ind w:firstLine="540"/>
                    <w:jc w:val="center"/>
                    <w:rPr>
                      <w:rFonts w:ascii="Times New Roman" w:eastAsia="Times New Roman" w:hAnsi="Times New Roman" w:cs="Times New Roman"/>
                      <w:color w:val="000000"/>
                      <w:sz w:val="20"/>
                      <w:szCs w:val="20"/>
                    </w:rPr>
                  </w:pPr>
                  <w:r w:rsidRPr="00B6551A">
                    <w:rPr>
                      <w:rFonts w:ascii="Times New Roman" w:eastAsia="Times New Roman" w:hAnsi="Times New Roman" w:cs="Times New Roman"/>
                      <w:color w:val="000000"/>
                      <w:sz w:val="20"/>
                      <w:szCs w:val="20"/>
                    </w:rPr>
                    <w:t>179</w:t>
                  </w:r>
                </w:p>
              </w:tc>
            </w:tr>
            <w:tr w:rsidR="00271D08" w:rsidRPr="00B6551A" w:rsidTr="000F7F09">
              <w:tc>
                <w:tcPr>
                  <w:tcW w:w="1218" w:type="dxa"/>
                </w:tcPr>
                <w:p w:rsidR="00271D08" w:rsidRPr="00B6551A" w:rsidRDefault="00271D08" w:rsidP="009F71C8">
                  <w:pPr>
                    <w:spacing w:after="0"/>
                    <w:jc w:val="both"/>
                    <w:rPr>
                      <w:rFonts w:ascii="Times New Roman" w:eastAsia="Times New Roman" w:hAnsi="Times New Roman" w:cs="Times New Roman"/>
                      <w:color w:val="000000"/>
                      <w:sz w:val="20"/>
                      <w:szCs w:val="20"/>
                      <w:lang w:eastAsia="ru-RU"/>
                    </w:rPr>
                  </w:pPr>
                  <w:r w:rsidRPr="00B6551A">
                    <w:rPr>
                      <w:rFonts w:ascii="Times New Roman" w:eastAsia="Times New Roman" w:hAnsi="Times New Roman" w:cs="Times New Roman"/>
                      <w:color w:val="000000"/>
                      <w:sz w:val="20"/>
                      <w:szCs w:val="20"/>
                      <w:lang w:eastAsia="ru-RU"/>
                    </w:rPr>
                    <w:t>2019/2020</w:t>
                  </w:r>
                </w:p>
              </w:tc>
              <w:tc>
                <w:tcPr>
                  <w:tcW w:w="2552" w:type="dxa"/>
                </w:tcPr>
                <w:p w:rsidR="00271D08" w:rsidRPr="00B6551A" w:rsidRDefault="00271D08" w:rsidP="009F71C8">
                  <w:pPr>
                    <w:widowControl w:val="0"/>
                    <w:tabs>
                      <w:tab w:val="left" w:pos="851"/>
                    </w:tabs>
                    <w:autoSpaceDE w:val="0"/>
                    <w:autoSpaceDN w:val="0"/>
                    <w:adjustRightInd w:val="0"/>
                    <w:spacing w:after="0"/>
                    <w:ind w:firstLine="540"/>
                    <w:jc w:val="center"/>
                    <w:rPr>
                      <w:rFonts w:ascii="Times New Roman" w:eastAsia="Times New Roman" w:hAnsi="Times New Roman" w:cs="Times New Roman"/>
                      <w:color w:val="000000"/>
                      <w:sz w:val="20"/>
                      <w:szCs w:val="20"/>
                    </w:rPr>
                  </w:pPr>
                  <w:r w:rsidRPr="00B6551A">
                    <w:rPr>
                      <w:rFonts w:ascii="Times New Roman" w:eastAsia="Times New Roman" w:hAnsi="Times New Roman" w:cs="Times New Roman"/>
                      <w:color w:val="000000"/>
                      <w:sz w:val="20"/>
                      <w:szCs w:val="20"/>
                    </w:rPr>
                    <w:t>551</w:t>
                  </w:r>
                </w:p>
              </w:tc>
              <w:tc>
                <w:tcPr>
                  <w:tcW w:w="2551" w:type="dxa"/>
                </w:tcPr>
                <w:p w:rsidR="00271D08" w:rsidRPr="00B6551A" w:rsidRDefault="00271D08" w:rsidP="009F71C8">
                  <w:pPr>
                    <w:widowControl w:val="0"/>
                    <w:tabs>
                      <w:tab w:val="left" w:pos="851"/>
                    </w:tabs>
                    <w:autoSpaceDE w:val="0"/>
                    <w:autoSpaceDN w:val="0"/>
                    <w:adjustRightInd w:val="0"/>
                    <w:spacing w:after="0"/>
                    <w:ind w:firstLine="540"/>
                    <w:jc w:val="center"/>
                    <w:rPr>
                      <w:rFonts w:ascii="Times New Roman" w:eastAsia="Times New Roman" w:hAnsi="Times New Roman" w:cs="Times New Roman"/>
                      <w:color w:val="000000"/>
                      <w:sz w:val="20"/>
                      <w:szCs w:val="20"/>
                    </w:rPr>
                  </w:pPr>
                  <w:r w:rsidRPr="00B6551A">
                    <w:rPr>
                      <w:rFonts w:ascii="Times New Roman" w:eastAsia="Times New Roman" w:hAnsi="Times New Roman" w:cs="Times New Roman"/>
                      <w:color w:val="000000"/>
                      <w:sz w:val="20"/>
                      <w:szCs w:val="20"/>
                    </w:rPr>
                    <w:t>325</w:t>
                  </w:r>
                </w:p>
              </w:tc>
              <w:tc>
                <w:tcPr>
                  <w:tcW w:w="2712" w:type="dxa"/>
                </w:tcPr>
                <w:p w:rsidR="00271D08" w:rsidRPr="00B6551A" w:rsidRDefault="00271D08" w:rsidP="009F71C8">
                  <w:pPr>
                    <w:widowControl w:val="0"/>
                    <w:tabs>
                      <w:tab w:val="left" w:pos="851"/>
                    </w:tabs>
                    <w:autoSpaceDE w:val="0"/>
                    <w:autoSpaceDN w:val="0"/>
                    <w:adjustRightInd w:val="0"/>
                    <w:spacing w:after="0"/>
                    <w:ind w:firstLine="540"/>
                    <w:jc w:val="center"/>
                    <w:rPr>
                      <w:rFonts w:ascii="Times New Roman" w:eastAsia="Times New Roman" w:hAnsi="Times New Roman" w:cs="Times New Roman"/>
                      <w:color w:val="000000"/>
                      <w:sz w:val="20"/>
                      <w:szCs w:val="20"/>
                    </w:rPr>
                  </w:pPr>
                  <w:r w:rsidRPr="00B6551A">
                    <w:rPr>
                      <w:rFonts w:ascii="Times New Roman" w:eastAsia="Times New Roman" w:hAnsi="Times New Roman" w:cs="Times New Roman"/>
                      <w:color w:val="000000"/>
                      <w:sz w:val="20"/>
                      <w:szCs w:val="20"/>
                    </w:rPr>
                    <w:t>256</w:t>
                  </w:r>
                </w:p>
              </w:tc>
            </w:tr>
            <w:tr w:rsidR="00271D08" w:rsidRPr="00B6551A" w:rsidTr="000F7F09">
              <w:tc>
                <w:tcPr>
                  <w:tcW w:w="1218" w:type="dxa"/>
                </w:tcPr>
                <w:p w:rsidR="00271D08" w:rsidRPr="00B6551A" w:rsidRDefault="00271D08" w:rsidP="000F7F09">
                  <w:pPr>
                    <w:spacing w:after="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2020/2021</w:t>
                  </w:r>
                </w:p>
              </w:tc>
              <w:tc>
                <w:tcPr>
                  <w:tcW w:w="2552" w:type="dxa"/>
                </w:tcPr>
                <w:p w:rsidR="00271D08" w:rsidRPr="00B6551A" w:rsidRDefault="00271D08" w:rsidP="009F71C8">
                  <w:pPr>
                    <w:widowControl w:val="0"/>
                    <w:tabs>
                      <w:tab w:val="left" w:pos="851"/>
                    </w:tabs>
                    <w:autoSpaceDE w:val="0"/>
                    <w:autoSpaceDN w:val="0"/>
                    <w:adjustRightInd w:val="0"/>
                    <w:spacing w:after="0"/>
                    <w:ind w:firstLine="540"/>
                    <w:jc w:val="center"/>
                    <w:rPr>
                      <w:rFonts w:ascii="Times New Roman" w:eastAsia="Times New Roman" w:hAnsi="Times New Roman" w:cs="Times New Roman"/>
                      <w:color w:val="000000"/>
                      <w:sz w:val="20"/>
                      <w:szCs w:val="20"/>
                    </w:rPr>
                  </w:pPr>
                  <w:r w:rsidRPr="00B6551A">
                    <w:rPr>
                      <w:rFonts w:ascii="Times New Roman" w:eastAsia="Times New Roman" w:hAnsi="Times New Roman" w:cs="Times New Roman"/>
                      <w:color w:val="000000"/>
                      <w:sz w:val="20"/>
                      <w:szCs w:val="20"/>
                    </w:rPr>
                    <w:t>651</w:t>
                  </w:r>
                </w:p>
              </w:tc>
              <w:tc>
                <w:tcPr>
                  <w:tcW w:w="2551" w:type="dxa"/>
                </w:tcPr>
                <w:p w:rsidR="00271D08" w:rsidRPr="00B6551A" w:rsidRDefault="00271D08" w:rsidP="009F71C8">
                  <w:pPr>
                    <w:widowControl w:val="0"/>
                    <w:tabs>
                      <w:tab w:val="left" w:pos="851"/>
                    </w:tabs>
                    <w:autoSpaceDE w:val="0"/>
                    <w:autoSpaceDN w:val="0"/>
                    <w:adjustRightInd w:val="0"/>
                    <w:spacing w:after="0"/>
                    <w:ind w:firstLine="540"/>
                    <w:jc w:val="center"/>
                    <w:rPr>
                      <w:rFonts w:ascii="Times New Roman" w:eastAsia="Times New Roman" w:hAnsi="Times New Roman" w:cs="Times New Roman"/>
                      <w:color w:val="000000"/>
                      <w:sz w:val="20"/>
                      <w:szCs w:val="20"/>
                    </w:rPr>
                  </w:pPr>
                  <w:r w:rsidRPr="00B6551A">
                    <w:rPr>
                      <w:rFonts w:ascii="Times New Roman" w:eastAsia="Times New Roman" w:hAnsi="Times New Roman" w:cs="Times New Roman"/>
                      <w:color w:val="000000"/>
                      <w:sz w:val="20"/>
                      <w:szCs w:val="20"/>
                    </w:rPr>
                    <w:t>204</w:t>
                  </w:r>
                </w:p>
              </w:tc>
              <w:tc>
                <w:tcPr>
                  <w:tcW w:w="2712" w:type="dxa"/>
                </w:tcPr>
                <w:p w:rsidR="00271D08" w:rsidRPr="00B6551A" w:rsidRDefault="00271D08" w:rsidP="009F71C8">
                  <w:pPr>
                    <w:widowControl w:val="0"/>
                    <w:tabs>
                      <w:tab w:val="left" w:pos="851"/>
                    </w:tabs>
                    <w:autoSpaceDE w:val="0"/>
                    <w:autoSpaceDN w:val="0"/>
                    <w:adjustRightInd w:val="0"/>
                    <w:spacing w:after="0"/>
                    <w:ind w:firstLine="540"/>
                    <w:jc w:val="center"/>
                    <w:rPr>
                      <w:rFonts w:ascii="Times New Roman" w:eastAsia="Times New Roman" w:hAnsi="Times New Roman" w:cs="Times New Roman"/>
                      <w:color w:val="000000"/>
                      <w:sz w:val="20"/>
                      <w:szCs w:val="20"/>
                    </w:rPr>
                  </w:pPr>
                  <w:r w:rsidRPr="00B6551A">
                    <w:rPr>
                      <w:rFonts w:ascii="Times New Roman" w:eastAsia="Times New Roman" w:hAnsi="Times New Roman" w:cs="Times New Roman"/>
                      <w:color w:val="000000"/>
                      <w:sz w:val="20"/>
                      <w:szCs w:val="20"/>
                    </w:rPr>
                    <w:t>199</w:t>
                  </w:r>
                </w:p>
              </w:tc>
            </w:tr>
            <w:tr w:rsidR="00271D08" w:rsidRPr="00B6551A" w:rsidTr="000F7F09">
              <w:tc>
                <w:tcPr>
                  <w:tcW w:w="1218" w:type="dxa"/>
                </w:tcPr>
                <w:p w:rsidR="00271D08" w:rsidRPr="00B6551A" w:rsidRDefault="00271D08" w:rsidP="000F7F09">
                  <w:pPr>
                    <w:spacing w:after="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2021/2022</w:t>
                  </w:r>
                </w:p>
              </w:tc>
              <w:tc>
                <w:tcPr>
                  <w:tcW w:w="2552" w:type="dxa"/>
                </w:tcPr>
                <w:p w:rsidR="00271D08" w:rsidRPr="00B6551A" w:rsidRDefault="00271D08" w:rsidP="00271D08">
                  <w:pPr>
                    <w:widowControl w:val="0"/>
                    <w:tabs>
                      <w:tab w:val="left" w:pos="851"/>
                    </w:tabs>
                    <w:autoSpaceDE w:val="0"/>
                    <w:autoSpaceDN w:val="0"/>
                    <w:adjustRightInd w:val="0"/>
                    <w:spacing w:after="0"/>
                    <w:ind w:firstLine="54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888</w:t>
                  </w:r>
                </w:p>
              </w:tc>
              <w:tc>
                <w:tcPr>
                  <w:tcW w:w="2551" w:type="dxa"/>
                </w:tcPr>
                <w:p w:rsidR="00271D08" w:rsidRPr="00B6551A" w:rsidRDefault="00271D08" w:rsidP="00EA31D4">
                  <w:pPr>
                    <w:widowControl w:val="0"/>
                    <w:tabs>
                      <w:tab w:val="left" w:pos="851"/>
                    </w:tabs>
                    <w:autoSpaceDE w:val="0"/>
                    <w:autoSpaceDN w:val="0"/>
                    <w:adjustRightInd w:val="0"/>
                    <w:spacing w:after="0"/>
                    <w:ind w:firstLine="54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339</w:t>
                  </w:r>
                </w:p>
              </w:tc>
              <w:tc>
                <w:tcPr>
                  <w:tcW w:w="2712" w:type="dxa"/>
                </w:tcPr>
                <w:p w:rsidR="00271D08" w:rsidRPr="00B6551A" w:rsidRDefault="00271D08" w:rsidP="000F7F09">
                  <w:pPr>
                    <w:widowControl w:val="0"/>
                    <w:tabs>
                      <w:tab w:val="left" w:pos="851"/>
                    </w:tabs>
                    <w:autoSpaceDE w:val="0"/>
                    <w:autoSpaceDN w:val="0"/>
                    <w:adjustRightInd w:val="0"/>
                    <w:spacing w:after="0"/>
                    <w:ind w:firstLine="54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168</w:t>
                  </w:r>
                </w:p>
              </w:tc>
            </w:tr>
          </w:tbl>
          <w:p w:rsidR="00B6551A" w:rsidRDefault="000F7F09" w:rsidP="000F7F09">
            <w:pPr>
              <w:spacing w:after="0"/>
              <w:jc w:val="both"/>
              <w:rPr>
                <w:rFonts w:ascii="Calibri" w:eastAsia="Calibri" w:hAnsi="Calibri" w:cs="Times New Roman"/>
                <w:sz w:val="20"/>
                <w:szCs w:val="20"/>
              </w:rPr>
            </w:pPr>
            <w:r w:rsidRPr="00B6551A">
              <w:rPr>
                <w:rFonts w:ascii="Calibri" w:eastAsia="Calibri" w:hAnsi="Calibri" w:cs="Times New Roman"/>
                <w:sz w:val="20"/>
                <w:szCs w:val="20"/>
              </w:rPr>
              <w:t xml:space="preserve">           </w:t>
            </w:r>
          </w:p>
          <w:p w:rsidR="000F7F09" w:rsidRPr="00B6551A" w:rsidRDefault="000F7F09" w:rsidP="000F7F09">
            <w:pPr>
              <w:spacing w:after="0"/>
              <w:jc w:val="both"/>
              <w:rPr>
                <w:rFonts w:ascii="Times New Roman" w:eastAsia="Times New Roman" w:hAnsi="Times New Roman" w:cs="Times New Roman"/>
                <w:sz w:val="20"/>
                <w:szCs w:val="20"/>
                <w:lang w:eastAsia="ru-RU"/>
              </w:rPr>
            </w:pPr>
            <w:r w:rsidRPr="00B6551A">
              <w:rPr>
                <w:rFonts w:ascii="Calibri" w:eastAsia="Calibri" w:hAnsi="Calibri" w:cs="Times New Roman"/>
                <w:sz w:val="20"/>
                <w:szCs w:val="20"/>
              </w:rPr>
              <w:t xml:space="preserve">    </w:t>
            </w:r>
            <w:r w:rsidRPr="00B6551A">
              <w:rPr>
                <w:rFonts w:ascii="Times New Roman" w:eastAsia="Times New Roman" w:hAnsi="Times New Roman" w:cs="Times New Roman"/>
                <w:sz w:val="20"/>
                <w:szCs w:val="20"/>
                <w:lang w:eastAsia="ru-RU"/>
              </w:rPr>
              <w:t xml:space="preserve">Анализируя  статистические данные, </w:t>
            </w:r>
            <w:r w:rsidRPr="00B6551A">
              <w:rPr>
                <w:rFonts w:ascii="Times New Roman" w:hAnsi="Times New Roman" w:cs="Times New Roman"/>
                <w:sz w:val="20"/>
                <w:szCs w:val="20"/>
              </w:rPr>
              <w:t xml:space="preserve">следует отметить, что не все педагогические работники ведут своевременный набор и сохранение контингента </w:t>
            </w:r>
            <w:proofErr w:type="gramStart"/>
            <w:r w:rsidRPr="00B6551A">
              <w:rPr>
                <w:rFonts w:ascii="Times New Roman" w:hAnsi="Times New Roman" w:cs="Times New Roman"/>
                <w:sz w:val="20"/>
                <w:szCs w:val="20"/>
              </w:rPr>
              <w:t>обучающихся</w:t>
            </w:r>
            <w:proofErr w:type="gramEnd"/>
            <w:r w:rsidRPr="00B6551A">
              <w:rPr>
                <w:rFonts w:ascii="Times New Roman" w:hAnsi="Times New Roman" w:cs="Times New Roman"/>
                <w:sz w:val="20"/>
                <w:szCs w:val="20"/>
              </w:rPr>
              <w:t xml:space="preserve"> в течение учебного года</w:t>
            </w:r>
            <w:r w:rsidRPr="00B6551A">
              <w:rPr>
                <w:rFonts w:ascii="Times New Roman" w:eastAsia="Times New Roman" w:hAnsi="Times New Roman" w:cs="Times New Roman"/>
                <w:sz w:val="20"/>
                <w:szCs w:val="20"/>
                <w:lang w:eastAsia="ru-RU"/>
              </w:rPr>
              <w:t xml:space="preserve">. Это говорит и о сознательном интересе обучающихся к тому или иному виду деятельности в дополнительном образовании детей, и кропотливой работе педагогических работников.  Работа по сохранению контингента хорошо поставлена в детских объединениях тренеров-преподавателей: И.Г. Кобелевой, И.А. Ведерниковой, Потапова В.А.; педагогов дополнительного образования: </w:t>
            </w:r>
            <w:proofErr w:type="spellStart"/>
            <w:r w:rsidRPr="00B6551A">
              <w:rPr>
                <w:rFonts w:ascii="Times New Roman" w:eastAsia="Times New Roman" w:hAnsi="Times New Roman" w:cs="Times New Roman"/>
                <w:sz w:val="20"/>
                <w:szCs w:val="20"/>
                <w:lang w:eastAsia="ru-RU"/>
              </w:rPr>
              <w:t>Залуцкой</w:t>
            </w:r>
            <w:proofErr w:type="spellEnd"/>
            <w:r w:rsidRPr="00B6551A">
              <w:rPr>
                <w:rFonts w:ascii="Times New Roman" w:eastAsia="Times New Roman" w:hAnsi="Times New Roman" w:cs="Times New Roman"/>
                <w:sz w:val="20"/>
                <w:szCs w:val="20"/>
                <w:lang w:eastAsia="ru-RU"/>
              </w:rPr>
              <w:t xml:space="preserve"> О.В., Житова И.М., Филиповой В.В., </w:t>
            </w:r>
            <w:r w:rsidR="00271D08">
              <w:rPr>
                <w:rFonts w:ascii="Times New Roman" w:eastAsia="Times New Roman" w:hAnsi="Times New Roman" w:cs="Times New Roman"/>
                <w:sz w:val="20"/>
                <w:szCs w:val="20"/>
                <w:lang w:eastAsia="ru-RU"/>
              </w:rPr>
              <w:t>Егоровой Ю.Г.</w:t>
            </w:r>
            <w:r w:rsidRPr="00B6551A">
              <w:rPr>
                <w:rFonts w:ascii="Times New Roman" w:eastAsia="Times New Roman" w:hAnsi="Times New Roman" w:cs="Times New Roman"/>
                <w:sz w:val="20"/>
                <w:szCs w:val="20"/>
                <w:lang w:eastAsia="ru-RU"/>
              </w:rPr>
              <w:t xml:space="preserve"> </w:t>
            </w:r>
          </w:p>
          <w:p w:rsidR="000F7F09" w:rsidRPr="00B6551A" w:rsidRDefault="000F7F09" w:rsidP="000F7F09">
            <w:pPr>
              <w:spacing w:after="0"/>
              <w:jc w:val="both"/>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 xml:space="preserve">           Отсев обучающихся зафиксирован в детских объединениях </w:t>
            </w:r>
            <w:proofErr w:type="gramStart"/>
            <w:r w:rsidRPr="00B6551A">
              <w:rPr>
                <w:rFonts w:ascii="Times New Roman" w:eastAsia="Times New Roman" w:hAnsi="Times New Roman" w:cs="Times New Roman"/>
                <w:sz w:val="20"/>
                <w:szCs w:val="20"/>
                <w:lang w:eastAsia="ru-RU"/>
              </w:rPr>
              <w:t>физкультурно-спортивной</w:t>
            </w:r>
            <w:proofErr w:type="gramEnd"/>
            <w:r w:rsidRPr="00B6551A">
              <w:rPr>
                <w:rFonts w:ascii="Times New Roman" w:eastAsia="Times New Roman" w:hAnsi="Times New Roman" w:cs="Times New Roman"/>
                <w:sz w:val="20"/>
                <w:szCs w:val="20"/>
                <w:lang w:eastAsia="ru-RU"/>
              </w:rPr>
              <w:t xml:space="preserve">, </w:t>
            </w:r>
            <w:r w:rsidR="00271D08">
              <w:rPr>
                <w:rFonts w:ascii="Times New Roman" w:eastAsia="Times New Roman" w:hAnsi="Times New Roman" w:cs="Times New Roman"/>
                <w:sz w:val="20"/>
                <w:szCs w:val="20"/>
                <w:lang w:eastAsia="ru-RU"/>
              </w:rPr>
              <w:t>естественнонаучной</w:t>
            </w:r>
            <w:r w:rsidRPr="00B6551A">
              <w:rPr>
                <w:rFonts w:ascii="Times New Roman" w:eastAsia="Times New Roman" w:hAnsi="Times New Roman" w:cs="Times New Roman"/>
                <w:sz w:val="20"/>
                <w:szCs w:val="20"/>
                <w:lang w:eastAsia="ru-RU"/>
              </w:rPr>
              <w:t xml:space="preserve"> направленностей.</w:t>
            </w:r>
          </w:p>
          <w:p w:rsidR="000F7F09" w:rsidRPr="00B6551A" w:rsidRDefault="000F7F09" w:rsidP="000F7F09">
            <w:pPr>
              <w:spacing w:after="0"/>
              <w:jc w:val="both"/>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 xml:space="preserve">          Основными причинами отсева  являются: переезд родителей,  несформированность мотивации у детей к виду деятельности, занятость детей.</w:t>
            </w:r>
          </w:p>
          <w:p w:rsidR="000F7F09" w:rsidRPr="00B6551A" w:rsidRDefault="000F7F09" w:rsidP="000F7F09">
            <w:pPr>
              <w:spacing w:after="0"/>
              <w:ind w:firstLine="709"/>
              <w:jc w:val="both"/>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 xml:space="preserve">Работа в данном направлении состоит </w:t>
            </w:r>
            <w:proofErr w:type="gramStart"/>
            <w:r w:rsidRPr="00B6551A">
              <w:rPr>
                <w:rFonts w:ascii="Times New Roman" w:eastAsia="Times New Roman" w:hAnsi="Times New Roman" w:cs="Times New Roman"/>
                <w:sz w:val="20"/>
                <w:szCs w:val="20"/>
                <w:lang w:eastAsia="ru-RU"/>
              </w:rPr>
              <w:t>в</w:t>
            </w:r>
            <w:proofErr w:type="gramEnd"/>
            <w:r w:rsidRPr="00B6551A">
              <w:rPr>
                <w:rFonts w:ascii="Times New Roman" w:eastAsia="Times New Roman" w:hAnsi="Times New Roman" w:cs="Times New Roman"/>
                <w:sz w:val="20"/>
                <w:szCs w:val="20"/>
                <w:lang w:eastAsia="ru-RU"/>
              </w:rPr>
              <w:t xml:space="preserve"> </w:t>
            </w:r>
          </w:p>
          <w:p w:rsidR="000F7F09" w:rsidRPr="00B6551A" w:rsidRDefault="000F7F09" w:rsidP="00B6551A">
            <w:pPr>
              <w:pStyle w:val="a5"/>
              <w:numPr>
                <w:ilvl w:val="0"/>
                <w:numId w:val="4"/>
              </w:numPr>
              <w:spacing w:after="0"/>
              <w:ind w:left="743" w:hanging="284"/>
              <w:jc w:val="both"/>
              <w:rPr>
                <w:rFonts w:ascii="Times New Roman" w:eastAsia="Times New Roman" w:hAnsi="Times New Roman" w:cs="Times New Roman"/>
                <w:sz w:val="20"/>
                <w:szCs w:val="20"/>
                <w:lang w:eastAsia="ru-RU"/>
              </w:rPr>
            </w:pPr>
            <w:proofErr w:type="gramStart"/>
            <w:r w:rsidRPr="00B6551A">
              <w:rPr>
                <w:rFonts w:ascii="Times New Roman" w:eastAsia="Times New Roman" w:hAnsi="Times New Roman" w:cs="Times New Roman"/>
                <w:sz w:val="20"/>
                <w:szCs w:val="20"/>
                <w:lang w:eastAsia="ru-RU"/>
              </w:rPr>
              <w:t>создании</w:t>
            </w:r>
            <w:proofErr w:type="gramEnd"/>
            <w:r w:rsidRPr="00B6551A">
              <w:rPr>
                <w:rFonts w:ascii="Times New Roman" w:eastAsia="Times New Roman" w:hAnsi="Times New Roman" w:cs="Times New Roman"/>
                <w:sz w:val="20"/>
                <w:szCs w:val="20"/>
                <w:lang w:eastAsia="ru-RU"/>
              </w:rPr>
              <w:t xml:space="preserve">   оптимальных условий  содержания  образовательного процесса детских объединениях;</w:t>
            </w:r>
          </w:p>
          <w:p w:rsidR="000F7F09" w:rsidRPr="00B6551A" w:rsidRDefault="000F7F09" w:rsidP="00B6551A">
            <w:pPr>
              <w:pStyle w:val="a5"/>
              <w:numPr>
                <w:ilvl w:val="0"/>
                <w:numId w:val="4"/>
              </w:numPr>
              <w:spacing w:after="0"/>
              <w:ind w:left="601" w:hanging="142"/>
              <w:jc w:val="both"/>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 xml:space="preserve"> собственном  </w:t>
            </w:r>
            <w:proofErr w:type="gramStart"/>
            <w:r w:rsidRPr="00B6551A">
              <w:rPr>
                <w:rFonts w:ascii="Times New Roman" w:eastAsia="Times New Roman" w:hAnsi="Times New Roman" w:cs="Times New Roman"/>
                <w:sz w:val="20"/>
                <w:szCs w:val="20"/>
                <w:lang w:eastAsia="ru-RU"/>
              </w:rPr>
              <w:t>росте</w:t>
            </w:r>
            <w:proofErr w:type="gramEnd"/>
            <w:r w:rsidRPr="00B6551A">
              <w:rPr>
                <w:rFonts w:ascii="Times New Roman" w:eastAsia="Times New Roman" w:hAnsi="Times New Roman" w:cs="Times New Roman"/>
                <w:sz w:val="20"/>
                <w:szCs w:val="20"/>
                <w:lang w:eastAsia="ru-RU"/>
              </w:rPr>
              <w:t xml:space="preserve">  профессионального мастерства  педагога. </w:t>
            </w:r>
          </w:p>
          <w:p w:rsidR="00B6551A" w:rsidRDefault="00B6551A" w:rsidP="000F7F09">
            <w:pPr>
              <w:tabs>
                <w:tab w:val="left" w:pos="851"/>
              </w:tabs>
              <w:spacing w:after="0"/>
              <w:ind w:firstLine="720"/>
              <w:jc w:val="both"/>
              <w:rPr>
                <w:rFonts w:ascii="Times New Roman" w:eastAsia="Times New Roman" w:hAnsi="Times New Roman" w:cs="Times New Roman"/>
                <w:color w:val="000000"/>
                <w:sz w:val="20"/>
                <w:szCs w:val="20"/>
              </w:rPr>
            </w:pPr>
          </w:p>
          <w:p w:rsidR="000F7F09" w:rsidRPr="00B6551A" w:rsidRDefault="000F7F09" w:rsidP="000F7F09">
            <w:pPr>
              <w:tabs>
                <w:tab w:val="left" w:pos="851"/>
              </w:tabs>
              <w:spacing w:after="0"/>
              <w:ind w:firstLine="720"/>
              <w:jc w:val="both"/>
              <w:rPr>
                <w:rFonts w:ascii="Times New Roman" w:eastAsia="Calibri" w:hAnsi="Times New Roman" w:cs="Times New Roman"/>
                <w:color w:val="000000"/>
                <w:sz w:val="20"/>
                <w:szCs w:val="20"/>
              </w:rPr>
            </w:pPr>
            <w:r w:rsidRPr="00B6551A">
              <w:rPr>
                <w:rFonts w:ascii="Times New Roman" w:eastAsia="Times New Roman" w:hAnsi="Times New Roman" w:cs="Times New Roman"/>
                <w:color w:val="000000"/>
                <w:sz w:val="20"/>
                <w:szCs w:val="20"/>
              </w:rPr>
              <w:t>С целью улучшения работы по охвату обучающихся необходимо: работа с родителями (заинтересованность родителей или их законных представителей), тесная связь со школами, классными руководителями, открытие новых секций, развитие материальной базы.</w:t>
            </w:r>
            <w:r w:rsidRPr="00B6551A">
              <w:rPr>
                <w:rFonts w:ascii="Times New Roman" w:eastAsia="Calibri" w:hAnsi="Times New Roman" w:cs="Times New Roman"/>
                <w:color w:val="000000"/>
                <w:sz w:val="20"/>
                <w:szCs w:val="20"/>
              </w:rPr>
              <w:t xml:space="preserve"> </w:t>
            </w:r>
          </w:p>
          <w:p w:rsidR="000F7F09" w:rsidRPr="00B6551A" w:rsidRDefault="000F7F09" w:rsidP="000F7F09">
            <w:pPr>
              <w:tabs>
                <w:tab w:val="left" w:pos="851"/>
              </w:tabs>
              <w:spacing w:after="0"/>
              <w:jc w:val="both"/>
              <w:rPr>
                <w:rFonts w:ascii="Times New Roman" w:eastAsia="Calibri" w:hAnsi="Times New Roman" w:cs="Times New Roman"/>
                <w:i/>
                <w:sz w:val="20"/>
                <w:szCs w:val="20"/>
              </w:rPr>
            </w:pPr>
            <w:r w:rsidRPr="00B6551A">
              <w:rPr>
                <w:rFonts w:ascii="Times New Roman" w:eastAsia="Calibri" w:hAnsi="Times New Roman" w:cs="Times New Roman"/>
                <w:sz w:val="20"/>
                <w:szCs w:val="20"/>
              </w:rPr>
              <w:t xml:space="preserve">  </w:t>
            </w:r>
          </w:p>
          <w:p w:rsidR="00B6551A" w:rsidRDefault="00B6551A" w:rsidP="000F7F09">
            <w:pPr>
              <w:spacing w:after="0"/>
              <w:ind w:firstLine="426"/>
              <w:jc w:val="both"/>
              <w:rPr>
                <w:rFonts w:ascii="Times New Roman" w:eastAsia="Calibri" w:hAnsi="Times New Roman" w:cs="Times New Roman"/>
                <w:i/>
                <w:sz w:val="20"/>
                <w:szCs w:val="20"/>
              </w:rPr>
            </w:pPr>
          </w:p>
          <w:p w:rsidR="00B6551A" w:rsidRDefault="00B6551A" w:rsidP="000F7F09">
            <w:pPr>
              <w:spacing w:after="0"/>
              <w:ind w:firstLine="426"/>
              <w:jc w:val="both"/>
              <w:rPr>
                <w:rFonts w:ascii="Times New Roman" w:eastAsia="Calibri" w:hAnsi="Times New Roman" w:cs="Times New Roman"/>
                <w:i/>
                <w:sz w:val="20"/>
                <w:szCs w:val="20"/>
              </w:rPr>
            </w:pPr>
          </w:p>
          <w:p w:rsidR="00B6551A" w:rsidRDefault="00B6551A" w:rsidP="000F7F09">
            <w:pPr>
              <w:spacing w:after="0"/>
              <w:ind w:firstLine="426"/>
              <w:jc w:val="both"/>
              <w:rPr>
                <w:rFonts w:ascii="Times New Roman" w:eastAsia="Calibri" w:hAnsi="Times New Roman" w:cs="Times New Roman"/>
                <w:i/>
                <w:sz w:val="20"/>
                <w:szCs w:val="20"/>
              </w:rPr>
            </w:pPr>
          </w:p>
          <w:p w:rsidR="000F7F09" w:rsidRPr="00B6551A" w:rsidRDefault="000F7F09" w:rsidP="000F7F09">
            <w:pPr>
              <w:spacing w:after="0"/>
              <w:ind w:firstLine="426"/>
              <w:jc w:val="both"/>
              <w:rPr>
                <w:rFonts w:ascii="Times New Roman" w:eastAsia="Calibri" w:hAnsi="Times New Roman" w:cs="Times New Roman"/>
                <w:i/>
                <w:sz w:val="20"/>
                <w:szCs w:val="20"/>
              </w:rPr>
            </w:pPr>
            <w:r w:rsidRPr="00B6551A">
              <w:rPr>
                <w:rFonts w:ascii="Times New Roman" w:eastAsia="Calibri" w:hAnsi="Times New Roman" w:cs="Times New Roman"/>
                <w:i/>
                <w:sz w:val="20"/>
                <w:szCs w:val="20"/>
              </w:rPr>
              <w:t xml:space="preserve">Количество </w:t>
            </w:r>
            <w:proofErr w:type="gramStart"/>
            <w:r w:rsidRPr="00B6551A">
              <w:rPr>
                <w:rFonts w:ascii="Times New Roman" w:eastAsia="Calibri" w:hAnsi="Times New Roman" w:cs="Times New Roman"/>
                <w:i/>
                <w:sz w:val="20"/>
                <w:szCs w:val="20"/>
              </w:rPr>
              <w:t>обучающихся</w:t>
            </w:r>
            <w:proofErr w:type="gramEnd"/>
            <w:r w:rsidRPr="00B6551A">
              <w:rPr>
                <w:rFonts w:ascii="Times New Roman" w:eastAsia="Calibri" w:hAnsi="Times New Roman" w:cs="Times New Roman"/>
                <w:i/>
                <w:sz w:val="20"/>
                <w:szCs w:val="20"/>
              </w:rPr>
              <w:t>, получивших свидетельства о дополнительном образовании</w:t>
            </w:r>
          </w:p>
          <w:tbl>
            <w:tblPr>
              <w:tblStyle w:val="aa"/>
              <w:tblW w:w="9072" w:type="dxa"/>
              <w:tblInd w:w="313" w:type="dxa"/>
              <w:tblLayout w:type="fixed"/>
              <w:tblLook w:val="04A0" w:firstRow="1" w:lastRow="0" w:firstColumn="1" w:lastColumn="0" w:noHBand="0" w:noVBand="1"/>
            </w:tblPr>
            <w:tblGrid>
              <w:gridCol w:w="861"/>
              <w:gridCol w:w="3817"/>
              <w:gridCol w:w="2409"/>
              <w:gridCol w:w="1985"/>
            </w:tblGrid>
            <w:tr w:rsidR="000F7F09" w:rsidRPr="0009199A" w:rsidTr="000F7F09">
              <w:tc>
                <w:tcPr>
                  <w:tcW w:w="861" w:type="dxa"/>
                </w:tcPr>
                <w:p w:rsidR="000F7F09" w:rsidRPr="0009199A" w:rsidRDefault="000F7F09" w:rsidP="000F7F09">
                  <w:pPr>
                    <w:spacing w:line="276" w:lineRule="auto"/>
                    <w:jc w:val="center"/>
                    <w:rPr>
                      <w:rFonts w:ascii="Times New Roman" w:eastAsia="Calibri" w:hAnsi="Times New Roman" w:cs="Times New Roman"/>
                      <w:sz w:val="20"/>
                      <w:szCs w:val="20"/>
                    </w:rPr>
                  </w:pPr>
                  <w:r w:rsidRPr="0009199A">
                    <w:rPr>
                      <w:rFonts w:ascii="Times New Roman" w:eastAsia="Calibri" w:hAnsi="Times New Roman" w:cs="Times New Roman"/>
                      <w:sz w:val="20"/>
                      <w:szCs w:val="20"/>
                    </w:rPr>
                    <w:t>№п\</w:t>
                  </w:r>
                  <w:proofErr w:type="gramStart"/>
                  <w:r w:rsidRPr="0009199A">
                    <w:rPr>
                      <w:rFonts w:ascii="Times New Roman" w:eastAsia="Calibri" w:hAnsi="Times New Roman" w:cs="Times New Roman"/>
                      <w:sz w:val="20"/>
                      <w:szCs w:val="20"/>
                    </w:rPr>
                    <w:t>п</w:t>
                  </w:r>
                  <w:proofErr w:type="gramEnd"/>
                </w:p>
              </w:tc>
              <w:tc>
                <w:tcPr>
                  <w:tcW w:w="3817" w:type="dxa"/>
                </w:tcPr>
                <w:p w:rsidR="000F7F09" w:rsidRPr="0009199A" w:rsidRDefault="000F7F09" w:rsidP="000F7F09">
                  <w:pPr>
                    <w:spacing w:line="276" w:lineRule="auto"/>
                    <w:jc w:val="center"/>
                    <w:rPr>
                      <w:rFonts w:ascii="Times New Roman" w:eastAsia="Calibri" w:hAnsi="Times New Roman" w:cs="Times New Roman"/>
                      <w:sz w:val="20"/>
                      <w:szCs w:val="20"/>
                    </w:rPr>
                  </w:pPr>
                  <w:r w:rsidRPr="0009199A">
                    <w:rPr>
                      <w:rFonts w:ascii="Times New Roman" w:eastAsia="Calibri" w:hAnsi="Times New Roman" w:cs="Times New Roman"/>
                      <w:sz w:val="20"/>
                      <w:szCs w:val="20"/>
                    </w:rPr>
                    <w:t>Дополнительная общеобразовательная (общеразвивающая) программа</w:t>
                  </w:r>
                </w:p>
              </w:tc>
              <w:tc>
                <w:tcPr>
                  <w:tcW w:w="2409" w:type="dxa"/>
                </w:tcPr>
                <w:p w:rsidR="000F7F09" w:rsidRPr="0009199A" w:rsidRDefault="000F7F09" w:rsidP="000F7F09">
                  <w:pPr>
                    <w:spacing w:line="276" w:lineRule="auto"/>
                    <w:jc w:val="center"/>
                    <w:rPr>
                      <w:rFonts w:ascii="Times New Roman" w:eastAsia="Calibri" w:hAnsi="Times New Roman" w:cs="Times New Roman"/>
                      <w:sz w:val="20"/>
                      <w:szCs w:val="20"/>
                    </w:rPr>
                  </w:pPr>
                  <w:r w:rsidRPr="0009199A">
                    <w:rPr>
                      <w:rFonts w:ascii="Times New Roman" w:eastAsia="Calibri" w:hAnsi="Times New Roman" w:cs="Times New Roman"/>
                      <w:sz w:val="20"/>
                      <w:szCs w:val="20"/>
                    </w:rPr>
                    <w:t>ФИО педагога</w:t>
                  </w:r>
                </w:p>
              </w:tc>
              <w:tc>
                <w:tcPr>
                  <w:tcW w:w="1985" w:type="dxa"/>
                </w:tcPr>
                <w:p w:rsidR="000F7F09" w:rsidRPr="0009199A" w:rsidRDefault="000F7F09" w:rsidP="000F7F09">
                  <w:pPr>
                    <w:spacing w:line="276" w:lineRule="auto"/>
                    <w:jc w:val="center"/>
                    <w:rPr>
                      <w:rFonts w:ascii="Times New Roman" w:eastAsia="Calibri" w:hAnsi="Times New Roman" w:cs="Times New Roman"/>
                      <w:sz w:val="20"/>
                      <w:szCs w:val="20"/>
                    </w:rPr>
                  </w:pPr>
                  <w:r w:rsidRPr="0009199A">
                    <w:rPr>
                      <w:rFonts w:ascii="Times New Roman" w:eastAsia="Calibri" w:hAnsi="Times New Roman" w:cs="Times New Roman"/>
                      <w:sz w:val="20"/>
                      <w:szCs w:val="20"/>
                    </w:rPr>
                    <w:t>Свидетельство</w:t>
                  </w:r>
                </w:p>
              </w:tc>
            </w:tr>
            <w:tr w:rsidR="000F7F09" w:rsidRPr="0009199A" w:rsidTr="000F7F09">
              <w:tc>
                <w:tcPr>
                  <w:tcW w:w="861" w:type="dxa"/>
                </w:tcPr>
                <w:p w:rsidR="000F7F09" w:rsidRPr="0009199A" w:rsidRDefault="00265E33" w:rsidP="000F7F09">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3817" w:type="dxa"/>
                </w:tcPr>
                <w:p w:rsidR="000F7F09" w:rsidRPr="0009199A" w:rsidRDefault="000F7F09" w:rsidP="000F7F09">
                  <w:pPr>
                    <w:spacing w:line="276" w:lineRule="auto"/>
                    <w:jc w:val="center"/>
                    <w:rPr>
                      <w:rFonts w:ascii="Times New Roman" w:hAnsi="Times New Roman" w:cs="Times New Roman"/>
                      <w:sz w:val="20"/>
                      <w:szCs w:val="20"/>
                    </w:rPr>
                  </w:pPr>
                  <w:r w:rsidRPr="0009199A">
                    <w:rPr>
                      <w:rFonts w:ascii="Times New Roman" w:hAnsi="Times New Roman" w:cs="Times New Roman"/>
                      <w:sz w:val="20"/>
                      <w:szCs w:val="20"/>
                    </w:rPr>
                    <w:t>«Волейбол»</w:t>
                  </w:r>
                </w:p>
              </w:tc>
              <w:tc>
                <w:tcPr>
                  <w:tcW w:w="2409" w:type="dxa"/>
                </w:tcPr>
                <w:p w:rsidR="000F7F09" w:rsidRPr="0009199A" w:rsidRDefault="000F7F09" w:rsidP="000F7F09">
                  <w:pPr>
                    <w:spacing w:line="276" w:lineRule="auto"/>
                    <w:jc w:val="center"/>
                    <w:rPr>
                      <w:rFonts w:ascii="Times New Roman" w:hAnsi="Times New Roman" w:cs="Times New Roman"/>
                      <w:sz w:val="20"/>
                      <w:szCs w:val="20"/>
                    </w:rPr>
                  </w:pPr>
                  <w:r w:rsidRPr="0009199A">
                    <w:rPr>
                      <w:rFonts w:ascii="Times New Roman" w:hAnsi="Times New Roman" w:cs="Times New Roman"/>
                      <w:sz w:val="20"/>
                      <w:szCs w:val="20"/>
                    </w:rPr>
                    <w:t>Кобелева И.Г.</w:t>
                  </w:r>
                </w:p>
              </w:tc>
              <w:tc>
                <w:tcPr>
                  <w:tcW w:w="1985" w:type="dxa"/>
                </w:tcPr>
                <w:p w:rsidR="000F7F09" w:rsidRPr="0009199A" w:rsidRDefault="0009199A" w:rsidP="000F7F09">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r>
            <w:tr w:rsidR="000F7F09" w:rsidRPr="0009199A" w:rsidTr="000F7F09">
              <w:tc>
                <w:tcPr>
                  <w:tcW w:w="861" w:type="dxa"/>
                </w:tcPr>
                <w:p w:rsidR="000F7F09" w:rsidRPr="0009199A" w:rsidRDefault="00265E33" w:rsidP="000F7F09">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3817" w:type="dxa"/>
                </w:tcPr>
                <w:p w:rsidR="000F7F09" w:rsidRPr="0009199A" w:rsidRDefault="000F7F09" w:rsidP="000F7F09">
                  <w:pPr>
                    <w:jc w:val="center"/>
                    <w:rPr>
                      <w:rFonts w:ascii="Times New Roman" w:hAnsi="Times New Roman" w:cs="Times New Roman"/>
                      <w:sz w:val="20"/>
                      <w:szCs w:val="20"/>
                    </w:rPr>
                  </w:pPr>
                  <w:r w:rsidRPr="0009199A">
                    <w:rPr>
                      <w:rFonts w:ascii="Times New Roman" w:hAnsi="Times New Roman" w:cs="Times New Roman"/>
                      <w:sz w:val="20"/>
                      <w:szCs w:val="20"/>
                    </w:rPr>
                    <w:t>«Футбол»</w:t>
                  </w:r>
                </w:p>
              </w:tc>
              <w:tc>
                <w:tcPr>
                  <w:tcW w:w="2409" w:type="dxa"/>
                </w:tcPr>
                <w:p w:rsidR="000F7F09" w:rsidRPr="0009199A" w:rsidRDefault="000F7F09" w:rsidP="000F7F09">
                  <w:pPr>
                    <w:jc w:val="center"/>
                    <w:rPr>
                      <w:rFonts w:ascii="Times New Roman" w:hAnsi="Times New Roman" w:cs="Times New Roman"/>
                      <w:sz w:val="20"/>
                      <w:szCs w:val="20"/>
                    </w:rPr>
                  </w:pPr>
                  <w:r w:rsidRPr="0009199A">
                    <w:rPr>
                      <w:rFonts w:ascii="Times New Roman" w:hAnsi="Times New Roman" w:cs="Times New Roman"/>
                      <w:sz w:val="20"/>
                      <w:szCs w:val="20"/>
                    </w:rPr>
                    <w:t>Потапов В.А.</w:t>
                  </w:r>
                </w:p>
              </w:tc>
              <w:tc>
                <w:tcPr>
                  <w:tcW w:w="1985" w:type="dxa"/>
                </w:tcPr>
                <w:p w:rsidR="000F7F09" w:rsidRPr="0009199A" w:rsidRDefault="0009199A" w:rsidP="000F7F09">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09199A" w:rsidRPr="0009199A" w:rsidTr="000F7F09">
              <w:tc>
                <w:tcPr>
                  <w:tcW w:w="861" w:type="dxa"/>
                </w:tcPr>
                <w:p w:rsidR="0009199A" w:rsidRPr="0009199A" w:rsidRDefault="00265E33" w:rsidP="00265E33">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3817" w:type="dxa"/>
                </w:tcPr>
                <w:p w:rsidR="0009199A" w:rsidRPr="0009199A" w:rsidRDefault="0009199A" w:rsidP="0009199A">
                  <w:pPr>
                    <w:jc w:val="center"/>
                    <w:rPr>
                      <w:rFonts w:ascii="Times New Roman" w:hAnsi="Times New Roman" w:cs="Times New Roman"/>
                      <w:sz w:val="20"/>
                      <w:szCs w:val="20"/>
                    </w:rPr>
                  </w:pPr>
                  <w:r w:rsidRPr="0009199A">
                    <w:rPr>
                      <w:rFonts w:ascii="Times New Roman" w:hAnsi="Times New Roman" w:cs="Times New Roman"/>
                      <w:sz w:val="20"/>
                      <w:szCs w:val="20"/>
                    </w:rPr>
                    <w:t>«</w:t>
                  </w:r>
                  <w:r>
                    <w:rPr>
                      <w:rFonts w:ascii="Times New Roman" w:hAnsi="Times New Roman" w:cs="Times New Roman"/>
                      <w:sz w:val="20"/>
                      <w:szCs w:val="20"/>
                    </w:rPr>
                    <w:t>Будь активен с РДШ</w:t>
                  </w:r>
                  <w:r w:rsidRPr="0009199A">
                    <w:rPr>
                      <w:rFonts w:ascii="Times New Roman" w:hAnsi="Times New Roman" w:cs="Times New Roman"/>
                      <w:sz w:val="20"/>
                      <w:szCs w:val="20"/>
                    </w:rPr>
                    <w:t>»</w:t>
                  </w:r>
                </w:p>
              </w:tc>
              <w:tc>
                <w:tcPr>
                  <w:tcW w:w="2409" w:type="dxa"/>
                </w:tcPr>
                <w:p w:rsidR="0009199A" w:rsidRPr="0009199A" w:rsidRDefault="0009199A" w:rsidP="0009199A">
                  <w:pPr>
                    <w:jc w:val="center"/>
                    <w:rPr>
                      <w:rFonts w:ascii="Times New Roman" w:hAnsi="Times New Roman" w:cs="Times New Roman"/>
                      <w:sz w:val="20"/>
                      <w:szCs w:val="20"/>
                    </w:rPr>
                  </w:pPr>
                  <w:r>
                    <w:rPr>
                      <w:rFonts w:ascii="Times New Roman" w:hAnsi="Times New Roman" w:cs="Times New Roman"/>
                      <w:sz w:val="20"/>
                      <w:szCs w:val="20"/>
                    </w:rPr>
                    <w:t>Егорова Ю.Г.</w:t>
                  </w:r>
                </w:p>
              </w:tc>
              <w:tc>
                <w:tcPr>
                  <w:tcW w:w="1985" w:type="dxa"/>
                </w:tcPr>
                <w:p w:rsidR="0009199A" w:rsidRPr="0009199A" w:rsidRDefault="0009199A" w:rsidP="000F7F09">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A679F5" w:rsidRPr="0009199A" w:rsidTr="000F7F09">
              <w:tc>
                <w:tcPr>
                  <w:tcW w:w="861" w:type="dxa"/>
                </w:tcPr>
                <w:p w:rsidR="00A679F5" w:rsidRPr="0009199A" w:rsidRDefault="00265E33" w:rsidP="000F7F09">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3817" w:type="dxa"/>
                </w:tcPr>
                <w:p w:rsidR="00A679F5" w:rsidRDefault="00A679F5" w:rsidP="0009199A">
                  <w:pPr>
                    <w:jc w:val="center"/>
                    <w:rPr>
                      <w:rFonts w:ascii="Times New Roman" w:hAnsi="Times New Roman" w:cs="Times New Roman"/>
                      <w:sz w:val="20"/>
                      <w:szCs w:val="20"/>
                    </w:rPr>
                  </w:pPr>
                  <w:r w:rsidRPr="0009199A">
                    <w:rPr>
                      <w:rFonts w:ascii="Times New Roman" w:hAnsi="Times New Roman" w:cs="Times New Roman"/>
                      <w:sz w:val="20"/>
                      <w:szCs w:val="20"/>
                    </w:rPr>
                    <w:t>«</w:t>
                  </w:r>
                  <w:r w:rsidR="0009199A">
                    <w:rPr>
                      <w:rFonts w:ascii="Times New Roman" w:hAnsi="Times New Roman" w:cs="Times New Roman"/>
                      <w:sz w:val="20"/>
                      <w:szCs w:val="20"/>
                    </w:rPr>
                    <w:t>Будь активен с РДШ</w:t>
                  </w:r>
                  <w:r w:rsidRPr="0009199A">
                    <w:rPr>
                      <w:rFonts w:ascii="Times New Roman" w:hAnsi="Times New Roman" w:cs="Times New Roman"/>
                      <w:sz w:val="20"/>
                      <w:szCs w:val="20"/>
                    </w:rPr>
                    <w:t>»</w:t>
                  </w:r>
                  <w:r w:rsidR="0009199A">
                    <w:rPr>
                      <w:rFonts w:ascii="Times New Roman" w:hAnsi="Times New Roman" w:cs="Times New Roman"/>
                      <w:sz w:val="20"/>
                      <w:szCs w:val="20"/>
                    </w:rPr>
                    <w:t>.</w:t>
                  </w:r>
                </w:p>
                <w:p w:rsidR="0009199A" w:rsidRDefault="0009199A" w:rsidP="0009199A">
                  <w:pPr>
                    <w:jc w:val="center"/>
                    <w:rPr>
                      <w:rFonts w:ascii="Times New Roman" w:hAnsi="Times New Roman" w:cs="Times New Roman"/>
                      <w:sz w:val="20"/>
                      <w:szCs w:val="20"/>
                    </w:rPr>
                  </w:pPr>
                  <w:r>
                    <w:rPr>
                      <w:rFonts w:ascii="Times New Roman" w:hAnsi="Times New Roman" w:cs="Times New Roman"/>
                      <w:sz w:val="20"/>
                      <w:szCs w:val="20"/>
                    </w:rPr>
                    <w:t>«Сольное пение» «Эстрадный вокал»,</w:t>
                  </w:r>
                </w:p>
                <w:p w:rsidR="0009199A" w:rsidRPr="0009199A" w:rsidRDefault="0009199A" w:rsidP="0009199A">
                  <w:pPr>
                    <w:jc w:val="center"/>
                    <w:rPr>
                      <w:rFonts w:ascii="Times New Roman" w:hAnsi="Times New Roman" w:cs="Times New Roman"/>
                      <w:sz w:val="20"/>
                      <w:szCs w:val="20"/>
                    </w:rPr>
                  </w:pPr>
                  <w:r>
                    <w:rPr>
                      <w:rFonts w:ascii="Times New Roman" w:hAnsi="Times New Roman" w:cs="Times New Roman"/>
                      <w:sz w:val="20"/>
                      <w:szCs w:val="20"/>
                    </w:rPr>
                    <w:t>«Современный танец»</w:t>
                  </w:r>
                </w:p>
              </w:tc>
              <w:tc>
                <w:tcPr>
                  <w:tcW w:w="2409" w:type="dxa"/>
                </w:tcPr>
                <w:p w:rsidR="00A679F5" w:rsidRDefault="0009199A" w:rsidP="000F7F09">
                  <w:pPr>
                    <w:jc w:val="center"/>
                    <w:rPr>
                      <w:rFonts w:ascii="Times New Roman" w:hAnsi="Times New Roman" w:cs="Times New Roman"/>
                      <w:sz w:val="20"/>
                      <w:szCs w:val="20"/>
                    </w:rPr>
                  </w:pPr>
                  <w:r>
                    <w:rPr>
                      <w:rFonts w:ascii="Times New Roman" w:hAnsi="Times New Roman" w:cs="Times New Roman"/>
                      <w:sz w:val="20"/>
                      <w:szCs w:val="20"/>
                    </w:rPr>
                    <w:t>Егорова Ю.Г.</w:t>
                  </w:r>
                </w:p>
                <w:p w:rsidR="0009199A" w:rsidRDefault="0009199A" w:rsidP="000F7F09">
                  <w:pPr>
                    <w:jc w:val="center"/>
                    <w:rPr>
                      <w:rFonts w:ascii="Times New Roman" w:hAnsi="Times New Roman" w:cs="Times New Roman"/>
                      <w:sz w:val="20"/>
                      <w:szCs w:val="20"/>
                    </w:rPr>
                  </w:pPr>
                  <w:r>
                    <w:rPr>
                      <w:rFonts w:ascii="Times New Roman" w:hAnsi="Times New Roman" w:cs="Times New Roman"/>
                      <w:sz w:val="20"/>
                      <w:szCs w:val="20"/>
                    </w:rPr>
                    <w:t>Касимова Д.М.</w:t>
                  </w:r>
                </w:p>
                <w:p w:rsidR="0009199A" w:rsidRPr="0009199A" w:rsidRDefault="0009199A" w:rsidP="000F7F09">
                  <w:pPr>
                    <w:jc w:val="center"/>
                    <w:rPr>
                      <w:rFonts w:ascii="Times New Roman" w:hAnsi="Times New Roman" w:cs="Times New Roman"/>
                      <w:sz w:val="20"/>
                      <w:szCs w:val="20"/>
                    </w:rPr>
                  </w:pPr>
                  <w:r>
                    <w:rPr>
                      <w:rFonts w:ascii="Times New Roman" w:hAnsi="Times New Roman" w:cs="Times New Roman"/>
                      <w:sz w:val="20"/>
                      <w:szCs w:val="20"/>
                    </w:rPr>
                    <w:t>Слупская Ю.И.</w:t>
                  </w:r>
                </w:p>
              </w:tc>
              <w:tc>
                <w:tcPr>
                  <w:tcW w:w="1985" w:type="dxa"/>
                </w:tcPr>
                <w:p w:rsidR="00A679F5" w:rsidRPr="0009199A" w:rsidRDefault="00A679F5" w:rsidP="000F7F09">
                  <w:pPr>
                    <w:jc w:val="center"/>
                    <w:rPr>
                      <w:rFonts w:ascii="Times New Roman" w:eastAsia="Calibri" w:hAnsi="Times New Roman" w:cs="Times New Roman"/>
                      <w:sz w:val="20"/>
                      <w:szCs w:val="20"/>
                    </w:rPr>
                  </w:pPr>
                  <w:r w:rsidRPr="0009199A">
                    <w:rPr>
                      <w:rFonts w:ascii="Times New Roman" w:eastAsia="Calibri" w:hAnsi="Times New Roman" w:cs="Times New Roman"/>
                      <w:sz w:val="20"/>
                      <w:szCs w:val="20"/>
                    </w:rPr>
                    <w:t>1</w:t>
                  </w:r>
                </w:p>
              </w:tc>
            </w:tr>
            <w:tr w:rsidR="00A679F5" w:rsidRPr="0009199A" w:rsidTr="000F7F09">
              <w:tc>
                <w:tcPr>
                  <w:tcW w:w="861" w:type="dxa"/>
                </w:tcPr>
                <w:p w:rsidR="00A679F5" w:rsidRPr="0009199A" w:rsidRDefault="00265E33" w:rsidP="000F7F09">
                  <w:pPr>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3817" w:type="dxa"/>
                </w:tcPr>
                <w:p w:rsidR="00A679F5" w:rsidRPr="0009199A" w:rsidRDefault="00A679F5" w:rsidP="000F7F09">
                  <w:pPr>
                    <w:jc w:val="center"/>
                    <w:rPr>
                      <w:rFonts w:ascii="Times New Roman" w:hAnsi="Times New Roman" w:cs="Times New Roman"/>
                      <w:sz w:val="20"/>
                      <w:szCs w:val="20"/>
                    </w:rPr>
                  </w:pPr>
                  <w:r w:rsidRPr="0009199A">
                    <w:rPr>
                      <w:rFonts w:ascii="Times New Roman" w:hAnsi="Times New Roman" w:cs="Times New Roman"/>
                      <w:sz w:val="20"/>
                      <w:szCs w:val="20"/>
                    </w:rPr>
                    <w:t>«Современный танец»</w:t>
                  </w:r>
                </w:p>
              </w:tc>
              <w:tc>
                <w:tcPr>
                  <w:tcW w:w="2409" w:type="dxa"/>
                </w:tcPr>
                <w:p w:rsidR="00A679F5" w:rsidRPr="0009199A" w:rsidRDefault="00A679F5" w:rsidP="000F7F09">
                  <w:pPr>
                    <w:jc w:val="center"/>
                    <w:rPr>
                      <w:rFonts w:ascii="Times New Roman" w:hAnsi="Times New Roman" w:cs="Times New Roman"/>
                      <w:sz w:val="20"/>
                      <w:szCs w:val="20"/>
                    </w:rPr>
                  </w:pPr>
                  <w:r w:rsidRPr="0009199A">
                    <w:rPr>
                      <w:rFonts w:ascii="Times New Roman" w:hAnsi="Times New Roman" w:cs="Times New Roman"/>
                      <w:sz w:val="20"/>
                      <w:szCs w:val="20"/>
                    </w:rPr>
                    <w:t>Слупская Ю.И.</w:t>
                  </w:r>
                </w:p>
              </w:tc>
              <w:tc>
                <w:tcPr>
                  <w:tcW w:w="1985" w:type="dxa"/>
                </w:tcPr>
                <w:p w:rsidR="00A679F5" w:rsidRPr="0009199A" w:rsidRDefault="00A679F5" w:rsidP="000F7F09">
                  <w:pPr>
                    <w:jc w:val="center"/>
                    <w:rPr>
                      <w:rFonts w:ascii="Times New Roman" w:eastAsia="Calibri" w:hAnsi="Times New Roman" w:cs="Times New Roman"/>
                      <w:sz w:val="20"/>
                      <w:szCs w:val="20"/>
                    </w:rPr>
                  </w:pPr>
                  <w:r w:rsidRPr="0009199A">
                    <w:rPr>
                      <w:rFonts w:ascii="Times New Roman" w:eastAsia="Calibri" w:hAnsi="Times New Roman" w:cs="Times New Roman"/>
                      <w:sz w:val="20"/>
                      <w:szCs w:val="20"/>
                    </w:rPr>
                    <w:t>1</w:t>
                  </w:r>
                </w:p>
              </w:tc>
            </w:tr>
            <w:tr w:rsidR="00A679F5" w:rsidRPr="0009199A" w:rsidTr="000F7F09">
              <w:tc>
                <w:tcPr>
                  <w:tcW w:w="861" w:type="dxa"/>
                </w:tcPr>
                <w:p w:rsidR="00A679F5" w:rsidRPr="0009199A" w:rsidRDefault="00265E33" w:rsidP="000F7F09">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3817" w:type="dxa"/>
                </w:tcPr>
                <w:p w:rsidR="00A679F5" w:rsidRPr="0009199A" w:rsidRDefault="00A679F5" w:rsidP="000F7F09">
                  <w:pPr>
                    <w:jc w:val="center"/>
                    <w:rPr>
                      <w:rFonts w:ascii="Times New Roman" w:hAnsi="Times New Roman" w:cs="Times New Roman"/>
                      <w:sz w:val="20"/>
                      <w:szCs w:val="20"/>
                    </w:rPr>
                  </w:pPr>
                  <w:r w:rsidRPr="0009199A">
                    <w:rPr>
                      <w:rFonts w:ascii="Times New Roman" w:hAnsi="Times New Roman" w:cs="Times New Roman"/>
                      <w:sz w:val="20"/>
                      <w:szCs w:val="20"/>
                    </w:rPr>
                    <w:t>«Баскетбол»</w:t>
                  </w:r>
                </w:p>
              </w:tc>
              <w:tc>
                <w:tcPr>
                  <w:tcW w:w="2409" w:type="dxa"/>
                </w:tcPr>
                <w:p w:rsidR="00A679F5" w:rsidRPr="0009199A" w:rsidRDefault="00A679F5" w:rsidP="000F7F09">
                  <w:pPr>
                    <w:jc w:val="center"/>
                    <w:rPr>
                      <w:rFonts w:ascii="Times New Roman" w:hAnsi="Times New Roman" w:cs="Times New Roman"/>
                      <w:sz w:val="20"/>
                      <w:szCs w:val="20"/>
                    </w:rPr>
                  </w:pPr>
                  <w:r w:rsidRPr="0009199A">
                    <w:rPr>
                      <w:rFonts w:ascii="Times New Roman" w:hAnsi="Times New Roman" w:cs="Times New Roman"/>
                      <w:sz w:val="20"/>
                      <w:szCs w:val="20"/>
                    </w:rPr>
                    <w:t>Марков А.А.</w:t>
                  </w:r>
                </w:p>
              </w:tc>
              <w:tc>
                <w:tcPr>
                  <w:tcW w:w="1985" w:type="dxa"/>
                </w:tcPr>
                <w:p w:rsidR="00A679F5" w:rsidRPr="0009199A" w:rsidRDefault="00265E33" w:rsidP="000F7F09">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r>
            <w:tr w:rsidR="00265E33" w:rsidRPr="0009199A" w:rsidTr="000F7F09">
              <w:tc>
                <w:tcPr>
                  <w:tcW w:w="861" w:type="dxa"/>
                </w:tcPr>
                <w:p w:rsidR="00265E33" w:rsidRPr="0009199A" w:rsidRDefault="00265E33" w:rsidP="000F7F09">
                  <w:pPr>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3817" w:type="dxa"/>
                </w:tcPr>
                <w:p w:rsidR="00265E33" w:rsidRDefault="00265E33" w:rsidP="000F7F09">
                  <w:pPr>
                    <w:jc w:val="center"/>
                    <w:rPr>
                      <w:rFonts w:ascii="Times New Roman" w:hAnsi="Times New Roman" w:cs="Times New Roman"/>
                      <w:sz w:val="20"/>
                      <w:szCs w:val="20"/>
                    </w:rPr>
                  </w:pPr>
                  <w:r w:rsidRPr="0009199A">
                    <w:rPr>
                      <w:rFonts w:ascii="Times New Roman" w:hAnsi="Times New Roman" w:cs="Times New Roman"/>
                      <w:sz w:val="20"/>
                      <w:szCs w:val="20"/>
                    </w:rPr>
                    <w:t>«Волейбол»</w:t>
                  </w:r>
                  <w:r>
                    <w:rPr>
                      <w:rFonts w:ascii="Times New Roman" w:hAnsi="Times New Roman" w:cs="Times New Roman"/>
                      <w:sz w:val="20"/>
                      <w:szCs w:val="20"/>
                    </w:rPr>
                    <w:t>,</w:t>
                  </w:r>
                </w:p>
                <w:p w:rsidR="00265E33" w:rsidRPr="0009199A" w:rsidRDefault="00265E33" w:rsidP="000F7F09">
                  <w:pPr>
                    <w:jc w:val="center"/>
                    <w:rPr>
                      <w:rFonts w:ascii="Times New Roman" w:hAnsi="Times New Roman" w:cs="Times New Roman"/>
                      <w:sz w:val="20"/>
                      <w:szCs w:val="20"/>
                    </w:rPr>
                  </w:pPr>
                  <w:r w:rsidRPr="0009199A">
                    <w:rPr>
                      <w:rFonts w:ascii="Times New Roman" w:hAnsi="Times New Roman" w:cs="Times New Roman"/>
                      <w:sz w:val="20"/>
                      <w:szCs w:val="20"/>
                    </w:rPr>
                    <w:t>«Баскетбол»</w:t>
                  </w:r>
                </w:p>
              </w:tc>
              <w:tc>
                <w:tcPr>
                  <w:tcW w:w="2409" w:type="dxa"/>
                </w:tcPr>
                <w:p w:rsidR="00265E33" w:rsidRDefault="00265E33" w:rsidP="000F7F09">
                  <w:pPr>
                    <w:jc w:val="center"/>
                    <w:rPr>
                      <w:rFonts w:ascii="Times New Roman" w:hAnsi="Times New Roman" w:cs="Times New Roman"/>
                      <w:sz w:val="20"/>
                      <w:szCs w:val="20"/>
                    </w:rPr>
                  </w:pPr>
                  <w:r w:rsidRPr="0009199A">
                    <w:rPr>
                      <w:rFonts w:ascii="Times New Roman" w:hAnsi="Times New Roman" w:cs="Times New Roman"/>
                      <w:sz w:val="20"/>
                      <w:szCs w:val="20"/>
                    </w:rPr>
                    <w:t>Кобелева И.Г.</w:t>
                  </w:r>
                </w:p>
                <w:p w:rsidR="00265E33" w:rsidRPr="0009199A" w:rsidRDefault="00265E33" w:rsidP="000F7F09">
                  <w:pPr>
                    <w:jc w:val="center"/>
                    <w:rPr>
                      <w:rFonts w:ascii="Times New Roman" w:hAnsi="Times New Roman" w:cs="Times New Roman"/>
                      <w:sz w:val="20"/>
                      <w:szCs w:val="20"/>
                    </w:rPr>
                  </w:pPr>
                  <w:r w:rsidRPr="0009199A">
                    <w:rPr>
                      <w:rFonts w:ascii="Times New Roman" w:hAnsi="Times New Roman" w:cs="Times New Roman"/>
                      <w:sz w:val="20"/>
                      <w:szCs w:val="20"/>
                    </w:rPr>
                    <w:t>Марков А.А.</w:t>
                  </w:r>
                </w:p>
              </w:tc>
              <w:tc>
                <w:tcPr>
                  <w:tcW w:w="1985" w:type="dxa"/>
                </w:tcPr>
                <w:p w:rsidR="00265E33" w:rsidRDefault="00265E33" w:rsidP="000F7F09">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0F7F09" w:rsidRPr="00B6551A" w:rsidTr="000F7F09">
              <w:tc>
                <w:tcPr>
                  <w:tcW w:w="7087" w:type="dxa"/>
                  <w:gridSpan w:val="3"/>
                </w:tcPr>
                <w:p w:rsidR="000F7F09" w:rsidRPr="0009199A" w:rsidRDefault="000F7F09" w:rsidP="000F7F09">
                  <w:pPr>
                    <w:spacing w:line="276" w:lineRule="auto"/>
                    <w:jc w:val="right"/>
                    <w:rPr>
                      <w:rFonts w:ascii="Times New Roman" w:eastAsia="Calibri" w:hAnsi="Times New Roman" w:cs="Times New Roman"/>
                      <w:b/>
                      <w:sz w:val="20"/>
                      <w:szCs w:val="20"/>
                    </w:rPr>
                  </w:pPr>
                  <w:r w:rsidRPr="0009199A">
                    <w:rPr>
                      <w:rFonts w:ascii="Times New Roman" w:eastAsia="Calibri" w:hAnsi="Times New Roman" w:cs="Times New Roman"/>
                      <w:b/>
                      <w:sz w:val="20"/>
                      <w:szCs w:val="20"/>
                    </w:rPr>
                    <w:t>Итого:</w:t>
                  </w:r>
                </w:p>
              </w:tc>
              <w:tc>
                <w:tcPr>
                  <w:tcW w:w="1985" w:type="dxa"/>
                </w:tcPr>
                <w:p w:rsidR="000F7F09" w:rsidRPr="00B6551A" w:rsidRDefault="00265E33" w:rsidP="000F7F09">
                  <w:pPr>
                    <w:spacing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17</w:t>
                  </w:r>
                </w:p>
              </w:tc>
            </w:tr>
          </w:tbl>
          <w:p w:rsidR="000F7F09" w:rsidRPr="00B6551A" w:rsidRDefault="000F7F09" w:rsidP="000F7F09">
            <w:pPr>
              <w:spacing w:after="0"/>
              <w:ind w:firstLine="426"/>
              <w:jc w:val="both"/>
              <w:rPr>
                <w:rFonts w:ascii="Times New Roman" w:eastAsia="Calibri" w:hAnsi="Times New Roman" w:cs="Times New Roman"/>
                <w:sz w:val="20"/>
                <w:szCs w:val="20"/>
              </w:rPr>
            </w:pPr>
          </w:p>
          <w:p w:rsidR="000F7F09" w:rsidRPr="00B6551A" w:rsidRDefault="000F7F09" w:rsidP="000F7F09">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rPr>
            </w:pPr>
          </w:p>
          <w:p w:rsidR="000F7F09" w:rsidRPr="00B6551A" w:rsidRDefault="000F7F09" w:rsidP="000F7F09">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rPr>
            </w:pPr>
            <w:r w:rsidRPr="00B6551A">
              <w:rPr>
                <w:rFonts w:ascii="Times New Roman" w:eastAsia="Times New Roman" w:hAnsi="Times New Roman" w:cs="Times New Roman"/>
                <w:b/>
                <w:color w:val="000000"/>
                <w:sz w:val="20"/>
                <w:szCs w:val="20"/>
              </w:rPr>
              <w:t>Качество образовательного процесса</w:t>
            </w:r>
          </w:p>
          <w:p w:rsidR="000F7F09" w:rsidRPr="00B6551A" w:rsidRDefault="000F7F09" w:rsidP="000F7F0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B6551A">
              <w:rPr>
                <w:rFonts w:ascii="Times New Roman" w:eastAsia="Times New Roman" w:hAnsi="Times New Roman" w:cs="Times New Roman"/>
                <w:b/>
                <w:color w:val="000000"/>
                <w:sz w:val="20"/>
                <w:szCs w:val="20"/>
              </w:rPr>
              <w:t xml:space="preserve"> </w:t>
            </w:r>
          </w:p>
          <w:p w:rsidR="00B6551A" w:rsidRDefault="000F7F09" w:rsidP="000F7F09">
            <w:pPr>
              <w:spacing w:after="0"/>
              <w:jc w:val="both"/>
              <w:rPr>
                <w:rFonts w:ascii="Times New Roman" w:eastAsia="Calibri" w:hAnsi="Times New Roman" w:cs="Times New Roman"/>
                <w:i/>
                <w:sz w:val="20"/>
                <w:szCs w:val="20"/>
              </w:rPr>
            </w:pPr>
            <w:r w:rsidRPr="00B6551A">
              <w:rPr>
                <w:rFonts w:ascii="Times New Roman" w:eastAsia="Calibri" w:hAnsi="Times New Roman" w:cs="Times New Roman"/>
                <w:i/>
                <w:sz w:val="20"/>
                <w:szCs w:val="20"/>
              </w:rPr>
              <w:t xml:space="preserve">     </w:t>
            </w:r>
          </w:p>
          <w:p w:rsidR="00265E33" w:rsidRDefault="000F7F09" w:rsidP="000F7F09">
            <w:pPr>
              <w:spacing w:after="0"/>
              <w:jc w:val="both"/>
              <w:rPr>
                <w:rFonts w:ascii="Times New Roman" w:eastAsia="Calibri" w:hAnsi="Times New Roman" w:cs="Times New Roman"/>
                <w:sz w:val="20"/>
                <w:szCs w:val="20"/>
              </w:rPr>
            </w:pPr>
            <w:r w:rsidRPr="00B6551A">
              <w:rPr>
                <w:rFonts w:ascii="Times New Roman" w:eastAsia="Calibri" w:hAnsi="Times New Roman" w:cs="Times New Roman"/>
                <w:i/>
                <w:sz w:val="20"/>
                <w:szCs w:val="20"/>
              </w:rPr>
              <w:t xml:space="preserve">    </w:t>
            </w:r>
            <w:r w:rsidRPr="00B6551A">
              <w:rPr>
                <w:rFonts w:ascii="Times New Roman" w:eastAsia="Calibri" w:hAnsi="Times New Roman" w:cs="Times New Roman"/>
                <w:sz w:val="20"/>
                <w:szCs w:val="20"/>
              </w:rPr>
              <w:t>ДЮЦ осуществляет образовательный процесс в соответствии с дополнительными общеобразовательными программами, разрабатываемыми и  утверждаемыми организацией самостоятельно по различным  направленностям: социально-педагогической, естественнонаучной, художественной, физкультурно-спортивной, туристско-краеведческой, техн</w:t>
            </w:r>
            <w:r w:rsidR="00265E33">
              <w:rPr>
                <w:rFonts w:ascii="Times New Roman" w:eastAsia="Calibri" w:hAnsi="Times New Roman" w:cs="Times New Roman"/>
                <w:sz w:val="20"/>
                <w:szCs w:val="20"/>
              </w:rPr>
              <w:t xml:space="preserve">ической. </w:t>
            </w:r>
          </w:p>
          <w:p w:rsidR="000F7F09" w:rsidRPr="00B6551A" w:rsidRDefault="00265E33" w:rsidP="000F7F09">
            <w:pPr>
              <w:spacing w:after="0"/>
              <w:jc w:val="both"/>
              <w:rPr>
                <w:rFonts w:ascii="Times New Roman" w:eastAsia="Calibri" w:hAnsi="Times New Roman" w:cs="Times New Roman"/>
                <w:b/>
                <w:sz w:val="20"/>
                <w:szCs w:val="20"/>
              </w:rPr>
            </w:pPr>
            <w:r>
              <w:rPr>
                <w:rFonts w:ascii="Times New Roman" w:eastAsia="Calibri" w:hAnsi="Times New Roman" w:cs="Times New Roman"/>
                <w:sz w:val="20"/>
                <w:szCs w:val="20"/>
              </w:rPr>
              <w:t xml:space="preserve">    </w:t>
            </w:r>
            <w:r w:rsidR="000F7F09" w:rsidRPr="00B6551A">
              <w:rPr>
                <w:rFonts w:ascii="Times New Roman" w:eastAsia="Calibri" w:hAnsi="Times New Roman" w:cs="Times New Roman"/>
                <w:noProof/>
                <w:sz w:val="20"/>
                <w:szCs w:val="20"/>
              </w:rPr>
              <w:t xml:space="preserve">Программы реализуются в рамках муниципального задания, </w:t>
            </w:r>
            <w:r w:rsidR="000F7F09" w:rsidRPr="00B6551A">
              <w:rPr>
                <w:rFonts w:ascii="Times New Roman" w:eastAsia="Calibri" w:hAnsi="Times New Roman" w:cs="Times New Roman"/>
                <w:sz w:val="20"/>
                <w:szCs w:val="20"/>
              </w:rPr>
              <w:t xml:space="preserve">соответствует современным требованиям к программам дополнительного образования детей. </w:t>
            </w:r>
            <w:r w:rsidR="000F7F09" w:rsidRPr="00B6551A">
              <w:rPr>
                <w:rFonts w:ascii="Times New Roman" w:eastAsia="Times New Roman" w:hAnsi="Times New Roman" w:cs="Times New Roman"/>
                <w:sz w:val="20"/>
                <w:szCs w:val="20"/>
                <w:lang w:eastAsia="ru-RU"/>
              </w:rPr>
              <w:t xml:space="preserve">Все образовательные программы детских  объединений рассмотрены и рекомендованы к реализации на заседаниях педагогического совета. </w:t>
            </w:r>
          </w:p>
          <w:p w:rsidR="000F7F09" w:rsidRPr="00B6551A" w:rsidRDefault="000F7F09" w:rsidP="000F7F09">
            <w:pPr>
              <w:spacing w:after="0"/>
              <w:ind w:firstLine="708"/>
              <w:rPr>
                <w:rFonts w:ascii="Times New Roman" w:eastAsia="Times New Roman" w:hAnsi="Times New Roman" w:cs="Times New Roman"/>
                <w:b/>
                <w:sz w:val="20"/>
                <w:szCs w:val="20"/>
                <w:lang w:eastAsia="ru-RU"/>
              </w:rPr>
            </w:pPr>
          </w:p>
          <w:p w:rsidR="000F7F09" w:rsidRPr="00B6551A" w:rsidRDefault="000F7F09" w:rsidP="000F7F09">
            <w:pPr>
              <w:spacing w:after="0"/>
              <w:ind w:firstLine="708"/>
              <w:rPr>
                <w:rFonts w:ascii="Times New Roman" w:eastAsia="Times New Roman" w:hAnsi="Times New Roman" w:cs="Times New Roman"/>
                <w:b/>
                <w:sz w:val="20"/>
                <w:szCs w:val="20"/>
                <w:lang w:eastAsia="ru-RU"/>
              </w:rPr>
            </w:pPr>
            <w:r w:rsidRPr="00B6551A">
              <w:rPr>
                <w:rFonts w:ascii="Times New Roman" w:eastAsia="Times New Roman" w:hAnsi="Times New Roman" w:cs="Times New Roman"/>
                <w:b/>
                <w:sz w:val="20"/>
                <w:szCs w:val="20"/>
                <w:lang w:eastAsia="ru-RU"/>
              </w:rPr>
              <w:t>По продолжительности реализации</w:t>
            </w:r>
          </w:p>
          <w:p w:rsidR="000F7F09" w:rsidRPr="0083087E" w:rsidRDefault="000F7F09" w:rsidP="000F7F09">
            <w:pPr>
              <w:spacing w:after="0"/>
              <w:ind w:firstLine="708"/>
              <w:rPr>
                <w:rFonts w:ascii="Times New Roman" w:eastAsia="Times New Roman" w:hAnsi="Times New Roman" w:cs="Times New Roman"/>
                <w:sz w:val="20"/>
                <w:szCs w:val="20"/>
                <w:lang w:eastAsia="ru-RU"/>
              </w:rPr>
            </w:pPr>
            <w:r w:rsidRPr="0083087E">
              <w:rPr>
                <w:rFonts w:ascii="Times New Roman" w:eastAsia="Times New Roman" w:hAnsi="Times New Roman" w:cs="Times New Roman"/>
                <w:sz w:val="20"/>
                <w:szCs w:val="20"/>
                <w:lang w:eastAsia="ru-RU"/>
              </w:rPr>
              <w:t xml:space="preserve">1 год обучения – </w:t>
            </w:r>
            <w:r w:rsidR="0083087E" w:rsidRPr="0083087E">
              <w:rPr>
                <w:rFonts w:ascii="Times New Roman" w:eastAsia="Times New Roman" w:hAnsi="Times New Roman" w:cs="Times New Roman"/>
                <w:sz w:val="20"/>
                <w:szCs w:val="20"/>
                <w:lang w:eastAsia="ru-RU"/>
              </w:rPr>
              <w:t>29 (56%)</w:t>
            </w:r>
            <w:r w:rsidRPr="0083087E">
              <w:rPr>
                <w:rFonts w:ascii="Times New Roman" w:eastAsia="Times New Roman" w:hAnsi="Times New Roman" w:cs="Times New Roman"/>
                <w:sz w:val="20"/>
                <w:szCs w:val="20"/>
                <w:lang w:eastAsia="ru-RU"/>
              </w:rPr>
              <w:t xml:space="preserve">                            (</w:t>
            </w:r>
            <w:r w:rsidR="000D57C2" w:rsidRPr="0083087E">
              <w:rPr>
                <w:rFonts w:ascii="Times New Roman" w:eastAsia="Times New Roman" w:hAnsi="Times New Roman" w:cs="Times New Roman"/>
                <w:sz w:val="20"/>
                <w:szCs w:val="20"/>
                <w:lang w:eastAsia="ru-RU"/>
              </w:rPr>
              <w:t>2019-2020 – 20,7%</w:t>
            </w:r>
            <w:r w:rsidR="0083087E" w:rsidRPr="0083087E">
              <w:rPr>
                <w:rFonts w:ascii="Times New Roman" w:eastAsia="Times New Roman" w:hAnsi="Times New Roman" w:cs="Times New Roman"/>
                <w:sz w:val="20"/>
                <w:szCs w:val="20"/>
                <w:lang w:eastAsia="ru-RU"/>
              </w:rPr>
              <w:t>, 2020-2021 – 25%</w:t>
            </w:r>
            <w:r w:rsidRPr="0083087E">
              <w:rPr>
                <w:rFonts w:ascii="Times New Roman" w:eastAsia="Times New Roman" w:hAnsi="Times New Roman" w:cs="Times New Roman"/>
                <w:sz w:val="20"/>
                <w:szCs w:val="20"/>
                <w:lang w:eastAsia="ru-RU"/>
              </w:rPr>
              <w:t>)</w:t>
            </w:r>
          </w:p>
          <w:p w:rsidR="000F7F09" w:rsidRPr="0083087E" w:rsidRDefault="000F7F09" w:rsidP="000D57C2">
            <w:pPr>
              <w:spacing w:after="0" w:line="360" w:lineRule="auto"/>
              <w:ind w:firstLine="708"/>
              <w:rPr>
                <w:rFonts w:ascii="Times New Roman" w:eastAsia="Times New Roman" w:hAnsi="Times New Roman" w:cs="Times New Roman"/>
                <w:sz w:val="20"/>
                <w:szCs w:val="20"/>
                <w:lang w:eastAsia="ru-RU"/>
              </w:rPr>
            </w:pPr>
            <w:r w:rsidRPr="0083087E">
              <w:rPr>
                <w:rFonts w:ascii="Times New Roman" w:eastAsia="Times New Roman" w:hAnsi="Times New Roman" w:cs="Times New Roman"/>
                <w:sz w:val="20"/>
                <w:szCs w:val="20"/>
                <w:lang w:eastAsia="ru-RU"/>
              </w:rPr>
              <w:t>2  года обучения –  1</w:t>
            </w:r>
            <w:r w:rsidR="0083087E" w:rsidRPr="0083087E">
              <w:rPr>
                <w:rFonts w:ascii="Times New Roman" w:eastAsia="Times New Roman" w:hAnsi="Times New Roman" w:cs="Times New Roman"/>
                <w:sz w:val="20"/>
                <w:szCs w:val="20"/>
                <w:lang w:eastAsia="ru-RU"/>
              </w:rPr>
              <w:t>2 (23%)</w:t>
            </w:r>
            <w:r w:rsidRPr="0083087E">
              <w:rPr>
                <w:rFonts w:ascii="Times New Roman" w:eastAsia="Times New Roman" w:hAnsi="Times New Roman" w:cs="Times New Roman"/>
                <w:sz w:val="20"/>
                <w:szCs w:val="20"/>
                <w:lang w:eastAsia="ru-RU"/>
              </w:rPr>
              <w:t xml:space="preserve">                           (</w:t>
            </w:r>
            <w:r w:rsidR="000D57C2" w:rsidRPr="0083087E">
              <w:rPr>
                <w:rFonts w:ascii="Times New Roman" w:eastAsia="Times New Roman" w:hAnsi="Times New Roman" w:cs="Times New Roman"/>
                <w:sz w:val="20"/>
                <w:szCs w:val="20"/>
                <w:lang w:eastAsia="ru-RU"/>
              </w:rPr>
              <w:t>2019-2020 – 35,9%</w:t>
            </w:r>
            <w:r w:rsidR="0083087E" w:rsidRPr="0083087E">
              <w:rPr>
                <w:rFonts w:ascii="Times New Roman" w:eastAsia="Times New Roman" w:hAnsi="Times New Roman" w:cs="Times New Roman"/>
                <w:sz w:val="20"/>
                <w:szCs w:val="20"/>
                <w:lang w:eastAsia="ru-RU"/>
              </w:rPr>
              <w:t>, 2020-2021 – 36%</w:t>
            </w:r>
            <w:r w:rsidRPr="0083087E">
              <w:rPr>
                <w:rFonts w:ascii="Times New Roman" w:eastAsia="Times New Roman" w:hAnsi="Times New Roman" w:cs="Times New Roman"/>
                <w:sz w:val="20"/>
                <w:szCs w:val="20"/>
                <w:lang w:eastAsia="ru-RU"/>
              </w:rPr>
              <w:t>)</w:t>
            </w:r>
          </w:p>
          <w:p w:rsidR="000F7F09" w:rsidRPr="00B6551A" w:rsidRDefault="00271D08" w:rsidP="000F7F09">
            <w:pPr>
              <w:spacing w:after="0"/>
              <w:ind w:firstLine="708"/>
              <w:rPr>
                <w:rFonts w:ascii="Times New Roman" w:eastAsia="Times New Roman" w:hAnsi="Times New Roman" w:cs="Times New Roman"/>
                <w:sz w:val="20"/>
                <w:szCs w:val="20"/>
                <w:lang w:eastAsia="ru-RU"/>
              </w:rPr>
            </w:pPr>
            <w:r w:rsidRPr="0083087E">
              <w:rPr>
                <w:rFonts w:ascii="Times New Roman" w:eastAsia="Times New Roman" w:hAnsi="Times New Roman" w:cs="Times New Roman"/>
                <w:sz w:val="20"/>
                <w:szCs w:val="20"/>
                <w:lang w:eastAsia="ru-RU"/>
              </w:rPr>
              <w:t>3год</w:t>
            </w:r>
            <w:r w:rsidR="0083087E" w:rsidRPr="0083087E">
              <w:rPr>
                <w:rFonts w:ascii="Times New Roman" w:eastAsia="Times New Roman" w:hAnsi="Times New Roman" w:cs="Times New Roman"/>
                <w:sz w:val="20"/>
                <w:szCs w:val="20"/>
                <w:lang w:eastAsia="ru-RU"/>
              </w:rPr>
              <w:t>а</w:t>
            </w:r>
            <w:r w:rsidR="000F7F09" w:rsidRPr="0083087E">
              <w:rPr>
                <w:rFonts w:ascii="Times New Roman" w:eastAsia="Times New Roman" w:hAnsi="Times New Roman" w:cs="Times New Roman"/>
                <w:sz w:val="20"/>
                <w:szCs w:val="20"/>
                <w:lang w:eastAsia="ru-RU"/>
              </w:rPr>
              <w:t xml:space="preserve"> обучения  и более – </w:t>
            </w:r>
            <w:r w:rsidR="0083087E" w:rsidRPr="0083087E">
              <w:rPr>
                <w:rFonts w:ascii="Times New Roman" w:eastAsia="Times New Roman" w:hAnsi="Times New Roman" w:cs="Times New Roman"/>
                <w:sz w:val="20"/>
                <w:szCs w:val="20"/>
                <w:lang w:eastAsia="ru-RU"/>
              </w:rPr>
              <w:t>11 (22%)</w:t>
            </w:r>
            <w:r w:rsidR="000F7F09" w:rsidRPr="0083087E">
              <w:rPr>
                <w:rFonts w:ascii="Times New Roman" w:eastAsia="Times New Roman" w:hAnsi="Times New Roman" w:cs="Times New Roman"/>
                <w:sz w:val="20"/>
                <w:szCs w:val="20"/>
                <w:lang w:eastAsia="ru-RU"/>
              </w:rPr>
              <w:t xml:space="preserve">                  (</w:t>
            </w:r>
            <w:r w:rsidR="000D57C2" w:rsidRPr="0083087E">
              <w:rPr>
                <w:rFonts w:ascii="Times New Roman" w:eastAsia="Times New Roman" w:hAnsi="Times New Roman" w:cs="Times New Roman"/>
                <w:sz w:val="20"/>
                <w:szCs w:val="20"/>
                <w:lang w:eastAsia="ru-RU"/>
              </w:rPr>
              <w:t>2019-2020 – 43,4%</w:t>
            </w:r>
            <w:r w:rsidR="0083087E" w:rsidRPr="0083087E">
              <w:rPr>
                <w:rFonts w:ascii="Times New Roman" w:eastAsia="Times New Roman" w:hAnsi="Times New Roman" w:cs="Times New Roman"/>
                <w:sz w:val="20"/>
                <w:szCs w:val="20"/>
                <w:lang w:eastAsia="ru-RU"/>
              </w:rPr>
              <w:t>,2020-2021 – 40%</w:t>
            </w:r>
            <w:r w:rsidR="000F7F09" w:rsidRPr="0083087E">
              <w:rPr>
                <w:rFonts w:ascii="Times New Roman" w:eastAsia="Times New Roman" w:hAnsi="Times New Roman" w:cs="Times New Roman"/>
                <w:sz w:val="20"/>
                <w:szCs w:val="20"/>
                <w:lang w:eastAsia="ru-RU"/>
              </w:rPr>
              <w:t>)</w:t>
            </w:r>
          </w:p>
          <w:p w:rsidR="000F7F09" w:rsidRPr="00B6551A" w:rsidRDefault="000F7F09" w:rsidP="000F7F09">
            <w:pPr>
              <w:spacing w:after="0"/>
              <w:ind w:firstLine="708"/>
              <w:rPr>
                <w:rFonts w:ascii="Times New Roman" w:eastAsia="Times New Roman" w:hAnsi="Times New Roman" w:cs="Times New Roman"/>
                <w:sz w:val="20"/>
                <w:szCs w:val="20"/>
                <w:lang w:eastAsia="ru-RU"/>
              </w:rPr>
            </w:pPr>
          </w:p>
          <w:p w:rsidR="000F7F09" w:rsidRPr="00B6551A" w:rsidRDefault="000F7F09" w:rsidP="000F7F09">
            <w:pPr>
              <w:spacing w:after="0"/>
              <w:ind w:firstLine="708"/>
              <w:jc w:val="center"/>
              <w:rPr>
                <w:rFonts w:ascii="Times New Roman" w:eastAsia="Times New Roman" w:hAnsi="Times New Roman" w:cs="Times New Roman"/>
                <w:sz w:val="20"/>
                <w:szCs w:val="20"/>
                <w:lang w:eastAsia="ru-RU"/>
              </w:rPr>
            </w:pPr>
            <w:r w:rsidRPr="00B6551A">
              <w:rPr>
                <w:noProof/>
                <w:sz w:val="20"/>
                <w:szCs w:val="20"/>
                <w:lang w:eastAsia="ru-RU"/>
              </w:rPr>
              <w:drawing>
                <wp:inline distT="0" distB="0" distL="0" distR="0" wp14:anchorId="1B6DF27E" wp14:editId="63FC98F3">
                  <wp:extent cx="3986784" cy="2438400"/>
                  <wp:effectExtent l="0" t="0" r="1397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F7F09" w:rsidRPr="00B6551A" w:rsidRDefault="000F7F09" w:rsidP="000F7F09">
            <w:pPr>
              <w:spacing w:after="0"/>
              <w:ind w:firstLine="34"/>
              <w:rPr>
                <w:rFonts w:ascii="Times New Roman" w:eastAsia="Times New Roman" w:hAnsi="Times New Roman" w:cs="Times New Roman"/>
                <w:sz w:val="20"/>
                <w:szCs w:val="20"/>
                <w:lang w:eastAsia="ru-RU"/>
              </w:rPr>
            </w:pPr>
          </w:p>
          <w:p w:rsidR="000F7F09" w:rsidRPr="00B6551A" w:rsidRDefault="000F7F09" w:rsidP="000F7F09">
            <w:pPr>
              <w:spacing w:after="0"/>
              <w:rPr>
                <w:rFonts w:ascii="Times New Roman" w:eastAsia="Times New Roman" w:hAnsi="Times New Roman" w:cs="Times New Roman"/>
                <w:sz w:val="20"/>
                <w:szCs w:val="20"/>
                <w:lang w:eastAsia="ru-RU"/>
              </w:rPr>
            </w:pPr>
          </w:p>
          <w:p w:rsidR="000F7F09" w:rsidRPr="00B6551A" w:rsidRDefault="000F7F09" w:rsidP="000F7F09">
            <w:pPr>
              <w:spacing w:after="0"/>
              <w:jc w:val="both"/>
              <w:rPr>
                <w:rFonts w:ascii="Times New Roman" w:eastAsia="Times New Roman" w:hAnsi="Times New Roman" w:cs="Times New Roman"/>
                <w:b/>
                <w:sz w:val="20"/>
                <w:szCs w:val="20"/>
                <w:lang w:eastAsia="ru-RU"/>
              </w:rPr>
            </w:pPr>
            <w:r w:rsidRPr="00B6551A">
              <w:rPr>
                <w:rFonts w:ascii="Times New Roman" w:eastAsia="Times New Roman" w:hAnsi="Times New Roman" w:cs="Times New Roman"/>
                <w:b/>
                <w:sz w:val="20"/>
                <w:szCs w:val="20"/>
                <w:lang w:eastAsia="ru-RU"/>
              </w:rPr>
              <w:t xml:space="preserve">          По уровню реализации</w:t>
            </w:r>
          </w:p>
          <w:p w:rsidR="000F7F09" w:rsidRPr="003E18F0" w:rsidRDefault="000F7F09" w:rsidP="000F7F09">
            <w:pPr>
              <w:spacing w:after="0"/>
              <w:ind w:firstLine="708"/>
              <w:rPr>
                <w:rFonts w:ascii="Times New Roman" w:eastAsia="Times New Roman" w:hAnsi="Times New Roman" w:cs="Times New Roman"/>
                <w:sz w:val="20"/>
                <w:szCs w:val="20"/>
                <w:lang w:eastAsia="ru-RU"/>
              </w:rPr>
            </w:pPr>
            <w:r w:rsidRPr="003E18F0">
              <w:rPr>
                <w:rFonts w:ascii="Times New Roman" w:eastAsia="Times New Roman" w:hAnsi="Times New Roman" w:cs="Times New Roman"/>
                <w:sz w:val="20"/>
                <w:szCs w:val="20"/>
                <w:lang w:eastAsia="ru-RU"/>
              </w:rPr>
              <w:t xml:space="preserve">Дошкольное образование – </w:t>
            </w:r>
            <w:r w:rsidR="0009715F" w:rsidRPr="003E18F0">
              <w:rPr>
                <w:rFonts w:ascii="Times New Roman" w:eastAsia="Times New Roman" w:hAnsi="Times New Roman" w:cs="Times New Roman"/>
                <w:sz w:val="20"/>
                <w:szCs w:val="20"/>
                <w:lang w:eastAsia="ru-RU"/>
              </w:rPr>
              <w:t>13 (25%)</w:t>
            </w:r>
            <w:r w:rsidRPr="003E18F0">
              <w:rPr>
                <w:rFonts w:ascii="Times New Roman" w:eastAsia="Times New Roman" w:hAnsi="Times New Roman" w:cs="Times New Roman"/>
                <w:sz w:val="20"/>
                <w:szCs w:val="20"/>
                <w:lang w:eastAsia="ru-RU"/>
              </w:rPr>
              <w:t xml:space="preserve">              (</w:t>
            </w:r>
            <w:r w:rsidR="00D278F3" w:rsidRPr="003E18F0">
              <w:rPr>
                <w:rFonts w:ascii="Times New Roman" w:eastAsia="Times New Roman" w:hAnsi="Times New Roman" w:cs="Times New Roman"/>
                <w:sz w:val="20"/>
                <w:szCs w:val="20"/>
                <w:lang w:eastAsia="ru-RU"/>
              </w:rPr>
              <w:t>2019-2020 - 5,6%</w:t>
            </w:r>
            <w:r w:rsidR="0009715F" w:rsidRPr="003E18F0">
              <w:rPr>
                <w:rFonts w:ascii="Times New Roman" w:eastAsia="Times New Roman" w:hAnsi="Times New Roman" w:cs="Times New Roman"/>
                <w:sz w:val="20"/>
                <w:szCs w:val="20"/>
                <w:lang w:eastAsia="ru-RU"/>
              </w:rPr>
              <w:t>, 2020-2021 - 7-13,2%)</w:t>
            </w:r>
          </w:p>
          <w:p w:rsidR="000F7F09" w:rsidRPr="003E18F0" w:rsidRDefault="000F7F09" w:rsidP="000F7F09">
            <w:pPr>
              <w:spacing w:after="0"/>
              <w:ind w:firstLine="708"/>
              <w:rPr>
                <w:rFonts w:ascii="Times New Roman" w:eastAsia="Times New Roman" w:hAnsi="Times New Roman" w:cs="Times New Roman"/>
                <w:sz w:val="20"/>
                <w:szCs w:val="20"/>
                <w:lang w:eastAsia="ru-RU"/>
              </w:rPr>
            </w:pPr>
            <w:r w:rsidRPr="003E18F0">
              <w:rPr>
                <w:rFonts w:ascii="Times New Roman" w:eastAsia="Times New Roman" w:hAnsi="Times New Roman" w:cs="Times New Roman"/>
                <w:sz w:val="20"/>
                <w:szCs w:val="20"/>
                <w:lang w:eastAsia="ru-RU"/>
              </w:rPr>
              <w:t xml:space="preserve">Начальное образование – </w:t>
            </w:r>
            <w:r w:rsidR="0009715F" w:rsidRPr="003E18F0">
              <w:rPr>
                <w:rFonts w:ascii="Times New Roman" w:eastAsia="Times New Roman" w:hAnsi="Times New Roman" w:cs="Times New Roman"/>
                <w:sz w:val="20"/>
                <w:szCs w:val="20"/>
                <w:lang w:eastAsia="ru-RU"/>
              </w:rPr>
              <w:t>17 (33%)</w:t>
            </w:r>
            <w:r w:rsidRPr="003E18F0">
              <w:rPr>
                <w:rFonts w:ascii="Times New Roman" w:eastAsia="Times New Roman" w:hAnsi="Times New Roman" w:cs="Times New Roman"/>
                <w:sz w:val="20"/>
                <w:szCs w:val="20"/>
                <w:lang w:eastAsia="ru-RU"/>
              </w:rPr>
              <w:t xml:space="preserve">               (</w:t>
            </w:r>
            <w:r w:rsidR="00D278F3" w:rsidRPr="003E18F0">
              <w:rPr>
                <w:rFonts w:ascii="Times New Roman" w:eastAsia="Times New Roman" w:hAnsi="Times New Roman" w:cs="Times New Roman"/>
                <w:sz w:val="20"/>
                <w:szCs w:val="20"/>
                <w:lang w:eastAsia="ru-RU"/>
              </w:rPr>
              <w:t>2019-2020-41,5%</w:t>
            </w:r>
            <w:r w:rsidR="0009715F" w:rsidRPr="003E18F0">
              <w:rPr>
                <w:rFonts w:ascii="Times New Roman" w:eastAsia="Times New Roman" w:hAnsi="Times New Roman" w:cs="Times New Roman"/>
                <w:sz w:val="20"/>
                <w:szCs w:val="20"/>
                <w:lang w:eastAsia="ru-RU"/>
              </w:rPr>
              <w:t>, 2020-2021 - 20-37,8%)</w:t>
            </w:r>
          </w:p>
          <w:p w:rsidR="000F7F09" w:rsidRPr="003E18F0" w:rsidRDefault="000F7F09" w:rsidP="000F7F09">
            <w:pPr>
              <w:spacing w:after="0"/>
              <w:ind w:firstLine="708"/>
              <w:rPr>
                <w:rFonts w:ascii="Times New Roman" w:eastAsia="Times New Roman" w:hAnsi="Times New Roman" w:cs="Times New Roman"/>
                <w:sz w:val="20"/>
                <w:szCs w:val="20"/>
                <w:lang w:eastAsia="ru-RU"/>
              </w:rPr>
            </w:pPr>
            <w:r w:rsidRPr="003E18F0">
              <w:rPr>
                <w:rFonts w:ascii="Times New Roman" w:eastAsia="Times New Roman" w:hAnsi="Times New Roman" w:cs="Times New Roman"/>
                <w:sz w:val="20"/>
                <w:szCs w:val="20"/>
                <w:lang w:eastAsia="ru-RU"/>
              </w:rPr>
              <w:t xml:space="preserve">Основное общее образование – </w:t>
            </w:r>
            <w:r w:rsidR="00D278F3" w:rsidRPr="003E18F0">
              <w:rPr>
                <w:rFonts w:ascii="Times New Roman" w:eastAsia="Times New Roman" w:hAnsi="Times New Roman" w:cs="Times New Roman"/>
                <w:sz w:val="20"/>
                <w:szCs w:val="20"/>
                <w:lang w:eastAsia="ru-RU"/>
              </w:rPr>
              <w:t>10</w:t>
            </w:r>
            <w:r w:rsidRPr="003E18F0">
              <w:rPr>
                <w:rFonts w:ascii="Times New Roman" w:eastAsia="Times New Roman" w:hAnsi="Times New Roman" w:cs="Times New Roman"/>
                <w:sz w:val="20"/>
                <w:szCs w:val="20"/>
                <w:lang w:eastAsia="ru-RU"/>
              </w:rPr>
              <w:t xml:space="preserve"> </w:t>
            </w:r>
            <w:r w:rsidR="003E18F0" w:rsidRPr="003E18F0">
              <w:rPr>
                <w:rFonts w:ascii="Times New Roman" w:eastAsia="Times New Roman" w:hAnsi="Times New Roman" w:cs="Times New Roman"/>
                <w:sz w:val="20"/>
                <w:szCs w:val="20"/>
                <w:lang w:eastAsia="ru-RU"/>
              </w:rPr>
              <w:t>(20%)</w:t>
            </w:r>
            <w:r w:rsidRPr="003E18F0">
              <w:rPr>
                <w:rFonts w:ascii="Times New Roman" w:eastAsia="Times New Roman" w:hAnsi="Times New Roman" w:cs="Times New Roman"/>
                <w:sz w:val="20"/>
                <w:szCs w:val="20"/>
                <w:lang w:eastAsia="ru-RU"/>
              </w:rPr>
              <w:t xml:space="preserve">     (</w:t>
            </w:r>
            <w:r w:rsidR="00D278F3" w:rsidRPr="003E18F0">
              <w:rPr>
                <w:rFonts w:ascii="Times New Roman" w:eastAsia="Times New Roman" w:hAnsi="Times New Roman" w:cs="Times New Roman"/>
                <w:sz w:val="20"/>
                <w:szCs w:val="20"/>
                <w:lang w:eastAsia="ru-RU"/>
              </w:rPr>
              <w:t>2019-2020-24,5%</w:t>
            </w:r>
            <w:r w:rsidR="0009715F" w:rsidRPr="003E18F0">
              <w:rPr>
                <w:rFonts w:ascii="Times New Roman" w:eastAsia="Times New Roman" w:hAnsi="Times New Roman" w:cs="Times New Roman"/>
                <w:sz w:val="20"/>
                <w:szCs w:val="20"/>
                <w:lang w:eastAsia="ru-RU"/>
              </w:rPr>
              <w:t>,2020-2021 - 10-19%)</w:t>
            </w:r>
          </w:p>
          <w:p w:rsidR="000F7F09" w:rsidRPr="00B6551A" w:rsidRDefault="000F7F09" w:rsidP="000F7F09">
            <w:pPr>
              <w:spacing w:after="0"/>
              <w:ind w:firstLine="708"/>
              <w:rPr>
                <w:rFonts w:ascii="Times New Roman" w:eastAsia="Times New Roman" w:hAnsi="Times New Roman" w:cs="Times New Roman"/>
                <w:sz w:val="20"/>
                <w:szCs w:val="20"/>
                <w:lang w:eastAsia="ru-RU"/>
              </w:rPr>
            </w:pPr>
            <w:r w:rsidRPr="003E18F0">
              <w:rPr>
                <w:rFonts w:ascii="Times New Roman" w:eastAsia="Times New Roman" w:hAnsi="Times New Roman" w:cs="Times New Roman"/>
                <w:sz w:val="20"/>
                <w:szCs w:val="20"/>
                <w:lang w:eastAsia="ru-RU"/>
              </w:rPr>
              <w:t>Среднее общее образование –</w:t>
            </w:r>
            <w:r w:rsidR="00D278F3" w:rsidRPr="003E18F0">
              <w:rPr>
                <w:rFonts w:ascii="Times New Roman" w:eastAsia="Times New Roman" w:hAnsi="Times New Roman" w:cs="Times New Roman"/>
                <w:sz w:val="20"/>
                <w:szCs w:val="20"/>
                <w:lang w:eastAsia="ru-RU"/>
              </w:rPr>
              <w:t>1</w:t>
            </w:r>
            <w:r w:rsidR="0009715F" w:rsidRPr="003E18F0">
              <w:rPr>
                <w:rFonts w:ascii="Times New Roman" w:eastAsia="Times New Roman" w:hAnsi="Times New Roman" w:cs="Times New Roman"/>
                <w:sz w:val="20"/>
                <w:szCs w:val="20"/>
                <w:lang w:eastAsia="ru-RU"/>
              </w:rPr>
              <w:t>2</w:t>
            </w:r>
            <w:r w:rsidRPr="003E18F0">
              <w:rPr>
                <w:rFonts w:ascii="Times New Roman" w:eastAsia="Times New Roman" w:hAnsi="Times New Roman" w:cs="Times New Roman"/>
                <w:sz w:val="20"/>
                <w:szCs w:val="20"/>
                <w:lang w:eastAsia="ru-RU"/>
              </w:rPr>
              <w:t xml:space="preserve"> </w:t>
            </w:r>
            <w:r w:rsidR="003E18F0" w:rsidRPr="003E18F0">
              <w:rPr>
                <w:rFonts w:ascii="Times New Roman" w:eastAsia="Times New Roman" w:hAnsi="Times New Roman" w:cs="Times New Roman"/>
                <w:sz w:val="20"/>
                <w:szCs w:val="20"/>
                <w:lang w:eastAsia="ru-RU"/>
              </w:rPr>
              <w:t>(23%)</w:t>
            </w:r>
            <w:r w:rsidRPr="003E18F0">
              <w:rPr>
                <w:rFonts w:ascii="Times New Roman" w:eastAsia="Times New Roman" w:hAnsi="Times New Roman" w:cs="Times New Roman"/>
                <w:sz w:val="20"/>
                <w:szCs w:val="20"/>
                <w:lang w:eastAsia="ru-RU"/>
              </w:rPr>
              <w:t xml:space="preserve">       (</w:t>
            </w:r>
            <w:r w:rsidR="00D278F3" w:rsidRPr="003E18F0">
              <w:rPr>
                <w:rFonts w:ascii="Times New Roman" w:eastAsia="Times New Roman" w:hAnsi="Times New Roman" w:cs="Times New Roman"/>
                <w:sz w:val="20"/>
                <w:szCs w:val="20"/>
                <w:lang w:eastAsia="ru-RU"/>
              </w:rPr>
              <w:t>2019-2020-28,4%</w:t>
            </w:r>
            <w:r w:rsidR="0009715F" w:rsidRPr="003E18F0">
              <w:rPr>
                <w:rFonts w:ascii="Times New Roman" w:eastAsia="Times New Roman" w:hAnsi="Times New Roman" w:cs="Times New Roman"/>
                <w:sz w:val="20"/>
                <w:szCs w:val="20"/>
                <w:lang w:eastAsia="ru-RU"/>
              </w:rPr>
              <w:t>, 2020-2021 - 16-30,1%)</w:t>
            </w:r>
            <w:r w:rsidRPr="003E18F0">
              <w:rPr>
                <w:rFonts w:ascii="Times New Roman" w:eastAsia="Times New Roman" w:hAnsi="Times New Roman" w:cs="Times New Roman"/>
                <w:sz w:val="20"/>
                <w:szCs w:val="20"/>
                <w:lang w:eastAsia="ru-RU"/>
              </w:rPr>
              <w:t>.</w:t>
            </w:r>
          </w:p>
          <w:p w:rsidR="000F7F09" w:rsidRPr="00B6551A" w:rsidRDefault="000F7F09" w:rsidP="000F7F09">
            <w:pPr>
              <w:spacing w:after="0"/>
              <w:ind w:firstLine="708"/>
              <w:rPr>
                <w:rFonts w:ascii="Times New Roman" w:eastAsia="Times New Roman" w:hAnsi="Times New Roman" w:cs="Times New Roman"/>
                <w:sz w:val="20"/>
                <w:szCs w:val="20"/>
                <w:lang w:eastAsia="ru-RU"/>
              </w:rPr>
            </w:pPr>
          </w:p>
          <w:p w:rsidR="000F7F09" w:rsidRPr="00B6551A" w:rsidRDefault="000F7F09" w:rsidP="000F7F09">
            <w:pPr>
              <w:spacing w:after="0"/>
              <w:ind w:firstLine="34"/>
              <w:jc w:val="center"/>
              <w:rPr>
                <w:rFonts w:ascii="Times New Roman" w:eastAsia="Times New Roman" w:hAnsi="Times New Roman" w:cs="Times New Roman"/>
                <w:sz w:val="20"/>
                <w:szCs w:val="20"/>
                <w:lang w:eastAsia="ru-RU"/>
              </w:rPr>
            </w:pPr>
            <w:r w:rsidRPr="00B6551A">
              <w:rPr>
                <w:rFonts w:ascii="Times New Roman" w:eastAsia="Times New Roman" w:hAnsi="Times New Roman" w:cs="Times New Roman"/>
                <w:noProof/>
                <w:sz w:val="20"/>
                <w:szCs w:val="20"/>
                <w:lang w:eastAsia="ru-RU"/>
              </w:rPr>
              <w:lastRenderedPageBreak/>
              <w:drawing>
                <wp:inline distT="0" distB="0" distL="0" distR="0" wp14:anchorId="6C847F90" wp14:editId="321E969F">
                  <wp:extent cx="4602480" cy="2609088"/>
                  <wp:effectExtent l="0" t="0" r="26670" b="2032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F7F09" w:rsidRPr="00B6551A" w:rsidRDefault="000F7F09" w:rsidP="003E18F0">
            <w:pPr>
              <w:spacing w:after="0"/>
              <w:jc w:val="both"/>
              <w:rPr>
                <w:rFonts w:ascii="Times New Roman" w:hAnsi="Times New Roman" w:cs="Times New Roman"/>
                <w:sz w:val="20"/>
                <w:szCs w:val="20"/>
              </w:rPr>
            </w:pPr>
            <w:r w:rsidRPr="00B6551A">
              <w:rPr>
                <w:rFonts w:ascii="Times New Roman" w:hAnsi="Times New Roman" w:cs="Times New Roman"/>
                <w:sz w:val="20"/>
                <w:szCs w:val="20"/>
              </w:rPr>
              <w:t xml:space="preserve">     </w:t>
            </w:r>
            <w:r w:rsidR="003E18F0">
              <w:rPr>
                <w:rFonts w:ascii="Times New Roman" w:hAnsi="Times New Roman" w:cs="Times New Roman"/>
                <w:sz w:val="20"/>
                <w:szCs w:val="20"/>
              </w:rPr>
              <w:t xml:space="preserve">        </w:t>
            </w:r>
            <w:r w:rsidRPr="00B6551A">
              <w:rPr>
                <w:rFonts w:ascii="Times New Roman" w:hAnsi="Times New Roman" w:cs="Times New Roman"/>
                <w:sz w:val="20"/>
                <w:szCs w:val="20"/>
              </w:rPr>
              <w:t>В этом учебном году были разработаны и реализованы на достаточно хорошем уровне образовательные   программы: «</w:t>
            </w:r>
            <w:r w:rsidR="003E18F0">
              <w:rPr>
                <w:rFonts w:ascii="Times New Roman" w:hAnsi="Times New Roman" w:cs="Times New Roman"/>
                <w:sz w:val="20"/>
                <w:szCs w:val="20"/>
              </w:rPr>
              <w:t>Семьеведение</w:t>
            </w:r>
            <w:r w:rsidRPr="00B6551A">
              <w:rPr>
                <w:rFonts w:ascii="Times New Roman" w:hAnsi="Times New Roman" w:cs="Times New Roman"/>
                <w:sz w:val="20"/>
                <w:szCs w:val="20"/>
              </w:rPr>
              <w:t>» для обучающихся 5-11классов</w:t>
            </w:r>
            <w:r w:rsidR="00740660" w:rsidRPr="00B6551A">
              <w:rPr>
                <w:rFonts w:ascii="Times New Roman" w:hAnsi="Times New Roman" w:cs="Times New Roman"/>
                <w:sz w:val="20"/>
                <w:szCs w:val="20"/>
              </w:rPr>
              <w:t>, «</w:t>
            </w:r>
            <w:r w:rsidR="003E18F0">
              <w:rPr>
                <w:rFonts w:ascii="Times New Roman" w:hAnsi="Times New Roman" w:cs="Times New Roman"/>
                <w:sz w:val="20"/>
                <w:szCs w:val="20"/>
              </w:rPr>
              <w:t>Робототехника</w:t>
            </w:r>
            <w:r w:rsidR="00740660" w:rsidRPr="00B6551A">
              <w:rPr>
                <w:rFonts w:ascii="Times New Roman" w:hAnsi="Times New Roman" w:cs="Times New Roman"/>
                <w:sz w:val="20"/>
                <w:szCs w:val="20"/>
              </w:rPr>
              <w:t>» 1-4 класс</w:t>
            </w:r>
            <w:r w:rsidR="003E18F0">
              <w:rPr>
                <w:rFonts w:ascii="Times New Roman" w:hAnsi="Times New Roman" w:cs="Times New Roman"/>
                <w:sz w:val="20"/>
                <w:szCs w:val="20"/>
              </w:rPr>
              <w:t>,</w:t>
            </w:r>
            <w:r w:rsidR="006419A3" w:rsidRPr="00B6551A">
              <w:rPr>
                <w:rFonts w:ascii="Times New Roman" w:hAnsi="Times New Roman" w:cs="Times New Roman"/>
                <w:sz w:val="20"/>
                <w:szCs w:val="20"/>
              </w:rPr>
              <w:t xml:space="preserve"> «</w:t>
            </w:r>
            <w:r w:rsidR="003E18F0">
              <w:rPr>
                <w:rFonts w:ascii="Times New Roman" w:hAnsi="Times New Roman" w:cs="Times New Roman"/>
                <w:sz w:val="20"/>
                <w:szCs w:val="20"/>
              </w:rPr>
              <w:t>Юнармия</w:t>
            </w:r>
            <w:r w:rsidR="006419A3" w:rsidRPr="00B6551A">
              <w:rPr>
                <w:rFonts w:ascii="Times New Roman" w:hAnsi="Times New Roman" w:cs="Times New Roman"/>
                <w:sz w:val="20"/>
                <w:szCs w:val="20"/>
              </w:rPr>
              <w:t>» 5-11 класс, «</w:t>
            </w:r>
            <w:r w:rsidR="003E18F0">
              <w:rPr>
                <w:rFonts w:ascii="Times New Roman" w:hAnsi="Times New Roman" w:cs="Times New Roman"/>
                <w:sz w:val="20"/>
                <w:szCs w:val="20"/>
              </w:rPr>
              <w:t>Безопасное колесо</w:t>
            </w:r>
            <w:r w:rsidR="006419A3" w:rsidRPr="00B6551A">
              <w:rPr>
                <w:rFonts w:ascii="Times New Roman" w:hAnsi="Times New Roman" w:cs="Times New Roman"/>
                <w:sz w:val="20"/>
                <w:szCs w:val="20"/>
              </w:rPr>
              <w:t>»5-11 класс, «</w:t>
            </w:r>
            <w:r w:rsidR="003E18F0">
              <w:rPr>
                <w:rFonts w:ascii="Times New Roman" w:hAnsi="Times New Roman" w:cs="Times New Roman"/>
                <w:sz w:val="20"/>
                <w:szCs w:val="20"/>
              </w:rPr>
              <w:t>Куборо</w:t>
            </w:r>
            <w:r w:rsidR="006419A3" w:rsidRPr="00B6551A">
              <w:rPr>
                <w:rFonts w:ascii="Times New Roman" w:hAnsi="Times New Roman" w:cs="Times New Roman"/>
                <w:sz w:val="20"/>
                <w:szCs w:val="20"/>
              </w:rPr>
              <w:t>»</w:t>
            </w:r>
            <w:r w:rsidR="003E18F0">
              <w:rPr>
                <w:rFonts w:ascii="Times New Roman" w:hAnsi="Times New Roman" w:cs="Times New Roman"/>
                <w:sz w:val="20"/>
                <w:szCs w:val="20"/>
              </w:rPr>
              <w:t>, «Юный командир</w:t>
            </w:r>
            <w:r w:rsidR="006419A3" w:rsidRPr="00B6551A">
              <w:rPr>
                <w:rFonts w:ascii="Times New Roman" w:hAnsi="Times New Roman" w:cs="Times New Roman"/>
                <w:sz w:val="20"/>
                <w:szCs w:val="20"/>
              </w:rPr>
              <w:t>», «</w:t>
            </w:r>
            <w:r w:rsidR="003E18F0">
              <w:rPr>
                <w:rFonts w:ascii="Times New Roman" w:hAnsi="Times New Roman" w:cs="Times New Roman"/>
                <w:sz w:val="20"/>
                <w:szCs w:val="20"/>
              </w:rPr>
              <w:t>Исток». Увеличилось количество программ ориентированных на дошкольн</w:t>
            </w:r>
            <w:r w:rsidR="00964C09">
              <w:rPr>
                <w:rFonts w:ascii="Times New Roman" w:hAnsi="Times New Roman" w:cs="Times New Roman"/>
                <w:sz w:val="20"/>
                <w:szCs w:val="20"/>
              </w:rPr>
              <w:t>ый возраст</w:t>
            </w:r>
            <w:r w:rsidR="003E18F0">
              <w:rPr>
                <w:rFonts w:ascii="Times New Roman" w:hAnsi="Times New Roman" w:cs="Times New Roman"/>
                <w:sz w:val="20"/>
                <w:szCs w:val="20"/>
              </w:rPr>
              <w:t xml:space="preserve">: </w:t>
            </w:r>
            <w:proofErr w:type="gramStart"/>
            <w:r w:rsidR="003E18F0">
              <w:rPr>
                <w:rFonts w:ascii="Times New Roman" w:hAnsi="Times New Roman" w:cs="Times New Roman"/>
                <w:sz w:val="20"/>
                <w:szCs w:val="20"/>
              </w:rPr>
              <w:t>«Голосок», «Школа пешеходных наук», «Школа мяча», «Мы - россияне», «Творческий калейдоскоп», «Наш дом - театр», «Театр-студия «Улыбка»</w:t>
            </w:r>
            <w:r w:rsidR="00964C09">
              <w:rPr>
                <w:rFonts w:ascii="Times New Roman" w:hAnsi="Times New Roman" w:cs="Times New Roman"/>
                <w:sz w:val="20"/>
                <w:szCs w:val="20"/>
              </w:rPr>
              <w:t xml:space="preserve"> и др.</w:t>
            </w:r>
            <w:proofErr w:type="gramEnd"/>
          </w:p>
          <w:p w:rsidR="000F7F09" w:rsidRPr="00B6551A" w:rsidRDefault="000F7F09" w:rsidP="000F7F09">
            <w:pPr>
              <w:pStyle w:val="Default"/>
              <w:tabs>
                <w:tab w:val="left" w:pos="743"/>
                <w:tab w:val="left" w:pos="1099"/>
              </w:tabs>
              <w:spacing w:line="276" w:lineRule="auto"/>
              <w:jc w:val="both"/>
              <w:rPr>
                <w:sz w:val="20"/>
                <w:szCs w:val="20"/>
              </w:rPr>
            </w:pPr>
            <w:r w:rsidRPr="00B6551A">
              <w:rPr>
                <w:rFonts w:cstheme="minorBidi"/>
                <w:color w:val="auto"/>
                <w:sz w:val="20"/>
                <w:szCs w:val="20"/>
                <w:lang w:eastAsia="ar-SA"/>
              </w:rPr>
              <w:t xml:space="preserve">            </w:t>
            </w:r>
            <w:r w:rsidRPr="00B6551A">
              <w:rPr>
                <w:sz w:val="20"/>
                <w:szCs w:val="20"/>
              </w:rPr>
              <w:t xml:space="preserve">Полнота реализации программ в МАУ ДО ДЮЦ «Гармония» составляет 100 % . </w:t>
            </w:r>
          </w:p>
          <w:p w:rsidR="000F7F09" w:rsidRPr="00B6551A" w:rsidRDefault="000F7F09" w:rsidP="000F7F09">
            <w:pPr>
              <w:shd w:val="clear" w:color="auto" w:fill="FFFFFF" w:themeFill="background1"/>
              <w:suppressAutoHyphens/>
              <w:spacing w:after="0"/>
              <w:jc w:val="both"/>
              <w:rPr>
                <w:rFonts w:ascii="Times New Roman" w:eastAsia="Times New Roman" w:hAnsi="Times New Roman" w:cs="Times New Roman"/>
                <w:sz w:val="20"/>
                <w:szCs w:val="20"/>
                <w:lang w:eastAsia="ar-SA"/>
              </w:rPr>
            </w:pPr>
            <w:r w:rsidRPr="00B6551A">
              <w:rPr>
                <w:rFonts w:ascii="Times New Roman" w:eastAsia="Times New Roman" w:hAnsi="Times New Roman" w:cs="Times New Roman"/>
                <w:sz w:val="20"/>
                <w:szCs w:val="20"/>
                <w:lang w:eastAsia="ar-SA"/>
              </w:rPr>
              <w:t xml:space="preserve">   </w:t>
            </w:r>
          </w:p>
          <w:p w:rsidR="000F7F09" w:rsidRPr="00B6551A" w:rsidRDefault="000F7F09" w:rsidP="000F7F09">
            <w:pPr>
              <w:pStyle w:val="a7"/>
              <w:shd w:val="clear" w:color="auto" w:fill="FFFFFF"/>
              <w:spacing w:before="30" w:beforeAutospacing="0" w:after="30" w:afterAutospacing="0" w:line="276" w:lineRule="auto"/>
              <w:jc w:val="both"/>
              <w:rPr>
                <w:color w:val="000000"/>
                <w:sz w:val="20"/>
                <w:szCs w:val="20"/>
              </w:rPr>
            </w:pPr>
            <w:r w:rsidRPr="00B6551A">
              <w:rPr>
                <w:rFonts w:eastAsiaTheme="minorHAnsi"/>
                <w:color w:val="000000"/>
                <w:sz w:val="20"/>
                <w:szCs w:val="20"/>
                <w:lang w:eastAsia="en-US"/>
              </w:rPr>
              <w:t xml:space="preserve">         </w:t>
            </w:r>
            <w:r w:rsidRPr="00B6551A">
              <w:rPr>
                <w:color w:val="000000"/>
                <w:sz w:val="20"/>
                <w:szCs w:val="20"/>
              </w:rPr>
              <w:t xml:space="preserve">Административный контроль в Центре осуществлялся </w:t>
            </w:r>
            <w:proofErr w:type="gramStart"/>
            <w:r w:rsidRPr="00B6551A">
              <w:rPr>
                <w:color w:val="000000"/>
                <w:sz w:val="20"/>
                <w:szCs w:val="20"/>
              </w:rPr>
              <w:t>согласно плана</w:t>
            </w:r>
            <w:proofErr w:type="gramEnd"/>
            <w:r w:rsidRPr="00B6551A">
              <w:rPr>
                <w:color w:val="000000"/>
                <w:sz w:val="20"/>
                <w:szCs w:val="20"/>
              </w:rPr>
              <w:t xml:space="preserve"> внутреннего </w:t>
            </w:r>
            <w:r w:rsidRPr="00B6551A">
              <w:rPr>
                <w:rStyle w:val="apple-converted-space"/>
                <w:color w:val="000000"/>
                <w:sz w:val="20"/>
                <w:szCs w:val="20"/>
              </w:rPr>
              <w:t> </w:t>
            </w:r>
            <w:r w:rsidRPr="00B6551A">
              <w:rPr>
                <w:color w:val="000000"/>
                <w:sz w:val="20"/>
                <w:szCs w:val="20"/>
              </w:rPr>
              <w:t>контроля на 20</w:t>
            </w:r>
            <w:r w:rsidR="006419A3" w:rsidRPr="00B6551A">
              <w:rPr>
                <w:color w:val="000000"/>
                <w:sz w:val="20"/>
                <w:szCs w:val="20"/>
              </w:rPr>
              <w:t>2</w:t>
            </w:r>
            <w:r w:rsidR="00964C09">
              <w:rPr>
                <w:color w:val="000000"/>
                <w:sz w:val="20"/>
                <w:szCs w:val="20"/>
              </w:rPr>
              <w:t>1</w:t>
            </w:r>
            <w:r w:rsidRPr="00B6551A">
              <w:rPr>
                <w:color w:val="000000"/>
                <w:sz w:val="20"/>
                <w:szCs w:val="20"/>
              </w:rPr>
              <w:t>-202</w:t>
            </w:r>
            <w:r w:rsidR="00964C09">
              <w:rPr>
                <w:color w:val="000000"/>
                <w:sz w:val="20"/>
                <w:szCs w:val="20"/>
              </w:rPr>
              <w:t xml:space="preserve">2 </w:t>
            </w:r>
            <w:r w:rsidRPr="00B6551A">
              <w:rPr>
                <w:color w:val="000000"/>
                <w:sz w:val="20"/>
                <w:szCs w:val="20"/>
              </w:rPr>
              <w:t>учебный </w:t>
            </w:r>
            <w:r w:rsidRPr="00B6551A">
              <w:rPr>
                <w:rStyle w:val="apple-converted-space"/>
                <w:color w:val="000000"/>
                <w:sz w:val="20"/>
                <w:szCs w:val="20"/>
              </w:rPr>
              <w:t> </w:t>
            </w:r>
            <w:r w:rsidRPr="00B6551A">
              <w:rPr>
                <w:color w:val="000000"/>
                <w:sz w:val="20"/>
                <w:szCs w:val="20"/>
              </w:rPr>
              <w:t>год.</w:t>
            </w:r>
          </w:p>
          <w:p w:rsidR="000F7F09" w:rsidRPr="00B6551A" w:rsidRDefault="000F7F09" w:rsidP="000F7F09">
            <w:pPr>
              <w:pStyle w:val="a7"/>
              <w:shd w:val="clear" w:color="auto" w:fill="FFFFFF"/>
              <w:spacing w:before="30" w:beforeAutospacing="0" w:after="30" w:afterAutospacing="0" w:line="276" w:lineRule="auto"/>
              <w:jc w:val="both"/>
              <w:rPr>
                <w:color w:val="000000"/>
                <w:sz w:val="20"/>
                <w:szCs w:val="20"/>
              </w:rPr>
            </w:pPr>
            <w:r w:rsidRPr="00B6551A">
              <w:rPr>
                <w:bCs/>
                <w:color w:val="000000"/>
                <w:sz w:val="20"/>
                <w:szCs w:val="20"/>
              </w:rPr>
              <w:t>       Основными целями </w:t>
            </w:r>
            <w:r w:rsidRPr="00B6551A">
              <w:rPr>
                <w:rStyle w:val="apple-converted-space"/>
                <w:bCs/>
                <w:color w:val="000000"/>
                <w:sz w:val="20"/>
                <w:szCs w:val="20"/>
              </w:rPr>
              <w:t> </w:t>
            </w:r>
            <w:r w:rsidRPr="00B6551A">
              <w:rPr>
                <w:bCs/>
                <w:color w:val="000000"/>
                <w:sz w:val="20"/>
                <w:szCs w:val="20"/>
              </w:rPr>
              <w:t>контроля</w:t>
            </w:r>
            <w:r w:rsidRPr="00B6551A">
              <w:rPr>
                <w:color w:val="000000"/>
                <w:sz w:val="20"/>
                <w:szCs w:val="20"/>
              </w:rPr>
              <w:t xml:space="preserve"> являлись:</w:t>
            </w:r>
          </w:p>
          <w:p w:rsidR="000F7F09" w:rsidRPr="00B6551A" w:rsidRDefault="000F7F09" w:rsidP="000F7F09">
            <w:pPr>
              <w:pStyle w:val="a7"/>
              <w:numPr>
                <w:ilvl w:val="0"/>
                <w:numId w:val="5"/>
              </w:numPr>
              <w:shd w:val="clear" w:color="auto" w:fill="FFFFFF"/>
              <w:spacing w:before="30" w:beforeAutospacing="0" w:after="30" w:afterAutospacing="0" w:line="276" w:lineRule="auto"/>
              <w:jc w:val="both"/>
              <w:rPr>
                <w:color w:val="000000"/>
                <w:sz w:val="20"/>
                <w:szCs w:val="20"/>
              </w:rPr>
            </w:pPr>
            <w:r w:rsidRPr="00B6551A">
              <w:rPr>
                <w:color w:val="000000"/>
                <w:sz w:val="20"/>
                <w:szCs w:val="20"/>
              </w:rPr>
              <w:t>Совершенствование организации учебно-воспитательной деятельности учреждения.</w:t>
            </w:r>
          </w:p>
          <w:p w:rsidR="000F7F09" w:rsidRPr="00B6551A" w:rsidRDefault="000F7F09" w:rsidP="000F7F09">
            <w:pPr>
              <w:pStyle w:val="a7"/>
              <w:numPr>
                <w:ilvl w:val="0"/>
                <w:numId w:val="5"/>
              </w:numPr>
              <w:shd w:val="clear" w:color="auto" w:fill="FFFFFF"/>
              <w:spacing w:before="30" w:beforeAutospacing="0" w:after="30" w:afterAutospacing="0" w:line="276" w:lineRule="auto"/>
              <w:jc w:val="both"/>
              <w:rPr>
                <w:color w:val="000000"/>
                <w:sz w:val="20"/>
                <w:szCs w:val="20"/>
              </w:rPr>
            </w:pPr>
            <w:r w:rsidRPr="00B6551A">
              <w:rPr>
                <w:color w:val="000000"/>
                <w:sz w:val="20"/>
                <w:szCs w:val="20"/>
              </w:rPr>
              <w:t>Улучшение качества образовательной деятельности учреждения.</w:t>
            </w:r>
          </w:p>
          <w:p w:rsidR="000F7F09" w:rsidRPr="00B6551A" w:rsidRDefault="000F7F09" w:rsidP="000F7F09">
            <w:pPr>
              <w:pStyle w:val="a7"/>
              <w:numPr>
                <w:ilvl w:val="0"/>
                <w:numId w:val="5"/>
              </w:numPr>
              <w:shd w:val="clear" w:color="auto" w:fill="FFFFFF"/>
              <w:spacing w:before="30" w:beforeAutospacing="0" w:after="30" w:afterAutospacing="0" w:line="276" w:lineRule="auto"/>
              <w:jc w:val="both"/>
              <w:rPr>
                <w:color w:val="000000"/>
                <w:sz w:val="20"/>
                <w:szCs w:val="20"/>
              </w:rPr>
            </w:pPr>
            <w:r w:rsidRPr="00B6551A">
              <w:rPr>
                <w:color w:val="000000"/>
                <w:sz w:val="20"/>
                <w:szCs w:val="20"/>
              </w:rPr>
              <w:t>Повышение уровня организационно-методических знаний, умений и навыков педагогических работников.</w:t>
            </w:r>
          </w:p>
          <w:p w:rsidR="000F7F09" w:rsidRPr="00B6551A" w:rsidRDefault="000F7F09" w:rsidP="000F7F09">
            <w:pPr>
              <w:pStyle w:val="a7"/>
              <w:shd w:val="clear" w:color="auto" w:fill="FFFFFF"/>
              <w:spacing w:before="30" w:beforeAutospacing="0" w:after="30" w:afterAutospacing="0" w:line="276" w:lineRule="auto"/>
              <w:ind w:left="360"/>
              <w:jc w:val="both"/>
              <w:rPr>
                <w:color w:val="000000"/>
                <w:sz w:val="20"/>
                <w:szCs w:val="20"/>
              </w:rPr>
            </w:pPr>
            <w:r w:rsidRPr="00B6551A">
              <w:rPr>
                <w:iCs/>
                <w:color w:val="000000"/>
                <w:sz w:val="20"/>
                <w:szCs w:val="20"/>
              </w:rPr>
              <w:t xml:space="preserve"> Основные направления контроля:</w:t>
            </w:r>
          </w:p>
          <w:p w:rsidR="000F7F09" w:rsidRPr="00B6551A" w:rsidRDefault="000F7F09" w:rsidP="000F7F09">
            <w:pPr>
              <w:pStyle w:val="a7"/>
              <w:numPr>
                <w:ilvl w:val="0"/>
                <w:numId w:val="6"/>
              </w:numPr>
              <w:shd w:val="clear" w:color="auto" w:fill="FFFFFF"/>
              <w:spacing w:before="30" w:beforeAutospacing="0" w:after="30" w:afterAutospacing="0" w:line="276" w:lineRule="auto"/>
              <w:jc w:val="both"/>
              <w:rPr>
                <w:color w:val="000000"/>
                <w:sz w:val="20"/>
                <w:szCs w:val="20"/>
              </w:rPr>
            </w:pPr>
            <w:proofErr w:type="gramStart"/>
            <w:r w:rsidRPr="00B6551A">
              <w:rPr>
                <w:color w:val="000000"/>
                <w:sz w:val="20"/>
                <w:szCs w:val="20"/>
              </w:rPr>
              <w:t>Контроль за</w:t>
            </w:r>
            <w:proofErr w:type="gramEnd"/>
            <w:r w:rsidRPr="00B6551A">
              <w:rPr>
                <w:color w:val="000000"/>
                <w:sz w:val="20"/>
                <w:szCs w:val="20"/>
              </w:rPr>
              <w:t xml:space="preserve"> ведением журналов учета работы объединений; </w:t>
            </w:r>
          </w:p>
          <w:p w:rsidR="000F7F09" w:rsidRPr="00B6551A" w:rsidRDefault="000F7F09" w:rsidP="000F7F09">
            <w:pPr>
              <w:pStyle w:val="a7"/>
              <w:numPr>
                <w:ilvl w:val="0"/>
                <w:numId w:val="6"/>
              </w:numPr>
              <w:shd w:val="clear" w:color="auto" w:fill="FFFFFF"/>
              <w:spacing w:before="30" w:beforeAutospacing="0" w:after="30" w:afterAutospacing="0" w:line="276" w:lineRule="auto"/>
              <w:jc w:val="both"/>
              <w:rPr>
                <w:color w:val="000000"/>
                <w:sz w:val="20"/>
                <w:szCs w:val="20"/>
              </w:rPr>
            </w:pPr>
            <w:proofErr w:type="gramStart"/>
            <w:r w:rsidRPr="00B6551A">
              <w:rPr>
                <w:color w:val="000000"/>
                <w:sz w:val="20"/>
                <w:szCs w:val="20"/>
              </w:rPr>
              <w:t>Контроль за</w:t>
            </w:r>
            <w:proofErr w:type="gramEnd"/>
            <w:r w:rsidRPr="00B6551A">
              <w:rPr>
                <w:color w:val="000000"/>
                <w:sz w:val="20"/>
                <w:szCs w:val="20"/>
              </w:rPr>
              <w:t xml:space="preserve"> наполняемостью групп;</w:t>
            </w:r>
          </w:p>
          <w:p w:rsidR="000F7F09" w:rsidRPr="00B6551A" w:rsidRDefault="000F7F09" w:rsidP="000F7F09">
            <w:pPr>
              <w:pStyle w:val="a7"/>
              <w:numPr>
                <w:ilvl w:val="0"/>
                <w:numId w:val="6"/>
              </w:numPr>
              <w:shd w:val="clear" w:color="auto" w:fill="FFFFFF"/>
              <w:spacing w:before="30" w:beforeAutospacing="0" w:after="30" w:afterAutospacing="0" w:line="276" w:lineRule="auto"/>
              <w:jc w:val="both"/>
              <w:rPr>
                <w:color w:val="000000"/>
                <w:sz w:val="20"/>
                <w:szCs w:val="20"/>
              </w:rPr>
            </w:pPr>
            <w:proofErr w:type="gramStart"/>
            <w:r w:rsidRPr="00B6551A">
              <w:rPr>
                <w:color w:val="000000"/>
                <w:sz w:val="20"/>
                <w:szCs w:val="20"/>
              </w:rPr>
              <w:t>Контроль за</w:t>
            </w:r>
            <w:proofErr w:type="gramEnd"/>
            <w:r w:rsidRPr="00B6551A">
              <w:rPr>
                <w:color w:val="000000"/>
                <w:sz w:val="20"/>
                <w:szCs w:val="20"/>
              </w:rPr>
              <w:t xml:space="preserve"> уровнем преподавания в объединениях.</w:t>
            </w:r>
          </w:p>
          <w:p w:rsidR="000F7F09" w:rsidRPr="00B6551A" w:rsidRDefault="000F7F09" w:rsidP="000F7F09">
            <w:pPr>
              <w:pStyle w:val="a7"/>
              <w:shd w:val="clear" w:color="auto" w:fill="FFFFFF"/>
              <w:spacing w:before="30" w:beforeAutospacing="0" w:after="30" w:afterAutospacing="0" w:line="276" w:lineRule="auto"/>
              <w:jc w:val="both"/>
              <w:rPr>
                <w:color w:val="000000"/>
                <w:sz w:val="20"/>
                <w:szCs w:val="20"/>
              </w:rPr>
            </w:pPr>
            <w:r w:rsidRPr="00B6551A">
              <w:rPr>
                <w:color w:val="000000"/>
                <w:sz w:val="20"/>
                <w:szCs w:val="20"/>
              </w:rPr>
              <w:t>      В ходе проверок выявлены  объединения </w:t>
            </w:r>
            <w:r w:rsidRPr="00B6551A">
              <w:rPr>
                <w:rStyle w:val="apple-converted-space"/>
                <w:color w:val="000000"/>
                <w:sz w:val="20"/>
                <w:szCs w:val="20"/>
              </w:rPr>
              <w:t> </w:t>
            </w:r>
            <w:r w:rsidRPr="00B6551A">
              <w:rPr>
                <w:color w:val="000000"/>
                <w:sz w:val="20"/>
                <w:szCs w:val="20"/>
              </w:rPr>
              <w:t xml:space="preserve">с хорошей наполняемостью и стабильностью контингента обучающихся, но есть и такие объединения, в которых нужно усилить </w:t>
            </w:r>
            <w:proofErr w:type="gramStart"/>
            <w:r w:rsidRPr="00B6551A">
              <w:rPr>
                <w:color w:val="000000"/>
                <w:sz w:val="20"/>
                <w:szCs w:val="20"/>
              </w:rPr>
              <w:t>контроль за</w:t>
            </w:r>
            <w:proofErr w:type="gramEnd"/>
            <w:r w:rsidRPr="00B6551A">
              <w:rPr>
                <w:color w:val="000000"/>
                <w:sz w:val="20"/>
                <w:szCs w:val="20"/>
              </w:rPr>
              <w:t xml:space="preserve"> посещаемостью обучающихся.</w:t>
            </w:r>
          </w:p>
          <w:p w:rsidR="000F7F09" w:rsidRPr="00B6551A" w:rsidRDefault="000F7F09" w:rsidP="000F7F09">
            <w:pPr>
              <w:pStyle w:val="a7"/>
              <w:shd w:val="clear" w:color="auto" w:fill="FFFFFF"/>
              <w:spacing w:before="30" w:beforeAutospacing="0" w:after="30" w:afterAutospacing="0" w:line="276" w:lineRule="auto"/>
              <w:jc w:val="both"/>
              <w:rPr>
                <w:color w:val="000000"/>
                <w:sz w:val="20"/>
                <w:szCs w:val="20"/>
              </w:rPr>
            </w:pPr>
            <w:r w:rsidRPr="00B6551A">
              <w:rPr>
                <w:color w:val="000000"/>
                <w:sz w:val="20"/>
                <w:szCs w:val="20"/>
              </w:rPr>
              <w:t xml:space="preserve">    </w:t>
            </w:r>
            <w:proofErr w:type="gramStart"/>
            <w:r w:rsidRPr="00B6551A">
              <w:rPr>
                <w:color w:val="000000"/>
                <w:sz w:val="20"/>
                <w:szCs w:val="20"/>
              </w:rPr>
              <w:t>Контроль за</w:t>
            </w:r>
            <w:proofErr w:type="gramEnd"/>
            <w:r w:rsidRPr="00B6551A">
              <w:rPr>
                <w:color w:val="000000"/>
                <w:sz w:val="20"/>
                <w:szCs w:val="20"/>
              </w:rPr>
              <w:t xml:space="preserve"> ведением журналов осуществляется согласно графика, </w:t>
            </w:r>
            <w:r w:rsidRPr="00B6551A">
              <w:rPr>
                <w:sz w:val="20"/>
                <w:szCs w:val="20"/>
              </w:rPr>
              <w:t>следует отметить высокую исполнительскую дисциплину по данному участку работы и культуру ведения документации следующих педагогичес</w:t>
            </w:r>
            <w:r w:rsidR="00964C09">
              <w:rPr>
                <w:sz w:val="20"/>
                <w:szCs w:val="20"/>
              </w:rPr>
              <w:t xml:space="preserve">ких работников: Лаврова Н.Г., Житов И. М., </w:t>
            </w:r>
            <w:r w:rsidRPr="00B6551A">
              <w:rPr>
                <w:sz w:val="20"/>
                <w:szCs w:val="20"/>
              </w:rPr>
              <w:t>Залуцкая О.В., Филипова В.В.</w:t>
            </w:r>
            <w:r w:rsidR="006419A3" w:rsidRPr="00B6551A">
              <w:rPr>
                <w:sz w:val="20"/>
                <w:szCs w:val="20"/>
              </w:rPr>
              <w:t>, Егорова Ю.Г.</w:t>
            </w:r>
            <w:r w:rsidRPr="00B6551A">
              <w:rPr>
                <w:sz w:val="20"/>
                <w:szCs w:val="20"/>
              </w:rPr>
              <w:t xml:space="preserve">  </w:t>
            </w:r>
            <w:r w:rsidRPr="00B6551A">
              <w:rPr>
                <w:color w:val="000000"/>
                <w:sz w:val="20"/>
                <w:szCs w:val="20"/>
              </w:rPr>
              <w:t>Нужно отметить, что не все педагоги пользуются методическими рекомендациями, что ведет </w:t>
            </w:r>
            <w:r w:rsidRPr="00B6551A">
              <w:rPr>
                <w:rStyle w:val="apple-converted-space"/>
                <w:color w:val="000000"/>
                <w:sz w:val="20"/>
                <w:szCs w:val="20"/>
              </w:rPr>
              <w:t> </w:t>
            </w:r>
            <w:r w:rsidRPr="00B6551A">
              <w:rPr>
                <w:color w:val="000000"/>
                <w:sz w:val="20"/>
                <w:szCs w:val="20"/>
              </w:rPr>
              <w:t xml:space="preserve">к ошибкам при оформлении записей. В работе отдельных педагогических работников не на должном уровне организуется работа по наличию медицинских справок  </w:t>
            </w:r>
            <w:proofErr w:type="gramStart"/>
            <w:r w:rsidRPr="00B6551A">
              <w:rPr>
                <w:color w:val="000000"/>
                <w:sz w:val="20"/>
                <w:szCs w:val="20"/>
              </w:rPr>
              <w:t>у</w:t>
            </w:r>
            <w:proofErr w:type="gramEnd"/>
            <w:r w:rsidRPr="00B6551A">
              <w:rPr>
                <w:color w:val="000000"/>
                <w:sz w:val="20"/>
                <w:szCs w:val="20"/>
              </w:rPr>
              <w:t xml:space="preserve"> обучающихся</w:t>
            </w:r>
            <w:r w:rsidR="006419A3" w:rsidRPr="00B6551A">
              <w:rPr>
                <w:color w:val="000000"/>
                <w:sz w:val="20"/>
                <w:szCs w:val="20"/>
              </w:rPr>
              <w:t>.</w:t>
            </w:r>
          </w:p>
          <w:p w:rsidR="000F7F09" w:rsidRPr="00B6551A" w:rsidRDefault="000F7F09" w:rsidP="000F7F09">
            <w:pPr>
              <w:pStyle w:val="a7"/>
              <w:shd w:val="clear" w:color="auto" w:fill="FFFFFF"/>
              <w:spacing w:before="30" w:beforeAutospacing="0" w:after="30" w:afterAutospacing="0" w:line="276" w:lineRule="auto"/>
              <w:jc w:val="both"/>
              <w:rPr>
                <w:color w:val="000000"/>
                <w:sz w:val="20"/>
                <w:szCs w:val="20"/>
              </w:rPr>
            </w:pPr>
            <w:r w:rsidRPr="00B6551A">
              <w:rPr>
                <w:color w:val="000000"/>
                <w:sz w:val="20"/>
                <w:szCs w:val="20"/>
              </w:rPr>
              <w:t xml:space="preserve">        </w:t>
            </w:r>
            <w:r w:rsidRPr="00B6551A">
              <w:rPr>
                <w:sz w:val="20"/>
                <w:szCs w:val="20"/>
              </w:rPr>
              <w:t xml:space="preserve">Не обеспечивают своевременность представления отчетной документации    Марков А.А.,  </w:t>
            </w:r>
            <w:r w:rsidRPr="00B6551A">
              <w:rPr>
                <w:color w:val="000000"/>
                <w:sz w:val="20"/>
                <w:szCs w:val="20"/>
              </w:rPr>
              <w:t xml:space="preserve">Слупская Ю.И., Стефанков В.Д., </w:t>
            </w:r>
            <w:r w:rsidR="006419A3" w:rsidRPr="00B6551A">
              <w:rPr>
                <w:color w:val="000000"/>
                <w:sz w:val="20"/>
                <w:szCs w:val="20"/>
              </w:rPr>
              <w:t>Пахорукова С.Н.</w:t>
            </w:r>
            <w:r w:rsidRPr="00B6551A">
              <w:rPr>
                <w:color w:val="000000"/>
                <w:sz w:val="20"/>
                <w:szCs w:val="20"/>
              </w:rPr>
              <w:t xml:space="preserve">, </w:t>
            </w:r>
            <w:r w:rsidR="006419A3" w:rsidRPr="00B6551A">
              <w:rPr>
                <w:color w:val="000000"/>
                <w:sz w:val="20"/>
                <w:szCs w:val="20"/>
              </w:rPr>
              <w:t>Потапов В.А.</w:t>
            </w:r>
            <w:r w:rsidR="00964C09">
              <w:rPr>
                <w:color w:val="000000"/>
                <w:sz w:val="20"/>
                <w:szCs w:val="20"/>
              </w:rPr>
              <w:t>, Карнопольцев А.Н.</w:t>
            </w:r>
          </w:p>
          <w:p w:rsidR="000F7F09" w:rsidRPr="00B6551A" w:rsidRDefault="000F7F09" w:rsidP="000F7F09">
            <w:pPr>
              <w:pStyle w:val="a3"/>
              <w:spacing w:line="276" w:lineRule="auto"/>
              <w:jc w:val="both"/>
              <w:rPr>
                <w:rFonts w:ascii="Times New Roman" w:hAnsi="Times New Roman" w:cs="Times New Roman"/>
                <w:color w:val="000000"/>
                <w:sz w:val="20"/>
                <w:szCs w:val="20"/>
              </w:rPr>
            </w:pPr>
            <w:r w:rsidRPr="00B6551A">
              <w:rPr>
                <w:rFonts w:ascii="Times New Roman" w:hAnsi="Times New Roman" w:cs="Times New Roman"/>
                <w:color w:val="000000"/>
                <w:sz w:val="20"/>
                <w:szCs w:val="20"/>
              </w:rPr>
              <w:t>        В конце учебного года в апреле-мае для проверки знаний, умений, навыков и уровня сформированности личностных качеств обучающихся, в отдельных детских объединениях - УУД по образовательным программам педагоги использовали различные формы подведения итогов:</w:t>
            </w:r>
          </w:p>
          <w:p w:rsidR="000F7F09" w:rsidRPr="00B6551A" w:rsidRDefault="000F7F09" w:rsidP="000F7F09">
            <w:pPr>
              <w:pStyle w:val="a7"/>
              <w:numPr>
                <w:ilvl w:val="0"/>
                <w:numId w:val="7"/>
              </w:numPr>
              <w:shd w:val="clear" w:color="auto" w:fill="FFFFFF"/>
              <w:spacing w:before="30" w:beforeAutospacing="0" w:after="30" w:afterAutospacing="0" w:line="276" w:lineRule="auto"/>
              <w:jc w:val="both"/>
              <w:rPr>
                <w:color w:val="000000"/>
                <w:sz w:val="20"/>
                <w:szCs w:val="20"/>
              </w:rPr>
            </w:pPr>
            <w:r w:rsidRPr="00B6551A">
              <w:rPr>
                <w:color w:val="000000"/>
                <w:sz w:val="20"/>
                <w:szCs w:val="20"/>
              </w:rPr>
              <w:t>конкурсы различных уровней;</w:t>
            </w:r>
          </w:p>
          <w:p w:rsidR="000F7F09" w:rsidRPr="00B6551A" w:rsidRDefault="000F7F09" w:rsidP="000F7F09">
            <w:pPr>
              <w:pStyle w:val="a7"/>
              <w:numPr>
                <w:ilvl w:val="0"/>
                <w:numId w:val="7"/>
              </w:numPr>
              <w:shd w:val="clear" w:color="auto" w:fill="FFFFFF"/>
              <w:spacing w:before="30" w:beforeAutospacing="0" w:after="30" w:afterAutospacing="0" w:line="276" w:lineRule="auto"/>
              <w:jc w:val="both"/>
              <w:rPr>
                <w:color w:val="000000"/>
                <w:sz w:val="20"/>
                <w:szCs w:val="20"/>
              </w:rPr>
            </w:pPr>
            <w:r w:rsidRPr="00B6551A">
              <w:rPr>
                <w:color w:val="000000"/>
                <w:sz w:val="20"/>
                <w:szCs w:val="20"/>
              </w:rPr>
              <w:t>концертные программы;</w:t>
            </w:r>
          </w:p>
          <w:p w:rsidR="000F7F09" w:rsidRPr="00B6551A" w:rsidRDefault="000F7F09" w:rsidP="000F7F09">
            <w:pPr>
              <w:pStyle w:val="a7"/>
              <w:numPr>
                <w:ilvl w:val="0"/>
                <w:numId w:val="7"/>
              </w:numPr>
              <w:shd w:val="clear" w:color="auto" w:fill="FFFFFF"/>
              <w:spacing w:before="30" w:beforeAutospacing="0" w:after="30" w:afterAutospacing="0" w:line="276" w:lineRule="auto"/>
              <w:jc w:val="both"/>
              <w:rPr>
                <w:color w:val="000000"/>
                <w:sz w:val="20"/>
                <w:szCs w:val="20"/>
              </w:rPr>
            </w:pPr>
            <w:r w:rsidRPr="00B6551A">
              <w:rPr>
                <w:color w:val="000000"/>
                <w:sz w:val="20"/>
                <w:szCs w:val="20"/>
              </w:rPr>
              <w:t>сдача контрольных нормативов по общей физической  подготовке;</w:t>
            </w:r>
          </w:p>
          <w:p w:rsidR="000F7F09" w:rsidRPr="00B6551A" w:rsidRDefault="000F7F09" w:rsidP="000F7F09">
            <w:pPr>
              <w:pStyle w:val="a7"/>
              <w:numPr>
                <w:ilvl w:val="0"/>
                <w:numId w:val="7"/>
              </w:numPr>
              <w:shd w:val="clear" w:color="auto" w:fill="FFFFFF"/>
              <w:spacing w:before="30" w:beforeAutospacing="0" w:after="30" w:afterAutospacing="0" w:line="276" w:lineRule="auto"/>
              <w:jc w:val="both"/>
              <w:rPr>
                <w:color w:val="000000"/>
                <w:sz w:val="20"/>
                <w:szCs w:val="20"/>
              </w:rPr>
            </w:pPr>
            <w:r w:rsidRPr="00B6551A">
              <w:rPr>
                <w:color w:val="000000"/>
                <w:sz w:val="20"/>
                <w:szCs w:val="20"/>
              </w:rPr>
              <w:t>сдача контрольных нормативов по специальной физической и технической подготовке;</w:t>
            </w:r>
          </w:p>
          <w:p w:rsidR="000F7F09" w:rsidRPr="00B6551A" w:rsidRDefault="000F7F09" w:rsidP="000F7F09">
            <w:pPr>
              <w:pStyle w:val="a7"/>
              <w:numPr>
                <w:ilvl w:val="0"/>
                <w:numId w:val="7"/>
              </w:numPr>
              <w:shd w:val="clear" w:color="auto" w:fill="FFFFFF"/>
              <w:spacing w:before="30" w:beforeAutospacing="0" w:after="30" w:afterAutospacing="0" w:line="276" w:lineRule="auto"/>
              <w:jc w:val="both"/>
              <w:rPr>
                <w:color w:val="000000"/>
                <w:sz w:val="20"/>
                <w:szCs w:val="20"/>
              </w:rPr>
            </w:pPr>
            <w:r w:rsidRPr="00B6551A">
              <w:rPr>
                <w:color w:val="000000"/>
                <w:sz w:val="20"/>
                <w:szCs w:val="20"/>
              </w:rPr>
              <w:t>тестирование;</w:t>
            </w:r>
          </w:p>
          <w:p w:rsidR="000F7F09" w:rsidRPr="00B6551A" w:rsidRDefault="000F7F09" w:rsidP="000F7F09">
            <w:pPr>
              <w:pStyle w:val="a7"/>
              <w:numPr>
                <w:ilvl w:val="0"/>
                <w:numId w:val="7"/>
              </w:numPr>
              <w:shd w:val="clear" w:color="auto" w:fill="FFFFFF"/>
              <w:spacing w:before="30" w:beforeAutospacing="0" w:after="30" w:afterAutospacing="0" w:line="276" w:lineRule="auto"/>
              <w:jc w:val="both"/>
              <w:rPr>
                <w:color w:val="000000"/>
                <w:sz w:val="20"/>
                <w:szCs w:val="20"/>
              </w:rPr>
            </w:pPr>
            <w:r w:rsidRPr="00B6551A">
              <w:rPr>
                <w:color w:val="000000"/>
                <w:sz w:val="20"/>
                <w:szCs w:val="20"/>
              </w:rPr>
              <w:t>выставки творческих работ;</w:t>
            </w:r>
          </w:p>
          <w:p w:rsidR="000F7F09" w:rsidRPr="00B6551A" w:rsidRDefault="000F7F09" w:rsidP="000F7F09">
            <w:pPr>
              <w:pStyle w:val="a7"/>
              <w:numPr>
                <w:ilvl w:val="0"/>
                <w:numId w:val="7"/>
              </w:numPr>
              <w:shd w:val="clear" w:color="auto" w:fill="FFFFFF"/>
              <w:spacing w:before="30" w:beforeAutospacing="0" w:after="30" w:afterAutospacing="0" w:line="276" w:lineRule="auto"/>
              <w:jc w:val="both"/>
              <w:rPr>
                <w:color w:val="000000"/>
                <w:sz w:val="20"/>
                <w:szCs w:val="20"/>
              </w:rPr>
            </w:pPr>
            <w:r w:rsidRPr="00B6551A">
              <w:rPr>
                <w:color w:val="000000"/>
                <w:sz w:val="20"/>
                <w:szCs w:val="20"/>
              </w:rPr>
              <w:t>туристский поход;</w:t>
            </w:r>
          </w:p>
          <w:p w:rsidR="000F7F09" w:rsidRPr="00B6551A" w:rsidRDefault="000F7F09" w:rsidP="000F7F09">
            <w:pPr>
              <w:pStyle w:val="a3"/>
              <w:spacing w:line="276" w:lineRule="auto"/>
              <w:jc w:val="both"/>
              <w:rPr>
                <w:rFonts w:ascii="Times New Roman" w:hAnsi="Times New Roman" w:cs="Times New Roman"/>
                <w:sz w:val="20"/>
                <w:szCs w:val="20"/>
              </w:rPr>
            </w:pPr>
            <w:r w:rsidRPr="00B6551A">
              <w:rPr>
                <w:b/>
                <w:sz w:val="20"/>
                <w:szCs w:val="20"/>
              </w:rPr>
              <w:lastRenderedPageBreak/>
              <w:t xml:space="preserve">       </w:t>
            </w:r>
            <w:r w:rsidRPr="00B6551A">
              <w:rPr>
                <w:rFonts w:ascii="Times New Roman" w:hAnsi="Times New Roman" w:cs="Times New Roman"/>
                <w:sz w:val="20"/>
                <w:szCs w:val="20"/>
              </w:rPr>
              <w:t>Содержание программы промежуточной (итоговой) аттестации определялась педагогом на основании содержания дополнительной общеобразовательной программы и в соответствии с ее ожидаемыми результатами.  Программа содержала методику проверки  знаний, практических умений, навыков обучающихся; результаты  аттестации фиксировались в протоколе (промежуточной) итоговой аттестации обучающихся объединения.</w:t>
            </w:r>
          </w:p>
          <w:p w:rsidR="000F7F09" w:rsidRPr="00B6551A" w:rsidRDefault="000F7F09" w:rsidP="000F7F09">
            <w:pPr>
              <w:pStyle w:val="a3"/>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Всего аттестовано 1</w:t>
            </w:r>
            <w:r w:rsidR="00964C09">
              <w:rPr>
                <w:rFonts w:ascii="Times New Roman" w:hAnsi="Times New Roman" w:cs="Times New Roman"/>
                <w:sz w:val="20"/>
                <w:szCs w:val="20"/>
              </w:rPr>
              <w:t>395</w:t>
            </w:r>
            <w:r w:rsidRPr="00B6551A">
              <w:rPr>
                <w:rFonts w:ascii="Times New Roman" w:hAnsi="Times New Roman" w:cs="Times New Roman"/>
                <w:sz w:val="20"/>
                <w:szCs w:val="20"/>
              </w:rPr>
              <w:t xml:space="preserve"> </w:t>
            </w:r>
            <w:proofErr w:type="gramStart"/>
            <w:r w:rsidRPr="00B6551A">
              <w:rPr>
                <w:rFonts w:ascii="Times New Roman" w:hAnsi="Times New Roman" w:cs="Times New Roman"/>
                <w:sz w:val="20"/>
                <w:szCs w:val="20"/>
              </w:rPr>
              <w:t>обучающихся</w:t>
            </w:r>
            <w:proofErr w:type="gramEnd"/>
            <w:r w:rsidRPr="00B6551A">
              <w:rPr>
                <w:rFonts w:ascii="Times New Roman" w:hAnsi="Times New Roman" w:cs="Times New Roman"/>
                <w:sz w:val="20"/>
                <w:szCs w:val="20"/>
              </w:rPr>
              <w:t>.</w:t>
            </w:r>
          </w:p>
          <w:p w:rsidR="000F7F09" w:rsidRPr="00B6551A" w:rsidRDefault="000F7F09" w:rsidP="000F7F09">
            <w:pPr>
              <w:pStyle w:val="a3"/>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 xml:space="preserve">       По результатам итоговой (промежуточной)  аттестации выявлено:</w:t>
            </w:r>
          </w:p>
          <w:p w:rsidR="000F7F09" w:rsidRPr="00B6551A" w:rsidRDefault="000F7F09" w:rsidP="000F7F09">
            <w:pPr>
              <w:pStyle w:val="a3"/>
              <w:numPr>
                <w:ilvl w:val="0"/>
                <w:numId w:val="8"/>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 xml:space="preserve">количество </w:t>
            </w:r>
            <w:proofErr w:type="gramStart"/>
            <w:r w:rsidRPr="00B6551A">
              <w:rPr>
                <w:rFonts w:ascii="Times New Roman" w:hAnsi="Times New Roman" w:cs="Times New Roman"/>
                <w:sz w:val="20"/>
                <w:szCs w:val="20"/>
              </w:rPr>
              <w:t>обучающихся</w:t>
            </w:r>
            <w:proofErr w:type="gramEnd"/>
            <w:r w:rsidRPr="00B6551A">
              <w:rPr>
                <w:rFonts w:ascii="Times New Roman" w:hAnsi="Times New Roman" w:cs="Times New Roman"/>
                <w:sz w:val="20"/>
                <w:szCs w:val="20"/>
              </w:rPr>
              <w:t xml:space="preserve">, освоивших дополнительную общеобразовательную  программу на «высоком уровне» -  </w:t>
            </w:r>
            <w:r w:rsidR="00964C09">
              <w:rPr>
                <w:rFonts w:ascii="Times New Roman" w:hAnsi="Times New Roman" w:cs="Times New Roman"/>
                <w:sz w:val="20"/>
                <w:szCs w:val="20"/>
              </w:rPr>
              <w:t>940  (68</w:t>
            </w:r>
            <w:r w:rsidRPr="00B6551A">
              <w:rPr>
                <w:rFonts w:ascii="Times New Roman" w:hAnsi="Times New Roman" w:cs="Times New Roman"/>
                <w:sz w:val="20"/>
                <w:szCs w:val="20"/>
              </w:rPr>
              <w:t xml:space="preserve"> %); </w:t>
            </w:r>
          </w:p>
          <w:p w:rsidR="000F7F09" w:rsidRPr="00B6551A" w:rsidRDefault="000F7F09" w:rsidP="000F7F09">
            <w:pPr>
              <w:pStyle w:val="a3"/>
              <w:numPr>
                <w:ilvl w:val="0"/>
                <w:numId w:val="8"/>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 xml:space="preserve">количество </w:t>
            </w:r>
            <w:proofErr w:type="gramStart"/>
            <w:r w:rsidRPr="00B6551A">
              <w:rPr>
                <w:rFonts w:ascii="Times New Roman" w:hAnsi="Times New Roman" w:cs="Times New Roman"/>
                <w:sz w:val="20"/>
                <w:szCs w:val="20"/>
              </w:rPr>
              <w:t>обучающихся</w:t>
            </w:r>
            <w:proofErr w:type="gramEnd"/>
            <w:r w:rsidRPr="00B6551A">
              <w:rPr>
                <w:rFonts w:ascii="Times New Roman" w:hAnsi="Times New Roman" w:cs="Times New Roman"/>
                <w:sz w:val="20"/>
                <w:szCs w:val="20"/>
              </w:rPr>
              <w:t xml:space="preserve">, освоивших дополнительную общеобразовательную  программу на «среднему ровне» - </w:t>
            </w:r>
            <w:r w:rsidR="00964C09">
              <w:rPr>
                <w:rFonts w:ascii="Times New Roman" w:hAnsi="Times New Roman" w:cs="Times New Roman"/>
                <w:sz w:val="20"/>
                <w:szCs w:val="20"/>
              </w:rPr>
              <w:t>43</w:t>
            </w:r>
            <w:r w:rsidR="006419A3" w:rsidRPr="00B6551A">
              <w:rPr>
                <w:rFonts w:ascii="Times New Roman" w:hAnsi="Times New Roman" w:cs="Times New Roman"/>
                <w:sz w:val="20"/>
                <w:szCs w:val="20"/>
              </w:rPr>
              <w:t>5</w:t>
            </w:r>
            <w:r w:rsidRPr="00B6551A">
              <w:rPr>
                <w:rFonts w:ascii="Times New Roman" w:hAnsi="Times New Roman" w:cs="Times New Roman"/>
                <w:sz w:val="20"/>
                <w:szCs w:val="20"/>
              </w:rPr>
              <w:t xml:space="preserve"> (</w:t>
            </w:r>
            <w:r w:rsidR="00964C09">
              <w:rPr>
                <w:rFonts w:ascii="Times New Roman" w:hAnsi="Times New Roman" w:cs="Times New Roman"/>
                <w:sz w:val="20"/>
                <w:szCs w:val="20"/>
              </w:rPr>
              <w:t>32</w:t>
            </w:r>
            <w:r w:rsidRPr="00B6551A">
              <w:rPr>
                <w:rFonts w:ascii="Times New Roman" w:hAnsi="Times New Roman" w:cs="Times New Roman"/>
                <w:sz w:val="20"/>
                <w:szCs w:val="20"/>
              </w:rPr>
              <w:t xml:space="preserve"> %);</w:t>
            </w:r>
          </w:p>
          <w:p w:rsidR="000F7F09" w:rsidRPr="00B6551A" w:rsidRDefault="000F7F09" w:rsidP="000F7F09">
            <w:pPr>
              <w:pStyle w:val="a3"/>
              <w:numPr>
                <w:ilvl w:val="0"/>
                <w:numId w:val="8"/>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 xml:space="preserve">количество </w:t>
            </w:r>
            <w:proofErr w:type="gramStart"/>
            <w:r w:rsidRPr="00B6551A">
              <w:rPr>
                <w:rFonts w:ascii="Times New Roman" w:hAnsi="Times New Roman" w:cs="Times New Roman"/>
                <w:sz w:val="20"/>
                <w:szCs w:val="20"/>
              </w:rPr>
              <w:t>обучающихся</w:t>
            </w:r>
            <w:proofErr w:type="gramEnd"/>
            <w:r w:rsidRPr="00B6551A">
              <w:rPr>
                <w:rFonts w:ascii="Times New Roman" w:hAnsi="Times New Roman" w:cs="Times New Roman"/>
                <w:sz w:val="20"/>
                <w:szCs w:val="20"/>
              </w:rPr>
              <w:t xml:space="preserve">, освоивших дополнительную общеобразовательную  программу на «низком ровне» -  </w:t>
            </w:r>
            <w:r w:rsidR="00964C09">
              <w:rPr>
                <w:rFonts w:ascii="Times New Roman" w:hAnsi="Times New Roman" w:cs="Times New Roman"/>
                <w:sz w:val="20"/>
                <w:szCs w:val="20"/>
              </w:rPr>
              <w:t>2</w:t>
            </w:r>
            <w:r w:rsidR="006419A3" w:rsidRPr="00B6551A">
              <w:rPr>
                <w:rFonts w:ascii="Times New Roman" w:hAnsi="Times New Roman" w:cs="Times New Roman"/>
                <w:sz w:val="20"/>
                <w:szCs w:val="20"/>
              </w:rPr>
              <w:t>0</w:t>
            </w:r>
            <w:r w:rsidRPr="00B6551A">
              <w:rPr>
                <w:rFonts w:ascii="Times New Roman" w:hAnsi="Times New Roman" w:cs="Times New Roman"/>
                <w:sz w:val="20"/>
                <w:szCs w:val="20"/>
              </w:rPr>
              <w:t xml:space="preserve"> (</w:t>
            </w:r>
            <w:r w:rsidR="00964C09">
              <w:rPr>
                <w:rFonts w:ascii="Times New Roman" w:hAnsi="Times New Roman" w:cs="Times New Roman"/>
                <w:sz w:val="20"/>
                <w:szCs w:val="20"/>
              </w:rPr>
              <w:t>2</w:t>
            </w:r>
            <w:r w:rsidRPr="00B6551A">
              <w:rPr>
                <w:rFonts w:ascii="Times New Roman" w:hAnsi="Times New Roman" w:cs="Times New Roman"/>
                <w:sz w:val="20"/>
                <w:szCs w:val="20"/>
              </w:rPr>
              <w:t>%);</w:t>
            </w:r>
          </w:p>
          <w:p w:rsidR="000F7F09" w:rsidRPr="00B6551A" w:rsidRDefault="000F7F09" w:rsidP="000F7F09">
            <w:pPr>
              <w:spacing w:after="0"/>
              <w:ind w:firstLine="709"/>
              <w:jc w:val="both"/>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 xml:space="preserve">Педагогический коллектив </w:t>
            </w:r>
            <w:r w:rsidRPr="00B6551A">
              <w:rPr>
                <w:rFonts w:ascii="Times New Roman" w:eastAsia="Times New Roman" w:hAnsi="Times New Roman" w:cs="Times New Roman"/>
                <w:sz w:val="20"/>
                <w:szCs w:val="20"/>
                <w:lang w:eastAsia="ru-RU"/>
              </w:rPr>
              <w:tab/>
              <w:t>Центра постоянно работает над проблемой создания стабильных детских коллективов и сохранности их численности: регулярно проводится анализ статистических данных, выявляются причины снижения посещаемости, принимаются необходимые меры для поддержания стабильного контингента обучающихся.</w:t>
            </w:r>
          </w:p>
          <w:p w:rsidR="000F7F09" w:rsidRPr="00B6551A" w:rsidRDefault="000F7F09" w:rsidP="000F7F09">
            <w:pPr>
              <w:tabs>
                <w:tab w:val="left" w:pos="851"/>
              </w:tabs>
              <w:ind w:left="720"/>
              <w:contextualSpacing/>
              <w:jc w:val="right"/>
              <w:rPr>
                <w:rFonts w:ascii="Times New Roman" w:eastAsia="Calibri" w:hAnsi="Times New Roman" w:cs="Times New Roman"/>
                <w:b/>
                <w:iCs/>
                <w:sz w:val="20"/>
                <w:szCs w:val="20"/>
              </w:rPr>
            </w:pPr>
          </w:p>
          <w:p w:rsidR="000F7F09" w:rsidRPr="00B6551A" w:rsidRDefault="000F7F09" w:rsidP="000F7F09">
            <w:pPr>
              <w:tabs>
                <w:tab w:val="left" w:pos="851"/>
              </w:tabs>
              <w:ind w:left="720"/>
              <w:contextualSpacing/>
              <w:rPr>
                <w:rFonts w:ascii="Times New Roman" w:eastAsia="Calibri" w:hAnsi="Times New Roman" w:cs="Times New Roman"/>
                <w:b/>
                <w:iCs/>
                <w:sz w:val="20"/>
                <w:szCs w:val="20"/>
              </w:rPr>
            </w:pPr>
            <w:r w:rsidRPr="00E96A16">
              <w:rPr>
                <w:rFonts w:ascii="Times New Roman" w:eastAsia="Calibri" w:hAnsi="Times New Roman" w:cs="Times New Roman"/>
                <w:b/>
                <w:iCs/>
                <w:sz w:val="20"/>
                <w:szCs w:val="20"/>
              </w:rPr>
              <w:t>Качество воспитательной  деятельности</w:t>
            </w:r>
          </w:p>
          <w:p w:rsidR="000F7F09" w:rsidRPr="00B6551A" w:rsidRDefault="000F7F09" w:rsidP="000F7F09">
            <w:pPr>
              <w:tabs>
                <w:tab w:val="left" w:pos="851"/>
              </w:tabs>
              <w:ind w:left="720"/>
              <w:contextualSpacing/>
              <w:jc w:val="right"/>
              <w:rPr>
                <w:rFonts w:ascii="Times New Roman" w:eastAsia="Calibri" w:hAnsi="Times New Roman" w:cs="Times New Roman"/>
                <w:b/>
                <w:iCs/>
                <w:sz w:val="20"/>
                <w:szCs w:val="20"/>
              </w:rPr>
            </w:pPr>
          </w:p>
          <w:p w:rsidR="000F7F09" w:rsidRPr="00B6551A" w:rsidRDefault="000F7F09" w:rsidP="000F7F09">
            <w:pPr>
              <w:autoSpaceDE w:val="0"/>
              <w:autoSpaceDN w:val="0"/>
              <w:adjustRightInd w:val="0"/>
              <w:spacing w:after="0" w:line="240" w:lineRule="auto"/>
              <w:ind w:firstLine="708"/>
              <w:jc w:val="both"/>
              <w:rPr>
                <w:rFonts w:ascii="Times New Roman" w:eastAsia="Calibri" w:hAnsi="Times New Roman" w:cs="Times New Roman"/>
                <w:sz w:val="20"/>
                <w:szCs w:val="20"/>
              </w:rPr>
            </w:pPr>
            <w:r w:rsidRPr="00B6551A">
              <w:rPr>
                <w:rFonts w:ascii="Times New Roman" w:eastAsia="Calibri" w:hAnsi="Times New Roman" w:cs="Times New Roman"/>
                <w:sz w:val="20"/>
                <w:szCs w:val="20"/>
              </w:rPr>
              <w:t>Воспитательная система МАУДО ДЮЦ «Гармония» строится на усилиях всех участников образовательного процесса: педагогических работников, обучающихся, родителей. В процессе их взаимодействия сформированы цели и задачи, определены пути их реализации, организована деятельность.</w:t>
            </w:r>
          </w:p>
          <w:p w:rsidR="000F7F09" w:rsidRPr="00B6551A" w:rsidRDefault="000F7F09" w:rsidP="000F7F09">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551A">
              <w:rPr>
                <w:rFonts w:ascii="Times New Roman" w:eastAsia="Calibri" w:hAnsi="Times New Roman" w:cs="Times New Roman"/>
                <w:b/>
                <w:bCs/>
                <w:i/>
                <w:sz w:val="20"/>
                <w:szCs w:val="20"/>
              </w:rPr>
              <w:t xml:space="preserve">         </w:t>
            </w:r>
            <w:r w:rsidRPr="00B6551A">
              <w:rPr>
                <w:rFonts w:ascii="Times New Roman" w:eastAsia="Calibri" w:hAnsi="Times New Roman" w:cs="Times New Roman"/>
                <w:bCs/>
                <w:sz w:val="20"/>
                <w:szCs w:val="20"/>
              </w:rPr>
              <w:t xml:space="preserve">Основной целью является </w:t>
            </w:r>
            <w:r w:rsidRPr="00B6551A">
              <w:rPr>
                <w:rFonts w:ascii="Times New Roman" w:eastAsia="Calibri" w:hAnsi="Times New Roman" w:cs="Times New Roman"/>
                <w:sz w:val="20"/>
                <w:szCs w:val="20"/>
              </w:rPr>
              <w:t>создание условий для формирования социально-активной, творческой, нравственно и</w:t>
            </w:r>
            <w:r w:rsidRPr="00B6551A">
              <w:rPr>
                <w:rFonts w:ascii="Times New Roman" w:eastAsia="Calibri" w:hAnsi="Times New Roman" w:cs="Times New Roman"/>
                <w:bCs/>
                <w:sz w:val="20"/>
                <w:szCs w:val="20"/>
              </w:rPr>
              <w:t xml:space="preserve"> </w:t>
            </w:r>
            <w:r w:rsidRPr="00B6551A">
              <w:rPr>
                <w:rFonts w:ascii="Times New Roman" w:eastAsia="Calibri" w:hAnsi="Times New Roman" w:cs="Times New Roman"/>
                <w:sz w:val="20"/>
                <w:szCs w:val="20"/>
              </w:rPr>
              <w:t>физически здоровой личности, способной на сознательный выбор жизненной позиции,</w:t>
            </w:r>
            <w:r w:rsidRPr="00B6551A">
              <w:rPr>
                <w:rFonts w:ascii="Times New Roman" w:eastAsia="Calibri" w:hAnsi="Times New Roman" w:cs="Times New Roman"/>
                <w:bCs/>
                <w:sz w:val="20"/>
                <w:szCs w:val="20"/>
              </w:rPr>
              <w:t xml:space="preserve"> </w:t>
            </w:r>
            <w:r w:rsidRPr="00B6551A">
              <w:rPr>
                <w:rFonts w:ascii="Times New Roman" w:eastAsia="Calibri" w:hAnsi="Times New Roman" w:cs="Times New Roman"/>
                <w:sz w:val="20"/>
                <w:szCs w:val="20"/>
              </w:rPr>
              <w:t xml:space="preserve">умеющей ориентироваться в современных социокультурных условиях, </w:t>
            </w:r>
            <w:r w:rsidRPr="00B6551A">
              <w:rPr>
                <w:rFonts w:ascii="Times New Roman" w:eastAsia="Times New Roman" w:hAnsi="Times New Roman" w:cs="Times New Roman"/>
                <w:color w:val="000000"/>
                <w:sz w:val="20"/>
                <w:szCs w:val="20"/>
                <w:lang w:eastAsia="ru-RU"/>
              </w:rPr>
              <w:t>укрепление и развитие воспитательного потенциала  МАУ ДО ДЮЦ «Гармония».</w:t>
            </w:r>
          </w:p>
          <w:p w:rsidR="000F7F09" w:rsidRPr="00B6551A" w:rsidRDefault="000F7F09" w:rsidP="000F7F09">
            <w:pPr>
              <w:tabs>
                <w:tab w:val="left" w:pos="851"/>
              </w:tabs>
              <w:spacing w:after="0" w:line="240" w:lineRule="auto"/>
              <w:jc w:val="right"/>
              <w:rPr>
                <w:rFonts w:ascii="Times New Roman" w:eastAsia="Calibri" w:hAnsi="Times New Roman" w:cs="Times New Roman"/>
                <w:sz w:val="20"/>
                <w:szCs w:val="20"/>
              </w:rPr>
            </w:pPr>
            <w:r w:rsidRPr="00B6551A">
              <w:rPr>
                <w:rFonts w:ascii="Times New Roman" w:eastAsia="Calibri" w:hAnsi="Times New Roman" w:cs="Times New Roman"/>
                <w:bCs/>
                <w:iCs/>
                <w:sz w:val="20"/>
                <w:szCs w:val="20"/>
              </w:rPr>
              <w:t xml:space="preserve">          </w:t>
            </w:r>
          </w:p>
          <w:p w:rsidR="000F7F09" w:rsidRPr="00B6551A" w:rsidRDefault="000F7F09" w:rsidP="000F7F09">
            <w:pPr>
              <w:rPr>
                <w:rFonts w:ascii="Times New Roman" w:hAnsi="Times New Roman" w:cs="Times New Roman"/>
                <w:i/>
                <w:sz w:val="20"/>
                <w:szCs w:val="20"/>
              </w:rPr>
            </w:pPr>
            <w:r w:rsidRPr="00B6551A">
              <w:rPr>
                <w:rFonts w:ascii="Times New Roman" w:eastAsia="Calibri" w:hAnsi="Times New Roman" w:cs="Times New Roman"/>
                <w:i/>
                <w:sz w:val="20"/>
                <w:szCs w:val="20"/>
              </w:rPr>
              <w:t>Естественнонаучная  направленность</w:t>
            </w:r>
          </w:p>
          <w:tbl>
            <w:tblPr>
              <w:tblStyle w:val="7"/>
              <w:tblW w:w="0" w:type="auto"/>
              <w:tblLayout w:type="fixed"/>
              <w:tblLook w:val="04A0" w:firstRow="1" w:lastRow="0" w:firstColumn="1" w:lastColumn="0" w:noHBand="0" w:noVBand="1"/>
            </w:tblPr>
            <w:tblGrid>
              <w:gridCol w:w="568"/>
              <w:gridCol w:w="233"/>
              <w:gridCol w:w="3027"/>
              <w:gridCol w:w="2693"/>
              <w:gridCol w:w="41"/>
              <w:gridCol w:w="1483"/>
              <w:gridCol w:w="36"/>
              <w:gridCol w:w="1444"/>
            </w:tblGrid>
            <w:tr w:rsidR="00D82E80" w:rsidRPr="00D4767D" w:rsidTr="00C1077E">
              <w:tc>
                <w:tcPr>
                  <w:tcW w:w="801" w:type="dxa"/>
                  <w:gridSpan w:val="2"/>
                </w:tcPr>
                <w:p w:rsidR="00D82E80" w:rsidRPr="00D4767D" w:rsidRDefault="00D82E80" w:rsidP="00C1077E">
                  <w:pPr>
                    <w:jc w:val="center"/>
                    <w:rPr>
                      <w:rFonts w:ascii="Times New Roman" w:hAnsi="Times New Roman" w:cs="Times New Roman"/>
                      <w:b/>
                      <w:sz w:val="24"/>
                      <w:szCs w:val="24"/>
                    </w:rPr>
                  </w:pPr>
                  <w:r w:rsidRPr="00D4767D">
                    <w:rPr>
                      <w:rFonts w:ascii="Times New Roman" w:hAnsi="Times New Roman" w:cs="Times New Roman"/>
                      <w:b/>
                      <w:sz w:val="24"/>
                      <w:szCs w:val="24"/>
                    </w:rPr>
                    <w:t xml:space="preserve">№ </w:t>
                  </w:r>
                  <w:proofErr w:type="gramStart"/>
                  <w:r w:rsidRPr="00D4767D">
                    <w:rPr>
                      <w:rFonts w:ascii="Times New Roman" w:hAnsi="Times New Roman" w:cs="Times New Roman"/>
                      <w:b/>
                      <w:sz w:val="24"/>
                      <w:szCs w:val="24"/>
                    </w:rPr>
                    <w:t>п</w:t>
                  </w:r>
                  <w:proofErr w:type="gramEnd"/>
                  <w:r w:rsidRPr="00D4767D">
                    <w:rPr>
                      <w:rFonts w:ascii="Times New Roman" w:hAnsi="Times New Roman" w:cs="Times New Roman"/>
                      <w:b/>
                      <w:sz w:val="24"/>
                      <w:szCs w:val="24"/>
                    </w:rPr>
                    <w:t>/п</w:t>
                  </w:r>
                </w:p>
              </w:tc>
              <w:tc>
                <w:tcPr>
                  <w:tcW w:w="3027" w:type="dxa"/>
                </w:tcPr>
                <w:p w:rsidR="00D82E80" w:rsidRPr="00D4767D" w:rsidRDefault="00D82E80" w:rsidP="00C1077E">
                  <w:pPr>
                    <w:jc w:val="center"/>
                    <w:rPr>
                      <w:rFonts w:ascii="Times New Roman" w:hAnsi="Times New Roman" w:cs="Times New Roman"/>
                      <w:b/>
                      <w:sz w:val="24"/>
                      <w:szCs w:val="24"/>
                    </w:rPr>
                  </w:pPr>
                  <w:r w:rsidRPr="00D4767D">
                    <w:rPr>
                      <w:rFonts w:ascii="Times New Roman" w:hAnsi="Times New Roman" w:cs="Times New Roman"/>
                      <w:b/>
                      <w:sz w:val="24"/>
                      <w:szCs w:val="24"/>
                    </w:rPr>
                    <w:t>Уровень/наименование конкурсов, соревнований, конференций</w:t>
                  </w:r>
                </w:p>
              </w:tc>
              <w:tc>
                <w:tcPr>
                  <w:tcW w:w="2734" w:type="dxa"/>
                  <w:gridSpan w:val="2"/>
                </w:tcPr>
                <w:p w:rsidR="00D82E80" w:rsidRPr="00D4767D" w:rsidRDefault="00D82E80" w:rsidP="00C1077E">
                  <w:pPr>
                    <w:jc w:val="center"/>
                    <w:rPr>
                      <w:rFonts w:ascii="Times New Roman" w:hAnsi="Times New Roman" w:cs="Times New Roman"/>
                      <w:b/>
                      <w:sz w:val="24"/>
                      <w:szCs w:val="24"/>
                    </w:rPr>
                  </w:pPr>
                  <w:r w:rsidRPr="00D4767D">
                    <w:rPr>
                      <w:rFonts w:ascii="Times New Roman" w:hAnsi="Times New Roman" w:cs="Times New Roman"/>
                      <w:b/>
                      <w:sz w:val="24"/>
                      <w:szCs w:val="24"/>
                    </w:rPr>
                    <w:t>Участники/победители и призеры</w:t>
                  </w:r>
                </w:p>
              </w:tc>
              <w:tc>
                <w:tcPr>
                  <w:tcW w:w="1483" w:type="dxa"/>
                </w:tcPr>
                <w:p w:rsidR="00D82E80" w:rsidRPr="00D4767D" w:rsidRDefault="00D82E80" w:rsidP="00C1077E">
                  <w:pPr>
                    <w:jc w:val="center"/>
                    <w:rPr>
                      <w:rFonts w:ascii="Times New Roman" w:hAnsi="Times New Roman" w:cs="Times New Roman"/>
                      <w:b/>
                      <w:sz w:val="24"/>
                      <w:szCs w:val="24"/>
                    </w:rPr>
                  </w:pPr>
                  <w:r w:rsidRPr="00D4767D">
                    <w:rPr>
                      <w:rFonts w:ascii="Times New Roman" w:hAnsi="Times New Roman" w:cs="Times New Roman"/>
                      <w:b/>
                      <w:sz w:val="24"/>
                      <w:szCs w:val="24"/>
                    </w:rPr>
                    <w:t>Кол-во участников</w:t>
                  </w:r>
                </w:p>
              </w:tc>
              <w:tc>
                <w:tcPr>
                  <w:tcW w:w="1480" w:type="dxa"/>
                  <w:gridSpan w:val="2"/>
                </w:tcPr>
                <w:p w:rsidR="00D82E80" w:rsidRPr="00D4767D" w:rsidRDefault="00D82E80" w:rsidP="00C1077E">
                  <w:pPr>
                    <w:jc w:val="center"/>
                    <w:rPr>
                      <w:rFonts w:ascii="Times New Roman" w:hAnsi="Times New Roman" w:cs="Times New Roman"/>
                      <w:b/>
                      <w:sz w:val="24"/>
                      <w:szCs w:val="24"/>
                    </w:rPr>
                  </w:pPr>
                  <w:r w:rsidRPr="00D4767D">
                    <w:rPr>
                      <w:rFonts w:ascii="Times New Roman" w:hAnsi="Times New Roman" w:cs="Times New Roman"/>
                      <w:b/>
                      <w:sz w:val="24"/>
                      <w:szCs w:val="24"/>
                    </w:rPr>
                    <w:t>ПДО</w:t>
                  </w:r>
                </w:p>
              </w:tc>
            </w:tr>
            <w:tr w:rsidR="00D82E80" w:rsidRPr="00D4767D" w:rsidTr="00C1077E">
              <w:tc>
                <w:tcPr>
                  <w:tcW w:w="9525" w:type="dxa"/>
                  <w:gridSpan w:val="8"/>
                </w:tcPr>
                <w:p w:rsidR="00D82E80" w:rsidRPr="00D4767D" w:rsidRDefault="00D82E80" w:rsidP="00C1077E">
                  <w:pPr>
                    <w:jc w:val="center"/>
                    <w:rPr>
                      <w:rFonts w:ascii="Calibri" w:hAnsi="Calibri" w:cs="Times New Roman"/>
                      <w:b/>
                    </w:rPr>
                  </w:pPr>
                  <w:r w:rsidRPr="00D4767D">
                    <w:rPr>
                      <w:rFonts w:ascii="Times New Roman" w:hAnsi="Times New Roman" w:cs="Times New Roman"/>
                      <w:b/>
                      <w:i/>
                      <w:sz w:val="24"/>
                      <w:szCs w:val="24"/>
                    </w:rPr>
                    <w:t>На муниципальном уровне</w:t>
                  </w:r>
                </w:p>
              </w:tc>
            </w:tr>
            <w:tr w:rsidR="00D82E80" w:rsidRPr="00D4767D" w:rsidTr="00C1077E">
              <w:trPr>
                <w:trHeight w:val="1170"/>
              </w:trPr>
              <w:tc>
                <w:tcPr>
                  <w:tcW w:w="568" w:type="dxa"/>
                  <w:vMerge w:val="restart"/>
                </w:tcPr>
                <w:p w:rsidR="00D82E80" w:rsidRPr="006244DE" w:rsidRDefault="00D82E80" w:rsidP="00C1077E">
                  <w:pPr>
                    <w:jc w:val="center"/>
                    <w:rPr>
                      <w:rFonts w:ascii="Times New Roman" w:hAnsi="Times New Roman" w:cs="Times New Roman"/>
                      <w:b/>
                    </w:rPr>
                  </w:pPr>
                  <w:r w:rsidRPr="006244DE">
                    <w:rPr>
                      <w:rFonts w:ascii="Times New Roman" w:hAnsi="Times New Roman" w:cs="Times New Roman"/>
                      <w:b/>
                    </w:rPr>
                    <w:t>1</w:t>
                  </w:r>
                </w:p>
              </w:tc>
              <w:tc>
                <w:tcPr>
                  <w:tcW w:w="3260" w:type="dxa"/>
                  <w:gridSpan w:val="2"/>
                  <w:vMerge w:val="restart"/>
                </w:tcPr>
                <w:p w:rsidR="00D82E80" w:rsidRPr="00D4767D" w:rsidRDefault="00D82E80" w:rsidP="00C1077E">
                  <w:pPr>
                    <w:rPr>
                      <w:rFonts w:ascii="Times New Roman" w:hAnsi="Times New Roman" w:cs="Times New Roman"/>
                      <w:sz w:val="24"/>
                      <w:szCs w:val="24"/>
                    </w:rPr>
                  </w:pPr>
                  <w:r w:rsidRPr="00D4767D">
                    <w:rPr>
                      <w:rFonts w:ascii="Times New Roman" w:hAnsi="Times New Roman" w:cs="Times New Roman"/>
                      <w:sz w:val="24"/>
                      <w:szCs w:val="24"/>
                    </w:rPr>
                    <w:t xml:space="preserve">Районная </w:t>
                  </w:r>
                  <w:proofErr w:type="gramStart"/>
                  <w:r w:rsidRPr="00D4767D">
                    <w:rPr>
                      <w:rFonts w:ascii="Times New Roman" w:hAnsi="Times New Roman" w:cs="Times New Roman"/>
                      <w:sz w:val="24"/>
                      <w:szCs w:val="24"/>
                    </w:rPr>
                    <w:t>фото-выставка</w:t>
                  </w:r>
                  <w:proofErr w:type="gramEnd"/>
                  <w:r w:rsidRPr="00D4767D">
                    <w:rPr>
                      <w:rFonts w:ascii="Times New Roman" w:hAnsi="Times New Roman" w:cs="Times New Roman"/>
                      <w:sz w:val="24"/>
                      <w:szCs w:val="24"/>
                    </w:rPr>
                    <w:t xml:space="preserve"> «Урожай-2021»</w:t>
                  </w:r>
                </w:p>
                <w:p w:rsidR="00D82E80" w:rsidRPr="00D4767D" w:rsidRDefault="00D82E80" w:rsidP="00C1077E">
                  <w:pPr>
                    <w:rPr>
                      <w:rFonts w:ascii="Times New Roman" w:hAnsi="Times New Roman" w:cs="Times New Roman"/>
                      <w:sz w:val="24"/>
                      <w:szCs w:val="24"/>
                    </w:rPr>
                  </w:pPr>
                </w:p>
                <w:p w:rsidR="00D82E80" w:rsidRPr="00D4767D" w:rsidRDefault="00D82E80" w:rsidP="00C1077E">
                  <w:pPr>
                    <w:jc w:val="center"/>
                    <w:rPr>
                      <w:rFonts w:ascii="Calibri" w:hAnsi="Calibri" w:cs="Times New Roman"/>
                      <w:b/>
                    </w:rPr>
                  </w:pPr>
                </w:p>
              </w:tc>
              <w:tc>
                <w:tcPr>
                  <w:tcW w:w="2693" w:type="dxa"/>
                </w:tcPr>
                <w:p w:rsidR="00D82E80" w:rsidRPr="00D4767D" w:rsidRDefault="00D82E80" w:rsidP="00C1077E">
                  <w:pPr>
                    <w:rPr>
                      <w:rFonts w:ascii="Calibri" w:hAnsi="Calibri" w:cs="Times New Roman"/>
                      <w:b/>
                    </w:rPr>
                  </w:pPr>
                  <w:proofErr w:type="gramStart"/>
                  <w:r w:rsidRPr="00D4767D">
                    <w:rPr>
                      <w:rFonts w:ascii="Times New Roman" w:hAnsi="Times New Roman" w:cs="Times New Roman"/>
                      <w:sz w:val="24"/>
                      <w:szCs w:val="24"/>
                    </w:rPr>
                    <w:t>ДО</w:t>
                  </w:r>
                  <w:proofErr w:type="gramEnd"/>
                  <w:r w:rsidRPr="00D4767D">
                    <w:rPr>
                      <w:rFonts w:ascii="Times New Roman" w:hAnsi="Times New Roman" w:cs="Times New Roman"/>
                      <w:sz w:val="24"/>
                      <w:szCs w:val="24"/>
                    </w:rPr>
                    <w:t xml:space="preserve"> «Проектно-исследовательская деятельность в зоологии»</w:t>
                  </w:r>
                  <w:r>
                    <w:rPr>
                      <w:rFonts w:ascii="Times New Roman" w:hAnsi="Times New Roman" w:cs="Times New Roman"/>
                      <w:sz w:val="24"/>
                      <w:szCs w:val="24"/>
                    </w:rPr>
                    <w:t xml:space="preserve"> </w:t>
                  </w:r>
                  <w:r w:rsidRPr="00D4767D">
                    <w:rPr>
                      <w:rFonts w:ascii="Times New Roman" w:hAnsi="Times New Roman" w:cs="Times New Roman"/>
                      <w:sz w:val="24"/>
                      <w:szCs w:val="24"/>
                    </w:rPr>
                    <w:t>-</w:t>
                  </w:r>
                  <w:r>
                    <w:rPr>
                      <w:rFonts w:ascii="Times New Roman" w:hAnsi="Times New Roman" w:cs="Times New Roman"/>
                      <w:sz w:val="24"/>
                      <w:szCs w:val="24"/>
                    </w:rPr>
                    <w:t xml:space="preserve"> </w:t>
                  </w:r>
                  <w:r w:rsidRPr="00D4767D">
                    <w:rPr>
                      <w:rFonts w:ascii="Times New Roman" w:hAnsi="Times New Roman" w:cs="Times New Roman"/>
                      <w:sz w:val="24"/>
                      <w:szCs w:val="24"/>
                    </w:rPr>
                    <w:t>Грамота 2 место</w:t>
                  </w:r>
                </w:p>
              </w:tc>
              <w:tc>
                <w:tcPr>
                  <w:tcW w:w="1560" w:type="dxa"/>
                  <w:gridSpan w:val="3"/>
                </w:tcPr>
                <w:p w:rsidR="00D82E80" w:rsidRPr="00D4767D" w:rsidRDefault="00D82E80" w:rsidP="00C1077E">
                  <w:pPr>
                    <w:jc w:val="center"/>
                    <w:rPr>
                      <w:rFonts w:ascii="Times New Roman" w:hAnsi="Times New Roman" w:cs="Times New Roman"/>
                      <w:bCs/>
                      <w:sz w:val="24"/>
                      <w:szCs w:val="24"/>
                    </w:rPr>
                  </w:pPr>
                  <w:r w:rsidRPr="00D4767D">
                    <w:rPr>
                      <w:rFonts w:ascii="Times New Roman" w:hAnsi="Times New Roman" w:cs="Times New Roman"/>
                      <w:bCs/>
                      <w:sz w:val="24"/>
                      <w:szCs w:val="24"/>
                    </w:rPr>
                    <w:t>9</w:t>
                  </w:r>
                </w:p>
                <w:p w:rsidR="00D82E80" w:rsidRPr="00D4767D" w:rsidRDefault="00D82E80" w:rsidP="00C1077E">
                  <w:pPr>
                    <w:jc w:val="center"/>
                    <w:rPr>
                      <w:rFonts w:ascii="Times New Roman" w:hAnsi="Times New Roman" w:cs="Times New Roman"/>
                      <w:bCs/>
                      <w:sz w:val="24"/>
                      <w:szCs w:val="24"/>
                    </w:rPr>
                  </w:pPr>
                </w:p>
                <w:p w:rsidR="00D82E80" w:rsidRPr="00D4767D" w:rsidRDefault="00D82E80" w:rsidP="00C1077E">
                  <w:pPr>
                    <w:jc w:val="center"/>
                    <w:rPr>
                      <w:rFonts w:ascii="Times New Roman" w:hAnsi="Times New Roman" w:cs="Times New Roman"/>
                      <w:bCs/>
                      <w:sz w:val="24"/>
                      <w:szCs w:val="24"/>
                    </w:rPr>
                  </w:pPr>
                </w:p>
                <w:p w:rsidR="00D82E80" w:rsidRPr="00D4767D" w:rsidRDefault="00D82E80" w:rsidP="00C1077E">
                  <w:pPr>
                    <w:jc w:val="center"/>
                    <w:rPr>
                      <w:rFonts w:ascii="Times New Roman" w:hAnsi="Times New Roman" w:cs="Times New Roman"/>
                      <w:bCs/>
                      <w:sz w:val="24"/>
                      <w:szCs w:val="24"/>
                    </w:rPr>
                  </w:pPr>
                </w:p>
                <w:p w:rsidR="00D82E80" w:rsidRPr="00D4767D" w:rsidRDefault="00D82E80" w:rsidP="00C1077E">
                  <w:pPr>
                    <w:jc w:val="center"/>
                    <w:rPr>
                      <w:rFonts w:ascii="Times New Roman" w:hAnsi="Times New Roman" w:cs="Times New Roman"/>
                      <w:bCs/>
                      <w:sz w:val="24"/>
                      <w:szCs w:val="24"/>
                    </w:rPr>
                  </w:pPr>
                </w:p>
              </w:tc>
              <w:tc>
                <w:tcPr>
                  <w:tcW w:w="1444" w:type="dxa"/>
                </w:tcPr>
                <w:p w:rsidR="00D82E80" w:rsidRPr="00D4767D" w:rsidRDefault="00D82E80" w:rsidP="00C1077E">
                  <w:pPr>
                    <w:rPr>
                      <w:rFonts w:ascii="Times New Roman" w:hAnsi="Times New Roman" w:cs="Times New Roman"/>
                      <w:bCs/>
                    </w:rPr>
                  </w:pPr>
                  <w:r w:rsidRPr="00D4767D">
                    <w:rPr>
                      <w:rFonts w:ascii="Times New Roman" w:hAnsi="Times New Roman" w:cs="Times New Roman"/>
                      <w:bCs/>
                      <w:sz w:val="24"/>
                      <w:szCs w:val="24"/>
                    </w:rPr>
                    <w:t>Пахорукова С.Н.</w:t>
                  </w:r>
                </w:p>
              </w:tc>
            </w:tr>
            <w:tr w:rsidR="00D82E80" w:rsidRPr="00D4767D" w:rsidTr="00C1077E">
              <w:trPr>
                <w:trHeight w:val="195"/>
              </w:trPr>
              <w:tc>
                <w:tcPr>
                  <w:tcW w:w="568" w:type="dxa"/>
                  <w:vMerge/>
                </w:tcPr>
                <w:p w:rsidR="00D82E80" w:rsidRPr="006244DE" w:rsidRDefault="00D82E80" w:rsidP="00C1077E">
                  <w:pPr>
                    <w:jc w:val="center"/>
                    <w:rPr>
                      <w:rFonts w:ascii="Times New Roman" w:hAnsi="Times New Roman" w:cs="Times New Roman"/>
                      <w:b/>
                    </w:rPr>
                  </w:pPr>
                </w:p>
              </w:tc>
              <w:tc>
                <w:tcPr>
                  <w:tcW w:w="3260" w:type="dxa"/>
                  <w:gridSpan w:val="2"/>
                  <w:vMerge/>
                </w:tcPr>
                <w:p w:rsidR="00D82E80" w:rsidRPr="00D4767D" w:rsidRDefault="00D82E80" w:rsidP="00C1077E">
                  <w:pPr>
                    <w:rPr>
                      <w:rFonts w:ascii="Times New Roman" w:hAnsi="Times New Roman" w:cs="Times New Roman"/>
                      <w:sz w:val="24"/>
                      <w:szCs w:val="24"/>
                    </w:rPr>
                  </w:pPr>
                </w:p>
              </w:tc>
              <w:tc>
                <w:tcPr>
                  <w:tcW w:w="2693" w:type="dxa"/>
                </w:tcPr>
                <w:p w:rsidR="00D82E80" w:rsidRPr="00D4767D" w:rsidRDefault="00D82E80" w:rsidP="00C1077E">
                  <w:pPr>
                    <w:rPr>
                      <w:rFonts w:ascii="Times New Roman" w:hAnsi="Times New Roman" w:cs="Times New Roman"/>
                      <w:sz w:val="24"/>
                      <w:szCs w:val="24"/>
                    </w:rPr>
                  </w:pPr>
                  <w:r w:rsidRPr="00D4767D">
                    <w:rPr>
                      <w:rFonts w:ascii="Times New Roman" w:hAnsi="Times New Roman" w:cs="Times New Roman"/>
                      <w:sz w:val="24"/>
                      <w:szCs w:val="24"/>
                    </w:rPr>
                    <w:t>ДО «Экомир»</w:t>
                  </w:r>
                  <w:r>
                    <w:rPr>
                      <w:rFonts w:ascii="Times New Roman" w:hAnsi="Times New Roman" w:cs="Times New Roman"/>
                      <w:sz w:val="24"/>
                      <w:szCs w:val="24"/>
                    </w:rPr>
                    <w:t xml:space="preserve"> </w:t>
                  </w:r>
                  <w:r w:rsidRPr="00D4767D">
                    <w:rPr>
                      <w:rFonts w:ascii="Times New Roman" w:hAnsi="Times New Roman" w:cs="Times New Roman"/>
                      <w:sz w:val="24"/>
                      <w:szCs w:val="24"/>
                    </w:rPr>
                    <w:t>-</w:t>
                  </w:r>
                  <w:r>
                    <w:rPr>
                      <w:rFonts w:ascii="Times New Roman" w:hAnsi="Times New Roman" w:cs="Times New Roman"/>
                      <w:sz w:val="24"/>
                      <w:szCs w:val="24"/>
                    </w:rPr>
                    <w:t xml:space="preserve"> </w:t>
                  </w:r>
                  <w:r w:rsidRPr="00D4767D">
                    <w:rPr>
                      <w:rFonts w:ascii="Times New Roman" w:hAnsi="Times New Roman" w:cs="Times New Roman"/>
                      <w:sz w:val="24"/>
                      <w:szCs w:val="24"/>
                    </w:rPr>
                    <w:t>Сертификат участника</w:t>
                  </w:r>
                </w:p>
              </w:tc>
              <w:tc>
                <w:tcPr>
                  <w:tcW w:w="1560" w:type="dxa"/>
                  <w:gridSpan w:val="3"/>
                </w:tcPr>
                <w:p w:rsidR="00D82E80" w:rsidRPr="00D4767D" w:rsidRDefault="00D82E80" w:rsidP="00C1077E">
                  <w:pPr>
                    <w:jc w:val="center"/>
                    <w:rPr>
                      <w:rFonts w:ascii="Times New Roman" w:hAnsi="Times New Roman" w:cs="Times New Roman"/>
                      <w:bCs/>
                      <w:sz w:val="24"/>
                      <w:szCs w:val="24"/>
                    </w:rPr>
                  </w:pPr>
                </w:p>
                <w:p w:rsidR="00D82E80" w:rsidRPr="00D4767D" w:rsidRDefault="00D82E80" w:rsidP="00C1077E">
                  <w:pPr>
                    <w:jc w:val="center"/>
                    <w:rPr>
                      <w:rFonts w:ascii="Times New Roman" w:hAnsi="Times New Roman" w:cs="Times New Roman"/>
                      <w:bCs/>
                      <w:sz w:val="24"/>
                      <w:szCs w:val="24"/>
                    </w:rPr>
                  </w:pPr>
                  <w:r w:rsidRPr="00D4767D">
                    <w:rPr>
                      <w:rFonts w:ascii="Times New Roman" w:hAnsi="Times New Roman" w:cs="Times New Roman"/>
                      <w:bCs/>
                      <w:sz w:val="24"/>
                      <w:szCs w:val="24"/>
                    </w:rPr>
                    <w:t>10</w:t>
                  </w:r>
                </w:p>
              </w:tc>
              <w:tc>
                <w:tcPr>
                  <w:tcW w:w="1444" w:type="dxa"/>
                </w:tcPr>
                <w:p w:rsidR="00D82E80" w:rsidRPr="00D4767D" w:rsidRDefault="00D82E80" w:rsidP="00C1077E">
                  <w:pPr>
                    <w:rPr>
                      <w:rFonts w:ascii="Calibri" w:hAnsi="Calibri" w:cs="Times New Roman"/>
                      <w:b/>
                    </w:rPr>
                  </w:pPr>
                  <w:r w:rsidRPr="00D4767D">
                    <w:rPr>
                      <w:rFonts w:ascii="Times New Roman" w:hAnsi="Times New Roman" w:cs="Times New Roman"/>
                      <w:bCs/>
                      <w:sz w:val="24"/>
                      <w:szCs w:val="24"/>
                    </w:rPr>
                    <w:t>Пахорукова С.Н.</w:t>
                  </w:r>
                </w:p>
              </w:tc>
            </w:tr>
            <w:tr w:rsidR="00D82E80" w:rsidRPr="00D4767D" w:rsidTr="00C1077E">
              <w:tc>
                <w:tcPr>
                  <w:tcW w:w="568" w:type="dxa"/>
                  <w:vMerge/>
                </w:tcPr>
                <w:p w:rsidR="00D82E80" w:rsidRPr="006244DE" w:rsidRDefault="00D82E80" w:rsidP="00C1077E">
                  <w:pPr>
                    <w:jc w:val="center"/>
                    <w:rPr>
                      <w:rFonts w:ascii="Times New Roman" w:hAnsi="Times New Roman" w:cs="Times New Roman"/>
                      <w:b/>
                    </w:rPr>
                  </w:pPr>
                </w:p>
              </w:tc>
              <w:tc>
                <w:tcPr>
                  <w:tcW w:w="3260" w:type="dxa"/>
                  <w:gridSpan w:val="2"/>
                  <w:vMerge/>
                </w:tcPr>
                <w:p w:rsidR="00D82E80" w:rsidRPr="00D4767D" w:rsidRDefault="00D82E80" w:rsidP="00C1077E">
                  <w:pPr>
                    <w:jc w:val="center"/>
                    <w:rPr>
                      <w:rFonts w:ascii="Calibri" w:hAnsi="Calibri" w:cs="Times New Roman"/>
                      <w:b/>
                    </w:rPr>
                  </w:pPr>
                </w:p>
              </w:tc>
              <w:tc>
                <w:tcPr>
                  <w:tcW w:w="2693" w:type="dxa"/>
                </w:tcPr>
                <w:p w:rsidR="00D82E80" w:rsidRPr="00D4767D" w:rsidRDefault="00D82E80" w:rsidP="00C1077E">
                  <w:pPr>
                    <w:rPr>
                      <w:rFonts w:ascii="Times New Roman" w:hAnsi="Times New Roman" w:cs="Times New Roman"/>
                      <w:sz w:val="24"/>
                      <w:szCs w:val="24"/>
                    </w:rPr>
                  </w:pPr>
                  <w:r w:rsidRPr="00D4767D">
                    <w:rPr>
                      <w:rFonts w:ascii="Times New Roman" w:hAnsi="Times New Roman" w:cs="Times New Roman"/>
                      <w:sz w:val="24"/>
                      <w:szCs w:val="24"/>
                    </w:rPr>
                    <w:t>ДО «</w:t>
                  </w:r>
                  <w:proofErr w:type="gramStart"/>
                  <w:r w:rsidRPr="00D4767D">
                    <w:rPr>
                      <w:rFonts w:ascii="Times New Roman" w:hAnsi="Times New Roman" w:cs="Times New Roman"/>
                      <w:sz w:val="24"/>
                      <w:szCs w:val="24"/>
                    </w:rPr>
                    <w:t>я-волшебник</w:t>
                  </w:r>
                  <w:proofErr w:type="gramEnd"/>
                  <w:r w:rsidRPr="00D4767D">
                    <w:rPr>
                      <w:rFonts w:ascii="Times New Roman" w:hAnsi="Times New Roman" w:cs="Times New Roman"/>
                      <w:sz w:val="24"/>
                      <w:szCs w:val="24"/>
                    </w:rPr>
                    <w:t>»</w:t>
                  </w:r>
                  <w:r>
                    <w:rPr>
                      <w:rFonts w:ascii="Times New Roman" w:hAnsi="Times New Roman" w:cs="Times New Roman"/>
                      <w:sz w:val="24"/>
                      <w:szCs w:val="24"/>
                    </w:rPr>
                    <w:t xml:space="preserve"> </w:t>
                  </w:r>
                  <w:r w:rsidRPr="00D4767D">
                    <w:rPr>
                      <w:rFonts w:ascii="Times New Roman" w:hAnsi="Times New Roman" w:cs="Times New Roman"/>
                      <w:sz w:val="24"/>
                      <w:szCs w:val="24"/>
                    </w:rPr>
                    <w:t>-</w:t>
                  </w:r>
                  <w:r>
                    <w:rPr>
                      <w:rFonts w:ascii="Times New Roman" w:hAnsi="Times New Roman" w:cs="Times New Roman"/>
                      <w:sz w:val="24"/>
                      <w:szCs w:val="24"/>
                    </w:rPr>
                    <w:t xml:space="preserve"> </w:t>
                  </w:r>
                  <w:r w:rsidRPr="00D4767D">
                    <w:rPr>
                      <w:rFonts w:ascii="Times New Roman" w:hAnsi="Times New Roman" w:cs="Times New Roman"/>
                      <w:sz w:val="24"/>
                      <w:szCs w:val="24"/>
                    </w:rPr>
                    <w:t>Грамота-1 место</w:t>
                  </w:r>
                </w:p>
              </w:tc>
              <w:tc>
                <w:tcPr>
                  <w:tcW w:w="1560" w:type="dxa"/>
                  <w:gridSpan w:val="3"/>
                </w:tcPr>
                <w:p w:rsidR="00D82E80" w:rsidRPr="00D4767D" w:rsidRDefault="00D82E80" w:rsidP="00C1077E">
                  <w:pPr>
                    <w:jc w:val="center"/>
                    <w:rPr>
                      <w:rFonts w:ascii="Times New Roman" w:hAnsi="Times New Roman" w:cs="Times New Roman"/>
                      <w:bCs/>
                      <w:sz w:val="24"/>
                      <w:szCs w:val="24"/>
                    </w:rPr>
                  </w:pPr>
                  <w:r w:rsidRPr="00D4767D">
                    <w:rPr>
                      <w:rFonts w:ascii="Times New Roman" w:hAnsi="Times New Roman" w:cs="Times New Roman"/>
                      <w:bCs/>
                      <w:sz w:val="24"/>
                      <w:szCs w:val="24"/>
                    </w:rPr>
                    <w:t>1</w:t>
                  </w:r>
                </w:p>
              </w:tc>
              <w:tc>
                <w:tcPr>
                  <w:tcW w:w="1444" w:type="dxa"/>
                </w:tcPr>
                <w:p w:rsidR="00D82E80" w:rsidRPr="00D4767D" w:rsidRDefault="00D82E80" w:rsidP="00C1077E">
                  <w:pPr>
                    <w:rPr>
                      <w:rFonts w:ascii="Times New Roman" w:hAnsi="Times New Roman" w:cs="Times New Roman"/>
                      <w:sz w:val="24"/>
                      <w:szCs w:val="24"/>
                    </w:rPr>
                  </w:pPr>
                  <w:r w:rsidRPr="00D4767D">
                    <w:rPr>
                      <w:rFonts w:ascii="Times New Roman" w:hAnsi="Times New Roman" w:cs="Times New Roman"/>
                      <w:sz w:val="24"/>
                      <w:szCs w:val="24"/>
                    </w:rPr>
                    <w:t>Курганова А.И.</w:t>
                  </w:r>
                </w:p>
              </w:tc>
            </w:tr>
            <w:tr w:rsidR="00D82E80" w:rsidRPr="00D4767D" w:rsidTr="00C1077E">
              <w:tc>
                <w:tcPr>
                  <w:tcW w:w="568" w:type="dxa"/>
                  <w:vMerge w:val="restart"/>
                </w:tcPr>
                <w:p w:rsidR="00D82E80" w:rsidRPr="006244DE" w:rsidRDefault="00D82E80" w:rsidP="00C1077E">
                  <w:pPr>
                    <w:jc w:val="center"/>
                    <w:rPr>
                      <w:rFonts w:ascii="Times New Roman" w:hAnsi="Times New Roman" w:cs="Times New Roman"/>
                      <w:b/>
                    </w:rPr>
                  </w:pPr>
                  <w:r w:rsidRPr="006244DE">
                    <w:rPr>
                      <w:rFonts w:ascii="Times New Roman" w:hAnsi="Times New Roman" w:cs="Times New Roman"/>
                      <w:b/>
                    </w:rPr>
                    <w:t>2</w:t>
                  </w:r>
                </w:p>
              </w:tc>
              <w:tc>
                <w:tcPr>
                  <w:tcW w:w="3260" w:type="dxa"/>
                  <w:gridSpan w:val="2"/>
                  <w:vMerge w:val="restart"/>
                </w:tcPr>
                <w:p w:rsidR="00D82E80" w:rsidRPr="00D4767D" w:rsidRDefault="00D82E80" w:rsidP="00C1077E">
                  <w:pPr>
                    <w:rPr>
                      <w:rFonts w:ascii="Calibri" w:hAnsi="Calibri" w:cs="Times New Roman"/>
                      <w:b/>
                    </w:rPr>
                  </w:pPr>
                  <w:r w:rsidRPr="00D4767D">
                    <w:rPr>
                      <w:rFonts w:ascii="Times New Roman" w:hAnsi="Times New Roman" w:cs="Times New Roman"/>
                      <w:sz w:val="24"/>
                      <w:szCs w:val="24"/>
                    </w:rPr>
                    <w:t>Районный конкурс рисунков «Легенды и сказки Байкала»</w:t>
                  </w:r>
                </w:p>
              </w:tc>
              <w:tc>
                <w:tcPr>
                  <w:tcW w:w="2693" w:type="dxa"/>
                </w:tcPr>
                <w:p w:rsidR="00D82E80" w:rsidRPr="00D4767D" w:rsidRDefault="00D82E80" w:rsidP="00C1077E">
                  <w:pPr>
                    <w:rPr>
                      <w:rFonts w:ascii="Calibri" w:hAnsi="Calibri" w:cs="Times New Roman"/>
                      <w:b/>
                    </w:rPr>
                  </w:pPr>
                  <w:proofErr w:type="gramStart"/>
                  <w:r w:rsidRPr="00D4767D">
                    <w:rPr>
                      <w:rFonts w:ascii="Times New Roman" w:hAnsi="Times New Roman" w:cs="Times New Roman"/>
                      <w:sz w:val="24"/>
                      <w:szCs w:val="24"/>
                    </w:rPr>
                    <w:t>ДО</w:t>
                  </w:r>
                  <w:proofErr w:type="gramEnd"/>
                  <w:r w:rsidRPr="00D4767D">
                    <w:rPr>
                      <w:rFonts w:ascii="Times New Roman" w:hAnsi="Times New Roman" w:cs="Times New Roman"/>
                      <w:sz w:val="24"/>
                      <w:szCs w:val="24"/>
                    </w:rPr>
                    <w:t xml:space="preserve"> «Проектно-исследовательская деятельность в зоологии»</w:t>
                  </w:r>
                  <w:r>
                    <w:rPr>
                      <w:rFonts w:ascii="Times New Roman" w:hAnsi="Times New Roman" w:cs="Times New Roman"/>
                      <w:sz w:val="24"/>
                      <w:szCs w:val="24"/>
                    </w:rPr>
                    <w:t xml:space="preserve"> </w:t>
                  </w:r>
                  <w:r w:rsidRPr="00D4767D">
                    <w:rPr>
                      <w:rFonts w:ascii="Times New Roman" w:hAnsi="Times New Roman" w:cs="Times New Roman"/>
                      <w:sz w:val="24"/>
                      <w:szCs w:val="24"/>
                    </w:rPr>
                    <w:t>-</w:t>
                  </w:r>
                  <w:r>
                    <w:rPr>
                      <w:rFonts w:ascii="Times New Roman" w:hAnsi="Times New Roman" w:cs="Times New Roman"/>
                      <w:sz w:val="24"/>
                      <w:szCs w:val="24"/>
                    </w:rPr>
                    <w:t xml:space="preserve"> </w:t>
                  </w:r>
                  <w:r w:rsidRPr="00D4767D">
                    <w:rPr>
                      <w:rFonts w:ascii="Times New Roman" w:hAnsi="Times New Roman" w:cs="Times New Roman"/>
                      <w:sz w:val="24"/>
                      <w:szCs w:val="24"/>
                    </w:rPr>
                    <w:t>Грамота 2 место</w:t>
                  </w:r>
                </w:p>
              </w:tc>
              <w:tc>
                <w:tcPr>
                  <w:tcW w:w="1560" w:type="dxa"/>
                  <w:gridSpan w:val="3"/>
                </w:tcPr>
                <w:p w:rsidR="00D82E80" w:rsidRPr="00D4767D" w:rsidRDefault="00D82E80" w:rsidP="00C1077E">
                  <w:pPr>
                    <w:jc w:val="center"/>
                    <w:rPr>
                      <w:rFonts w:ascii="Times New Roman" w:hAnsi="Times New Roman" w:cs="Times New Roman"/>
                      <w:bCs/>
                      <w:sz w:val="24"/>
                      <w:szCs w:val="24"/>
                    </w:rPr>
                  </w:pPr>
                  <w:r w:rsidRPr="00D4767D">
                    <w:rPr>
                      <w:rFonts w:ascii="Times New Roman" w:hAnsi="Times New Roman" w:cs="Times New Roman"/>
                      <w:bCs/>
                      <w:sz w:val="24"/>
                      <w:szCs w:val="24"/>
                    </w:rPr>
                    <w:t>3</w:t>
                  </w:r>
                </w:p>
              </w:tc>
              <w:tc>
                <w:tcPr>
                  <w:tcW w:w="1444" w:type="dxa"/>
                </w:tcPr>
                <w:p w:rsidR="00D82E80" w:rsidRPr="00D4767D" w:rsidRDefault="00D82E80" w:rsidP="00C1077E">
                  <w:pPr>
                    <w:jc w:val="center"/>
                    <w:rPr>
                      <w:rFonts w:ascii="Calibri" w:hAnsi="Calibri" w:cs="Times New Roman"/>
                      <w:b/>
                    </w:rPr>
                  </w:pPr>
                  <w:r w:rsidRPr="00D4767D">
                    <w:rPr>
                      <w:rFonts w:ascii="Times New Roman" w:hAnsi="Times New Roman" w:cs="Times New Roman"/>
                      <w:bCs/>
                      <w:sz w:val="24"/>
                      <w:szCs w:val="24"/>
                    </w:rPr>
                    <w:t>Пахорукова С.Н.</w:t>
                  </w:r>
                </w:p>
              </w:tc>
            </w:tr>
            <w:tr w:rsidR="00D82E80" w:rsidRPr="00D4767D" w:rsidTr="00C1077E">
              <w:tc>
                <w:tcPr>
                  <w:tcW w:w="568" w:type="dxa"/>
                  <w:vMerge/>
                </w:tcPr>
                <w:p w:rsidR="00D82E80" w:rsidRPr="006244DE" w:rsidRDefault="00D82E80" w:rsidP="00C1077E">
                  <w:pPr>
                    <w:jc w:val="center"/>
                    <w:rPr>
                      <w:rFonts w:ascii="Times New Roman" w:hAnsi="Times New Roman" w:cs="Times New Roman"/>
                      <w:b/>
                    </w:rPr>
                  </w:pPr>
                </w:p>
              </w:tc>
              <w:tc>
                <w:tcPr>
                  <w:tcW w:w="3260" w:type="dxa"/>
                  <w:gridSpan w:val="2"/>
                  <w:vMerge/>
                </w:tcPr>
                <w:p w:rsidR="00D82E80" w:rsidRPr="00D4767D" w:rsidRDefault="00D82E80" w:rsidP="00C1077E">
                  <w:pPr>
                    <w:jc w:val="center"/>
                    <w:rPr>
                      <w:rFonts w:ascii="Calibri" w:hAnsi="Calibri" w:cs="Times New Roman"/>
                      <w:b/>
                    </w:rPr>
                  </w:pPr>
                </w:p>
              </w:tc>
              <w:tc>
                <w:tcPr>
                  <w:tcW w:w="2693" w:type="dxa"/>
                </w:tcPr>
                <w:p w:rsidR="00D82E80" w:rsidRPr="00D4767D" w:rsidRDefault="00D82E80" w:rsidP="00C1077E">
                  <w:pPr>
                    <w:rPr>
                      <w:rFonts w:ascii="Calibri" w:hAnsi="Calibri" w:cs="Times New Roman"/>
                      <w:b/>
                    </w:rPr>
                  </w:pPr>
                  <w:proofErr w:type="gramStart"/>
                  <w:r w:rsidRPr="00D4767D">
                    <w:rPr>
                      <w:rFonts w:ascii="Times New Roman" w:hAnsi="Times New Roman" w:cs="Times New Roman"/>
                      <w:sz w:val="24"/>
                      <w:szCs w:val="24"/>
                    </w:rPr>
                    <w:t>ДО</w:t>
                  </w:r>
                  <w:proofErr w:type="gramEnd"/>
                  <w:r w:rsidRPr="00D4767D">
                    <w:rPr>
                      <w:rFonts w:ascii="Times New Roman" w:hAnsi="Times New Roman" w:cs="Times New Roman"/>
                      <w:sz w:val="24"/>
                      <w:szCs w:val="24"/>
                    </w:rPr>
                    <w:t xml:space="preserve"> «Проектно-исследовательская деятельность в зоологии»</w:t>
                  </w:r>
                  <w:r>
                    <w:rPr>
                      <w:rFonts w:ascii="Times New Roman" w:hAnsi="Times New Roman" w:cs="Times New Roman"/>
                      <w:sz w:val="24"/>
                      <w:szCs w:val="24"/>
                    </w:rPr>
                    <w:t xml:space="preserve"> </w:t>
                  </w:r>
                  <w:r w:rsidRPr="00D4767D">
                    <w:rPr>
                      <w:rFonts w:ascii="Times New Roman" w:hAnsi="Times New Roman" w:cs="Times New Roman"/>
                      <w:sz w:val="24"/>
                      <w:szCs w:val="24"/>
                    </w:rPr>
                    <w:t>-</w:t>
                  </w:r>
                  <w:r>
                    <w:rPr>
                      <w:rFonts w:ascii="Times New Roman" w:hAnsi="Times New Roman" w:cs="Times New Roman"/>
                      <w:sz w:val="24"/>
                      <w:szCs w:val="24"/>
                    </w:rPr>
                    <w:t xml:space="preserve"> </w:t>
                  </w:r>
                  <w:r w:rsidRPr="00D4767D">
                    <w:rPr>
                      <w:rFonts w:ascii="Times New Roman" w:hAnsi="Times New Roman" w:cs="Times New Roman"/>
                      <w:sz w:val="24"/>
                      <w:szCs w:val="24"/>
                    </w:rPr>
                    <w:t>Грамота 3 место</w:t>
                  </w:r>
                </w:p>
              </w:tc>
              <w:tc>
                <w:tcPr>
                  <w:tcW w:w="1560" w:type="dxa"/>
                  <w:gridSpan w:val="3"/>
                </w:tcPr>
                <w:p w:rsidR="00D82E80" w:rsidRPr="00D4767D" w:rsidRDefault="00D82E80" w:rsidP="00C1077E">
                  <w:pPr>
                    <w:jc w:val="center"/>
                    <w:rPr>
                      <w:rFonts w:ascii="Times New Roman" w:hAnsi="Times New Roman" w:cs="Times New Roman"/>
                      <w:bCs/>
                      <w:sz w:val="24"/>
                      <w:szCs w:val="24"/>
                    </w:rPr>
                  </w:pPr>
                  <w:r w:rsidRPr="00D4767D">
                    <w:rPr>
                      <w:rFonts w:ascii="Times New Roman" w:hAnsi="Times New Roman" w:cs="Times New Roman"/>
                      <w:bCs/>
                      <w:sz w:val="24"/>
                      <w:szCs w:val="24"/>
                    </w:rPr>
                    <w:t>2</w:t>
                  </w:r>
                </w:p>
              </w:tc>
              <w:tc>
                <w:tcPr>
                  <w:tcW w:w="1444" w:type="dxa"/>
                </w:tcPr>
                <w:p w:rsidR="00D82E80" w:rsidRPr="00D4767D" w:rsidRDefault="00D82E80" w:rsidP="00C1077E">
                  <w:pPr>
                    <w:jc w:val="center"/>
                    <w:rPr>
                      <w:rFonts w:ascii="Calibri" w:hAnsi="Calibri" w:cs="Times New Roman"/>
                      <w:b/>
                    </w:rPr>
                  </w:pPr>
                  <w:r w:rsidRPr="00D4767D">
                    <w:rPr>
                      <w:rFonts w:ascii="Times New Roman" w:hAnsi="Times New Roman" w:cs="Times New Roman"/>
                      <w:bCs/>
                      <w:sz w:val="24"/>
                      <w:szCs w:val="24"/>
                    </w:rPr>
                    <w:t>Пахорукова С.Н.</w:t>
                  </w:r>
                </w:p>
              </w:tc>
            </w:tr>
            <w:tr w:rsidR="00D82E80" w:rsidRPr="00D4767D" w:rsidTr="00C1077E">
              <w:tc>
                <w:tcPr>
                  <w:tcW w:w="568" w:type="dxa"/>
                  <w:vMerge/>
                </w:tcPr>
                <w:p w:rsidR="00D82E80" w:rsidRPr="006244DE" w:rsidRDefault="00D82E80" w:rsidP="00C1077E">
                  <w:pPr>
                    <w:jc w:val="center"/>
                    <w:rPr>
                      <w:rFonts w:ascii="Times New Roman" w:hAnsi="Times New Roman" w:cs="Times New Roman"/>
                      <w:b/>
                    </w:rPr>
                  </w:pPr>
                </w:p>
              </w:tc>
              <w:tc>
                <w:tcPr>
                  <w:tcW w:w="3260" w:type="dxa"/>
                  <w:gridSpan w:val="2"/>
                  <w:vMerge/>
                </w:tcPr>
                <w:p w:rsidR="00D82E80" w:rsidRPr="00D4767D" w:rsidRDefault="00D82E80" w:rsidP="00C1077E">
                  <w:pPr>
                    <w:jc w:val="center"/>
                    <w:rPr>
                      <w:rFonts w:ascii="Calibri" w:hAnsi="Calibri" w:cs="Times New Roman"/>
                      <w:b/>
                    </w:rPr>
                  </w:pPr>
                </w:p>
              </w:tc>
              <w:tc>
                <w:tcPr>
                  <w:tcW w:w="2693" w:type="dxa"/>
                </w:tcPr>
                <w:p w:rsidR="00D82E80" w:rsidRPr="00D4767D" w:rsidRDefault="00D82E80" w:rsidP="00C1077E">
                  <w:pPr>
                    <w:rPr>
                      <w:rFonts w:ascii="Calibri" w:hAnsi="Calibri" w:cs="Times New Roman"/>
                      <w:b/>
                    </w:rPr>
                  </w:pPr>
                  <w:proofErr w:type="gramStart"/>
                  <w:r w:rsidRPr="00D4767D">
                    <w:rPr>
                      <w:rFonts w:ascii="Times New Roman" w:hAnsi="Times New Roman" w:cs="Times New Roman"/>
                      <w:sz w:val="24"/>
                      <w:szCs w:val="24"/>
                    </w:rPr>
                    <w:t>ДО</w:t>
                  </w:r>
                  <w:proofErr w:type="gramEnd"/>
                  <w:r w:rsidRPr="00D4767D">
                    <w:rPr>
                      <w:rFonts w:ascii="Times New Roman" w:hAnsi="Times New Roman" w:cs="Times New Roman"/>
                      <w:sz w:val="24"/>
                      <w:szCs w:val="24"/>
                    </w:rPr>
                    <w:t xml:space="preserve"> «</w:t>
                  </w:r>
                  <w:proofErr w:type="gramStart"/>
                  <w:r w:rsidRPr="00D4767D">
                    <w:rPr>
                      <w:rFonts w:ascii="Times New Roman" w:hAnsi="Times New Roman" w:cs="Times New Roman"/>
                      <w:sz w:val="24"/>
                      <w:szCs w:val="24"/>
                    </w:rPr>
                    <w:t>Проектно-исследовательская</w:t>
                  </w:r>
                  <w:proofErr w:type="gramEnd"/>
                  <w:r w:rsidRPr="00D4767D">
                    <w:rPr>
                      <w:rFonts w:ascii="Times New Roman" w:hAnsi="Times New Roman" w:cs="Times New Roman"/>
                      <w:sz w:val="24"/>
                      <w:szCs w:val="24"/>
                    </w:rPr>
                    <w:t xml:space="preserve"> </w:t>
                  </w:r>
                  <w:r w:rsidRPr="00D4767D">
                    <w:rPr>
                      <w:rFonts w:ascii="Times New Roman" w:hAnsi="Times New Roman" w:cs="Times New Roman"/>
                      <w:sz w:val="24"/>
                      <w:szCs w:val="24"/>
                    </w:rPr>
                    <w:lastRenderedPageBreak/>
                    <w:t>деятельность в зоологии»</w:t>
                  </w:r>
                  <w:r>
                    <w:rPr>
                      <w:rFonts w:ascii="Times New Roman" w:hAnsi="Times New Roman" w:cs="Times New Roman"/>
                      <w:sz w:val="24"/>
                      <w:szCs w:val="24"/>
                    </w:rPr>
                    <w:t xml:space="preserve"> </w:t>
                  </w:r>
                  <w:r w:rsidRPr="00D4767D">
                    <w:rPr>
                      <w:rFonts w:ascii="Times New Roman" w:hAnsi="Times New Roman" w:cs="Times New Roman"/>
                      <w:sz w:val="24"/>
                      <w:szCs w:val="24"/>
                    </w:rPr>
                    <w:t>-</w:t>
                  </w:r>
                  <w:r>
                    <w:rPr>
                      <w:rFonts w:ascii="Times New Roman" w:hAnsi="Times New Roman" w:cs="Times New Roman"/>
                      <w:sz w:val="24"/>
                      <w:szCs w:val="24"/>
                    </w:rPr>
                    <w:t xml:space="preserve"> </w:t>
                  </w:r>
                  <w:r w:rsidRPr="00D4767D">
                    <w:rPr>
                      <w:rFonts w:ascii="Times New Roman" w:hAnsi="Times New Roman" w:cs="Times New Roman"/>
                      <w:sz w:val="24"/>
                      <w:szCs w:val="24"/>
                    </w:rPr>
                    <w:t>Сертификат участника</w:t>
                  </w:r>
                </w:p>
              </w:tc>
              <w:tc>
                <w:tcPr>
                  <w:tcW w:w="1560" w:type="dxa"/>
                  <w:gridSpan w:val="3"/>
                </w:tcPr>
                <w:p w:rsidR="00D82E80" w:rsidRPr="00D4767D" w:rsidRDefault="00D82E80" w:rsidP="00C1077E">
                  <w:pPr>
                    <w:jc w:val="center"/>
                    <w:rPr>
                      <w:rFonts w:ascii="Times New Roman" w:hAnsi="Times New Roman" w:cs="Times New Roman"/>
                      <w:bCs/>
                      <w:sz w:val="24"/>
                      <w:szCs w:val="24"/>
                    </w:rPr>
                  </w:pPr>
                  <w:r w:rsidRPr="00D4767D">
                    <w:rPr>
                      <w:rFonts w:ascii="Times New Roman" w:hAnsi="Times New Roman" w:cs="Times New Roman"/>
                      <w:bCs/>
                      <w:sz w:val="24"/>
                      <w:szCs w:val="24"/>
                    </w:rPr>
                    <w:lastRenderedPageBreak/>
                    <w:t>12</w:t>
                  </w:r>
                </w:p>
              </w:tc>
              <w:tc>
                <w:tcPr>
                  <w:tcW w:w="1444" w:type="dxa"/>
                </w:tcPr>
                <w:p w:rsidR="00D82E80" w:rsidRPr="00D4767D" w:rsidRDefault="00D82E80" w:rsidP="00C1077E">
                  <w:pPr>
                    <w:jc w:val="center"/>
                    <w:rPr>
                      <w:rFonts w:ascii="Calibri" w:hAnsi="Calibri" w:cs="Times New Roman"/>
                      <w:b/>
                    </w:rPr>
                  </w:pPr>
                  <w:r w:rsidRPr="00D4767D">
                    <w:rPr>
                      <w:rFonts w:ascii="Times New Roman" w:hAnsi="Times New Roman" w:cs="Times New Roman"/>
                      <w:bCs/>
                      <w:sz w:val="24"/>
                      <w:szCs w:val="24"/>
                    </w:rPr>
                    <w:t>Пахорукова С.Н.</w:t>
                  </w:r>
                </w:p>
              </w:tc>
            </w:tr>
            <w:tr w:rsidR="00D82E80" w:rsidRPr="00D4767D" w:rsidTr="00C1077E">
              <w:tc>
                <w:tcPr>
                  <w:tcW w:w="568" w:type="dxa"/>
                </w:tcPr>
                <w:p w:rsidR="00D82E80" w:rsidRPr="006244DE" w:rsidRDefault="00D82E80" w:rsidP="00C1077E">
                  <w:pPr>
                    <w:jc w:val="center"/>
                    <w:rPr>
                      <w:rFonts w:ascii="Times New Roman" w:hAnsi="Times New Roman" w:cs="Times New Roman"/>
                      <w:b/>
                    </w:rPr>
                  </w:pPr>
                  <w:r w:rsidRPr="006244DE">
                    <w:rPr>
                      <w:rFonts w:ascii="Times New Roman" w:hAnsi="Times New Roman" w:cs="Times New Roman"/>
                      <w:b/>
                    </w:rPr>
                    <w:lastRenderedPageBreak/>
                    <w:t>3</w:t>
                  </w:r>
                </w:p>
              </w:tc>
              <w:tc>
                <w:tcPr>
                  <w:tcW w:w="3260" w:type="dxa"/>
                  <w:gridSpan w:val="2"/>
                </w:tcPr>
                <w:p w:rsidR="00D82E80" w:rsidRPr="00D4767D" w:rsidRDefault="00D82E80" w:rsidP="00C1077E">
                  <w:pPr>
                    <w:rPr>
                      <w:rFonts w:ascii="Times New Roman" w:hAnsi="Times New Roman" w:cs="Times New Roman"/>
                      <w:bCs/>
                    </w:rPr>
                  </w:pPr>
                  <w:r w:rsidRPr="00D4767D">
                    <w:rPr>
                      <w:rFonts w:ascii="Times New Roman" w:hAnsi="Times New Roman" w:cs="Times New Roman"/>
                      <w:bCs/>
                      <w:sz w:val="24"/>
                      <w:szCs w:val="24"/>
                    </w:rPr>
                    <w:t>Районный конкурс «Символ года-2022»</w:t>
                  </w:r>
                </w:p>
              </w:tc>
              <w:tc>
                <w:tcPr>
                  <w:tcW w:w="2693" w:type="dxa"/>
                </w:tcPr>
                <w:p w:rsidR="00D82E80" w:rsidRPr="00D4767D" w:rsidRDefault="00D82E80" w:rsidP="00C1077E">
                  <w:pPr>
                    <w:rPr>
                      <w:rFonts w:ascii="Calibri" w:hAnsi="Calibri" w:cs="Times New Roman"/>
                      <w:b/>
                    </w:rPr>
                  </w:pPr>
                  <w:r w:rsidRPr="00D4767D">
                    <w:rPr>
                      <w:rFonts w:ascii="Times New Roman" w:hAnsi="Times New Roman" w:cs="Times New Roman"/>
                      <w:sz w:val="24"/>
                      <w:szCs w:val="24"/>
                    </w:rPr>
                    <w:t>ДО «Экомир»</w:t>
                  </w:r>
                  <w:r>
                    <w:rPr>
                      <w:rFonts w:ascii="Times New Roman" w:hAnsi="Times New Roman" w:cs="Times New Roman"/>
                      <w:sz w:val="24"/>
                      <w:szCs w:val="24"/>
                    </w:rPr>
                    <w:t xml:space="preserve"> </w:t>
                  </w:r>
                  <w:r w:rsidRPr="00D4767D">
                    <w:rPr>
                      <w:rFonts w:ascii="Times New Roman" w:hAnsi="Times New Roman" w:cs="Times New Roman"/>
                      <w:sz w:val="24"/>
                      <w:szCs w:val="24"/>
                    </w:rPr>
                    <w:t>-</w:t>
                  </w:r>
                  <w:r>
                    <w:rPr>
                      <w:rFonts w:ascii="Times New Roman" w:hAnsi="Times New Roman" w:cs="Times New Roman"/>
                      <w:sz w:val="24"/>
                      <w:szCs w:val="24"/>
                    </w:rPr>
                    <w:t xml:space="preserve"> </w:t>
                  </w:r>
                  <w:r w:rsidRPr="00D4767D">
                    <w:rPr>
                      <w:rFonts w:ascii="Times New Roman" w:hAnsi="Times New Roman" w:cs="Times New Roman"/>
                      <w:sz w:val="24"/>
                      <w:szCs w:val="24"/>
                    </w:rPr>
                    <w:t>Диплом 2 место</w:t>
                  </w:r>
                </w:p>
              </w:tc>
              <w:tc>
                <w:tcPr>
                  <w:tcW w:w="1560" w:type="dxa"/>
                  <w:gridSpan w:val="3"/>
                </w:tcPr>
                <w:p w:rsidR="00D82E80" w:rsidRPr="00D4767D" w:rsidRDefault="00D82E80" w:rsidP="00C1077E">
                  <w:pPr>
                    <w:jc w:val="center"/>
                    <w:rPr>
                      <w:rFonts w:ascii="Times New Roman" w:hAnsi="Times New Roman" w:cs="Times New Roman"/>
                      <w:bCs/>
                      <w:sz w:val="24"/>
                      <w:szCs w:val="24"/>
                    </w:rPr>
                  </w:pPr>
                  <w:r w:rsidRPr="00D4767D">
                    <w:rPr>
                      <w:rFonts w:ascii="Times New Roman" w:hAnsi="Times New Roman" w:cs="Times New Roman"/>
                      <w:bCs/>
                      <w:sz w:val="24"/>
                      <w:szCs w:val="24"/>
                    </w:rPr>
                    <w:t>1</w:t>
                  </w:r>
                </w:p>
              </w:tc>
              <w:tc>
                <w:tcPr>
                  <w:tcW w:w="1444" w:type="dxa"/>
                </w:tcPr>
                <w:p w:rsidR="00D82E80" w:rsidRPr="00D4767D" w:rsidRDefault="00D82E80" w:rsidP="00C1077E">
                  <w:pPr>
                    <w:jc w:val="center"/>
                    <w:rPr>
                      <w:rFonts w:ascii="Calibri" w:hAnsi="Calibri" w:cs="Times New Roman"/>
                      <w:b/>
                    </w:rPr>
                  </w:pPr>
                  <w:r w:rsidRPr="00D4767D">
                    <w:rPr>
                      <w:rFonts w:ascii="Times New Roman" w:hAnsi="Times New Roman" w:cs="Times New Roman"/>
                      <w:bCs/>
                      <w:sz w:val="24"/>
                      <w:szCs w:val="24"/>
                    </w:rPr>
                    <w:t>Пахорукова С.Н.</w:t>
                  </w:r>
                </w:p>
              </w:tc>
            </w:tr>
            <w:tr w:rsidR="00D82E80" w:rsidRPr="00D4767D" w:rsidTr="00C1077E">
              <w:tc>
                <w:tcPr>
                  <w:tcW w:w="568" w:type="dxa"/>
                </w:tcPr>
                <w:p w:rsidR="00D82E80" w:rsidRPr="006244DE" w:rsidRDefault="00D82E80" w:rsidP="00C1077E">
                  <w:pPr>
                    <w:jc w:val="center"/>
                    <w:rPr>
                      <w:rFonts w:ascii="Times New Roman" w:hAnsi="Times New Roman" w:cs="Times New Roman"/>
                      <w:b/>
                    </w:rPr>
                  </w:pPr>
                  <w:r w:rsidRPr="006244DE">
                    <w:rPr>
                      <w:rFonts w:ascii="Times New Roman" w:hAnsi="Times New Roman" w:cs="Times New Roman"/>
                      <w:b/>
                    </w:rPr>
                    <w:t>4</w:t>
                  </w:r>
                </w:p>
              </w:tc>
              <w:tc>
                <w:tcPr>
                  <w:tcW w:w="3260" w:type="dxa"/>
                  <w:gridSpan w:val="2"/>
                </w:tcPr>
                <w:p w:rsidR="00D82E80" w:rsidRPr="00D4767D" w:rsidRDefault="00D82E80" w:rsidP="00C1077E">
                  <w:pPr>
                    <w:rPr>
                      <w:rFonts w:ascii="Times New Roman" w:hAnsi="Times New Roman" w:cs="Times New Roman"/>
                      <w:bCs/>
                      <w:sz w:val="24"/>
                      <w:szCs w:val="24"/>
                    </w:rPr>
                  </w:pPr>
                  <w:r w:rsidRPr="00D4767D">
                    <w:rPr>
                      <w:rFonts w:ascii="Times New Roman" w:hAnsi="Times New Roman" w:cs="Times New Roman"/>
                      <w:bCs/>
                      <w:sz w:val="24"/>
                      <w:szCs w:val="24"/>
                    </w:rPr>
                    <w:t>Муниципальный этап Всероссийского конкурса экологических рисунков</w:t>
                  </w:r>
                </w:p>
              </w:tc>
              <w:tc>
                <w:tcPr>
                  <w:tcW w:w="2693" w:type="dxa"/>
                </w:tcPr>
                <w:p w:rsidR="00D82E80" w:rsidRPr="00D4767D" w:rsidRDefault="00D82E80" w:rsidP="00C1077E">
                  <w:pPr>
                    <w:rPr>
                      <w:rFonts w:ascii="Times New Roman" w:hAnsi="Times New Roman" w:cs="Times New Roman"/>
                      <w:sz w:val="24"/>
                      <w:szCs w:val="24"/>
                    </w:rPr>
                  </w:pPr>
                  <w:r w:rsidRPr="00D4767D">
                    <w:rPr>
                      <w:rFonts w:ascii="Times New Roman" w:hAnsi="Times New Roman" w:cs="Times New Roman"/>
                      <w:sz w:val="24"/>
                      <w:szCs w:val="24"/>
                    </w:rPr>
                    <w:t>«</w:t>
                  </w:r>
                  <w:proofErr w:type="gramStart"/>
                  <w:r w:rsidRPr="00D4767D">
                    <w:rPr>
                      <w:rFonts w:ascii="Times New Roman" w:hAnsi="Times New Roman" w:cs="Times New Roman"/>
                      <w:sz w:val="24"/>
                      <w:szCs w:val="24"/>
                    </w:rPr>
                    <w:t>Я-волшебник</w:t>
                  </w:r>
                  <w:proofErr w:type="gramEnd"/>
                  <w:r w:rsidRPr="00D4767D">
                    <w:rPr>
                      <w:rFonts w:ascii="Times New Roman" w:hAnsi="Times New Roman" w:cs="Times New Roman"/>
                      <w:sz w:val="24"/>
                      <w:szCs w:val="24"/>
                    </w:rPr>
                    <w:t>»</w:t>
                  </w:r>
                  <w:r>
                    <w:rPr>
                      <w:rFonts w:ascii="Times New Roman" w:hAnsi="Times New Roman" w:cs="Times New Roman"/>
                      <w:sz w:val="24"/>
                      <w:szCs w:val="24"/>
                    </w:rPr>
                    <w:t xml:space="preserve"> </w:t>
                  </w:r>
                  <w:r w:rsidRPr="00D4767D">
                    <w:rPr>
                      <w:rFonts w:ascii="Times New Roman" w:hAnsi="Times New Roman" w:cs="Times New Roman"/>
                      <w:sz w:val="24"/>
                      <w:szCs w:val="24"/>
                    </w:rPr>
                    <w:t>-</w:t>
                  </w:r>
                  <w:r>
                    <w:rPr>
                      <w:rFonts w:ascii="Times New Roman" w:hAnsi="Times New Roman" w:cs="Times New Roman"/>
                      <w:sz w:val="24"/>
                      <w:szCs w:val="24"/>
                    </w:rPr>
                    <w:t xml:space="preserve"> </w:t>
                  </w:r>
                  <w:r w:rsidRPr="00D4767D">
                    <w:rPr>
                      <w:rFonts w:ascii="Times New Roman" w:hAnsi="Times New Roman" w:cs="Times New Roman"/>
                      <w:sz w:val="24"/>
                      <w:szCs w:val="24"/>
                    </w:rPr>
                    <w:t>Грамота 1 место</w:t>
                  </w:r>
                </w:p>
              </w:tc>
              <w:tc>
                <w:tcPr>
                  <w:tcW w:w="1560" w:type="dxa"/>
                  <w:gridSpan w:val="3"/>
                </w:tcPr>
                <w:p w:rsidR="00D82E80" w:rsidRPr="00D4767D" w:rsidRDefault="00D82E80" w:rsidP="00C1077E">
                  <w:pPr>
                    <w:jc w:val="center"/>
                    <w:rPr>
                      <w:rFonts w:ascii="Times New Roman" w:hAnsi="Times New Roman" w:cs="Times New Roman"/>
                      <w:bCs/>
                      <w:sz w:val="24"/>
                      <w:szCs w:val="24"/>
                    </w:rPr>
                  </w:pPr>
                  <w:r w:rsidRPr="00D4767D">
                    <w:rPr>
                      <w:rFonts w:ascii="Times New Roman" w:hAnsi="Times New Roman" w:cs="Times New Roman"/>
                      <w:bCs/>
                      <w:sz w:val="24"/>
                      <w:szCs w:val="24"/>
                    </w:rPr>
                    <w:t>1</w:t>
                  </w:r>
                </w:p>
              </w:tc>
              <w:tc>
                <w:tcPr>
                  <w:tcW w:w="1444" w:type="dxa"/>
                </w:tcPr>
                <w:p w:rsidR="00D82E80" w:rsidRPr="00D4767D" w:rsidRDefault="00D82E80" w:rsidP="00C1077E">
                  <w:pPr>
                    <w:jc w:val="center"/>
                    <w:rPr>
                      <w:rFonts w:ascii="Times New Roman" w:hAnsi="Times New Roman" w:cs="Times New Roman"/>
                      <w:bCs/>
                      <w:sz w:val="24"/>
                      <w:szCs w:val="24"/>
                    </w:rPr>
                  </w:pPr>
                  <w:r w:rsidRPr="00D4767D">
                    <w:rPr>
                      <w:rFonts w:ascii="Times New Roman" w:hAnsi="Times New Roman" w:cs="Times New Roman"/>
                      <w:sz w:val="24"/>
                      <w:szCs w:val="24"/>
                    </w:rPr>
                    <w:t>Курганова А.И.</w:t>
                  </w:r>
                </w:p>
              </w:tc>
            </w:tr>
          </w:tbl>
          <w:p w:rsidR="000F7F09" w:rsidRPr="00B6551A" w:rsidRDefault="000F7F09" w:rsidP="000F7F09">
            <w:pPr>
              <w:rPr>
                <w:rFonts w:ascii="Times New Roman" w:eastAsia="Calibri" w:hAnsi="Times New Roman" w:cs="Times New Roman"/>
                <w:i/>
                <w:sz w:val="20"/>
                <w:szCs w:val="20"/>
              </w:rPr>
            </w:pPr>
          </w:p>
          <w:p w:rsidR="000F7F09" w:rsidRPr="00B6551A" w:rsidRDefault="000F7F09" w:rsidP="000F7F09">
            <w:pPr>
              <w:rPr>
                <w:rFonts w:ascii="Times New Roman" w:eastAsia="Calibri" w:hAnsi="Times New Roman" w:cs="Times New Roman"/>
                <w:i/>
                <w:sz w:val="20"/>
                <w:szCs w:val="20"/>
              </w:rPr>
            </w:pPr>
            <w:r w:rsidRPr="00B6551A">
              <w:rPr>
                <w:rFonts w:ascii="Times New Roman" w:eastAsia="Calibri" w:hAnsi="Times New Roman" w:cs="Times New Roman"/>
                <w:i/>
                <w:sz w:val="20"/>
                <w:szCs w:val="20"/>
              </w:rPr>
              <w:t>Физкультурно-спортивная направленность</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3403"/>
              <w:gridCol w:w="1895"/>
              <w:gridCol w:w="1933"/>
              <w:gridCol w:w="1858"/>
            </w:tblGrid>
            <w:tr w:rsidR="00D82E80" w:rsidRPr="00D4767D" w:rsidTr="00C1077E">
              <w:tc>
                <w:tcPr>
                  <w:tcW w:w="580" w:type="dxa"/>
                  <w:vAlign w:val="center"/>
                </w:tcPr>
                <w:p w:rsidR="00D82E80" w:rsidRPr="00D4767D" w:rsidRDefault="00D82E80" w:rsidP="00C1077E">
                  <w:pPr>
                    <w:spacing w:after="0" w:line="240" w:lineRule="auto"/>
                    <w:jc w:val="center"/>
                    <w:rPr>
                      <w:rFonts w:ascii="Times New Roman" w:eastAsia="Times New Roman" w:hAnsi="Times New Roman" w:cs="Times New Roman"/>
                      <w:b/>
                      <w:sz w:val="20"/>
                      <w:szCs w:val="20"/>
                    </w:rPr>
                  </w:pPr>
                  <w:r w:rsidRPr="00D4767D">
                    <w:rPr>
                      <w:rFonts w:ascii="Times New Roman" w:eastAsia="Times New Roman" w:hAnsi="Times New Roman" w:cs="Times New Roman"/>
                      <w:b/>
                      <w:sz w:val="20"/>
                      <w:szCs w:val="20"/>
                    </w:rPr>
                    <w:t xml:space="preserve">№ </w:t>
                  </w:r>
                  <w:proofErr w:type="gramStart"/>
                  <w:r w:rsidRPr="00D4767D">
                    <w:rPr>
                      <w:rFonts w:ascii="Times New Roman" w:eastAsia="Times New Roman" w:hAnsi="Times New Roman" w:cs="Times New Roman"/>
                      <w:b/>
                      <w:sz w:val="20"/>
                      <w:szCs w:val="20"/>
                    </w:rPr>
                    <w:t>п</w:t>
                  </w:r>
                  <w:proofErr w:type="gramEnd"/>
                  <w:r w:rsidRPr="00D4767D">
                    <w:rPr>
                      <w:rFonts w:ascii="Times New Roman" w:eastAsia="Times New Roman" w:hAnsi="Times New Roman" w:cs="Times New Roman"/>
                      <w:b/>
                      <w:sz w:val="20"/>
                      <w:szCs w:val="20"/>
                    </w:rPr>
                    <w:t>/п</w:t>
                  </w:r>
                </w:p>
              </w:tc>
              <w:tc>
                <w:tcPr>
                  <w:tcW w:w="3403" w:type="dxa"/>
                  <w:vAlign w:val="center"/>
                </w:tcPr>
                <w:p w:rsidR="00D82E80" w:rsidRPr="00D4767D" w:rsidRDefault="00D82E80" w:rsidP="00C1077E">
                  <w:pPr>
                    <w:spacing w:after="0" w:line="240" w:lineRule="auto"/>
                    <w:jc w:val="center"/>
                    <w:rPr>
                      <w:rFonts w:ascii="Times New Roman" w:eastAsia="Times New Roman" w:hAnsi="Times New Roman" w:cs="Times New Roman"/>
                      <w:b/>
                      <w:sz w:val="20"/>
                      <w:szCs w:val="20"/>
                    </w:rPr>
                  </w:pPr>
                  <w:r w:rsidRPr="00D4767D">
                    <w:rPr>
                      <w:rFonts w:ascii="Times New Roman" w:eastAsia="Times New Roman" w:hAnsi="Times New Roman" w:cs="Times New Roman"/>
                      <w:b/>
                      <w:sz w:val="20"/>
                      <w:szCs w:val="20"/>
                    </w:rPr>
                    <w:t>Наименование мероприятия</w:t>
                  </w:r>
                </w:p>
              </w:tc>
              <w:tc>
                <w:tcPr>
                  <w:tcW w:w="1895" w:type="dxa"/>
                  <w:vAlign w:val="center"/>
                </w:tcPr>
                <w:p w:rsidR="00D82E80" w:rsidRPr="00D4767D" w:rsidRDefault="00D82E80" w:rsidP="00C1077E">
                  <w:pPr>
                    <w:spacing w:after="0" w:line="240" w:lineRule="auto"/>
                    <w:jc w:val="center"/>
                    <w:rPr>
                      <w:rFonts w:ascii="Times New Roman" w:eastAsia="Times New Roman" w:hAnsi="Times New Roman" w:cs="Times New Roman"/>
                      <w:b/>
                      <w:sz w:val="20"/>
                      <w:szCs w:val="20"/>
                    </w:rPr>
                  </w:pPr>
                  <w:r w:rsidRPr="00D4767D">
                    <w:rPr>
                      <w:rFonts w:ascii="Times New Roman" w:eastAsia="Times New Roman" w:hAnsi="Times New Roman" w:cs="Times New Roman"/>
                      <w:b/>
                      <w:sz w:val="20"/>
                      <w:szCs w:val="20"/>
                    </w:rPr>
                    <w:t xml:space="preserve">Кол-во </w:t>
                  </w:r>
                  <w:proofErr w:type="gramStart"/>
                  <w:r w:rsidRPr="00D4767D">
                    <w:rPr>
                      <w:rFonts w:ascii="Times New Roman" w:eastAsia="Times New Roman" w:hAnsi="Times New Roman" w:cs="Times New Roman"/>
                      <w:b/>
                      <w:sz w:val="20"/>
                      <w:szCs w:val="20"/>
                    </w:rPr>
                    <w:t>обучающихся</w:t>
                  </w:r>
                  <w:proofErr w:type="gramEnd"/>
                  <w:r w:rsidRPr="00D4767D">
                    <w:rPr>
                      <w:rFonts w:ascii="Times New Roman" w:eastAsia="Times New Roman" w:hAnsi="Times New Roman" w:cs="Times New Roman"/>
                      <w:b/>
                      <w:sz w:val="20"/>
                      <w:szCs w:val="20"/>
                    </w:rPr>
                    <w:t>, принявших участие</w:t>
                  </w:r>
                </w:p>
              </w:tc>
              <w:tc>
                <w:tcPr>
                  <w:tcW w:w="1933" w:type="dxa"/>
                  <w:vAlign w:val="center"/>
                </w:tcPr>
                <w:p w:rsidR="00D82E80" w:rsidRPr="00D4767D" w:rsidRDefault="00D82E80" w:rsidP="00C1077E">
                  <w:pPr>
                    <w:spacing w:after="0" w:line="240" w:lineRule="auto"/>
                    <w:jc w:val="center"/>
                    <w:rPr>
                      <w:rFonts w:ascii="Times New Roman" w:eastAsia="Times New Roman" w:hAnsi="Times New Roman" w:cs="Times New Roman"/>
                      <w:b/>
                      <w:sz w:val="20"/>
                      <w:szCs w:val="20"/>
                    </w:rPr>
                  </w:pPr>
                  <w:r w:rsidRPr="00D4767D">
                    <w:rPr>
                      <w:rFonts w:ascii="Times New Roman" w:eastAsia="Times New Roman" w:hAnsi="Times New Roman" w:cs="Times New Roman"/>
                      <w:b/>
                      <w:sz w:val="20"/>
                      <w:szCs w:val="20"/>
                    </w:rPr>
                    <w:t>Статус</w:t>
                  </w:r>
                </w:p>
              </w:tc>
              <w:tc>
                <w:tcPr>
                  <w:tcW w:w="1858" w:type="dxa"/>
                </w:tcPr>
                <w:p w:rsidR="00D82E80" w:rsidRPr="00D4767D" w:rsidRDefault="00D82E80" w:rsidP="00C1077E">
                  <w:pPr>
                    <w:spacing w:after="0" w:line="240" w:lineRule="auto"/>
                    <w:jc w:val="center"/>
                    <w:rPr>
                      <w:rFonts w:ascii="Times New Roman" w:eastAsia="Times New Roman" w:hAnsi="Times New Roman" w:cs="Times New Roman"/>
                      <w:b/>
                      <w:sz w:val="20"/>
                      <w:szCs w:val="20"/>
                    </w:rPr>
                  </w:pPr>
                </w:p>
                <w:p w:rsidR="00D82E80" w:rsidRPr="00D4767D" w:rsidRDefault="00D82E80" w:rsidP="00C1077E">
                  <w:pPr>
                    <w:spacing w:after="0" w:line="240" w:lineRule="auto"/>
                    <w:jc w:val="center"/>
                    <w:rPr>
                      <w:rFonts w:ascii="Times New Roman" w:eastAsia="Times New Roman" w:hAnsi="Times New Roman" w:cs="Times New Roman"/>
                      <w:b/>
                      <w:sz w:val="20"/>
                      <w:szCs w:val="20"/>
                    </w:rPr>
                  </w:pPr>
                </w:p>
                <w:p w:rsidR="00D82E80" w:rsidRPr="00D4767D" w:rsidRDefault="00D82E80" w:rsidP="00C1077E">
                  <w:pPr>
                    <w:spacing w:after="0" w:line="240" w:lineRule="auto"/>
                    <w:jc w:val="center"/>
                    <w:rPr>
                      <w:rFonts w:ascii="Times New Roman" w:eastAsia="Times New Roman" w:hAnsi="Times New Roman" w:cs="Times New Roman"/>
                      <w:b/>
                      <w:sz w:val="20"/>
                      <w:szCs w:val="20"/>
                    </w:rPr>
                  </w:pPr>
                  <w:r w:rsidRPr="00D4767D">
                    <w:rPr>
                      <w:rFonts w:ascii="Times New Roman" w:eastAsia="Times New Roman" w:hAnsi="Times New Roman" w:cs="Times New Roman"/>
                      <w:b/>
                      <w:sz w:val="20"/>
                      <w:szCs w:val="20"/>
                    </w:rPr>
                    <w:t>ФИО тренера</w:t>
                  </w:r>
                </w:p>
                <w:p w:rsidR="00D82E80" w:rsidRPr="00D4767D" w:rsidRDefault="00D82E80" w:rsidP="00C1077E">
                  <w:pPr>
                    <w:spacing w:after="0" w:line="240" w:lineRule="auto"/>
                    <w:jc w:val="center"/>
                    <w:rPr>
                      <w:rFonts w:ascii="Times New Roman" w:eastAsia="Times New Roman" w:hAnsi="Times New Roman" w:cs="Times New Roman"/>
                      <w:b/>
                      <w:sz w:val="20"/>
                      <w:szCs w:val="20"/>
                    </w:rPr>
                  </w:pPr>
                </w:p>
              </w:tc>
            </w:tr>
            <w:tr w:rsidR="00D82E80" w:rsidRPr="00D4767D" w:rsidTr="00C1077E">
              <w:tc>
                <w:tcPr>
                  <w:tcW w:w="7811" w:type="dxa"/>
                  <w:gridSpan w:val="4"/>
                </w:tcPr>
                <w:p w:rsidR="00D82E80" w:rsidRPr="006244DE" w:rsidRDefault="00D82E80" w:rsidP="00C1077E">
                  <w:pPr>
                    <w:spacing w:after="0" w:line="240" w:lineRule="auto"/>
                    <w:jc w:val="center"/>
                    <w:rPr>
                      <w:rFonts w:ascii="Times New Roman" w:eastAsia="Times New Roman" w:hAnsi="Times New Roman" w:cs="Times New Roman"/>
                      <w:b/>
                      <w:sz w:val="26"/>
                      <w:szCs w:val="26"/>
                    </w:rPr>
                  </w:pPr>
                  <w:r w:rsidRPr="006244DE">
                    <w:rPr>
                      <w:rFonts w:ascii="Times New Roman" w:eastAsia="Times New Roman" w:hAnsi="Times New Roman" w:cs="Times New Roman"/>
                      <w:b/>
                      <w:sz w:val="26"/>
                      <w:szCs w:val="26"/>
                    </w:rPr>
                    <w:t>Муниципальный уровень</w:t>
                  </w:r>
                </w:p>
              </w:tc>
              <w:tc>
                <w:tcPr>
                  <w:tcW w:w="1858" w:type="dxa"/>
                </w:tcPr>
                <w:p w:rsidR="00D82E80" w:rsidRPr="00D4767D" w:rsidRDefault="00D82E80" w:rsidP="00C1077E">
                  <w:pPr>
                    <w:spacing w:after="0" w:line="240" w:lineRule="auto"/>
                    <w:jc w:val="center"/>
                    <w:rPr>
                      <w:rFonts w:ascii="Times New Roman" w:eastAsia="Times New Roman" w:hAnsi="Times New Roman" w:cs="Times New Roman"/>
                      <w:sz w:val="26"/>
                      <w:szCs w:val="26"/>
                    </w:rPr>
                  </w:pPr>
                </w:p>
              </w:tc>
            </w:tr>
            <w:tr w:rsidR="00D82E80" w:rsidRPr="00D4767D" w:rsidTr="00C1077E">
              <w:tc>
                <w:tcPr>
                  <w:tcW w:w="580" w:type="dxa"/>
                  <w:vMerge w:val="restart"/>
                </w:tcPr>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1</w:t>
                  </w:r>
                </w:p>
              </w:tc>
              <w:tc>
                <w:tcPr>
                  <w:tcW w:w="3403" w:type="dxa"/>
                  <w:vMerge w:val="restart"/>
                </w:tcPr>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Мемориальный турнир по футболу памяти М.И. Тюрнёва</w:t>
                  </w:r>
                </w:p>
              </w:tc>
              <w:tc>
                <w:tcPr>
                  <w:tcW w:w="1895" w:type="dxa"/>
                  <w:vMerge w:val="restart"/>
                </w:tcPr>
                <w:p w:rsidR="00D82E80" w:rsidRPr="00D4767D" w:rsidRDefault="00D82E80" w:rsidP="00C1077E">
                  <w:pPr>
                    <w:spacing w:after="0" w:line="240" w:lineRule="auto"/>
                    <w:jc w:val="center"/>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56</w:t>
                  </w:r>
                </w:p>
              </w:tc>
              <w:tc>
                <w:tcPr>
                  <w:tcW w:w="1933" w:type="dxa"/>
                </w:tcPr>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5-8 кл.</w:t>
                  </w:r>
                </w:p>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 xml:space="preserve">Победители – 8 </w:t>
                  </w:r>
                </w:p>
              </w:tc>
              <w:tc>
                <w:tcPr>
                  <w:tcW w:w="1858" w:type="dxa"/>
                </w:tcPr>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Потапов В.А.</w:t>
                  </w:r>
                </w:p>
              </w:tc>
            </w:tr>
            <w:tr w:rsidR="00D82E80" w:rsidRPr="00D4767D" w:rsidTr="00C1077E">
              <w:tc>
                <w:tcPr>
                  <w:tcW w:w="580" w:type="dxa"/>
                  <w:vMerge/>
                </w:tcPr>
                <w:p w:rsidR="00D82E80" w:rsidRPr="00D4767D" w:rsidRDefault="00D82E80" w:rsidP="00C1077E">
                  <w:pPr>
                    <w:spacing w:after="0" w:line="240" w:lineRule="auto"/>
                    <w:jc w:val="both"/>
                    <w:rPr>
                      <w:rFonts w:ascii="Times New Roman" w:eastAsia="Times New Roman" w:hAnsi="Times New Roman" w:cs="Times New Roman"/>
                      <w:sz w:val="24"/>
                      <w:szCs w:val="24"/>
                    </w:rPr>
                  </w:pPr>
                </w:p>
              </w:tc>
              <w:tc>
                <w:tcPr>
                  <w:tcW w:w="3403" w:type="dxa"/>
                  <w:vMerge/>
                </w:tcPr>
                <w:p w:rsidR="00D82E80" w:rsidRPr="00D4767D" w:rsidRDefault="00D82E80" w:rsidP="00C1077E">
                  <w:pPr>
                    <w:spacing w:after="0" w:line="240" w:lineRule="auto"/>
                    <w:jc w:val="both"/>
                    <w:rPr>
                      <w:rFonts w:ascii="Times New Roman" w:eastAsia="Times New Roman" w:hAnsi="Times New Roman" w:cs="Times New Roman"/>
                      <w:sz w:val="24"/>
                      <w:szCs w:val="24"/>
                    </w:rPr>
                  </w:pPr>
                </w:p>
              </w:tc>
              <w:tc>
                <w:tcPr>
                  <w:tcW w:w="1895" w:type="dxa"/>
                  <w:vMerge/>
                </w:tcPr>
                <w:p w:rsidR="00D82E80" w:rsidRPr="00D4767D" w:rsidRDefault="00D82E80" w:rsidP="00C1077E">
                  <w:pPr>
                    <w:spacing w:after="0" w:line="240" w:lineRule="auto"/>
                    <w:jc w:val="center"/>
                    <w:rPr>
                      <w:rFonts w:ascii="Times New Roman" w:eastAsia="Times New Roman" w:hAnsi="Times New Roman" w:cs="Times New Roman"/>
                      <w:sz w:val="24"/>
                      <w:szCs w:val="24"/>
                    </w:rPr>
                  </w:pPr>
                </w:p>
              </w:tc>
              <w:tc>
                <w:tcPr>
                  <w:tcW w:w="1933" w:type="dxa"/>
                </w:tcPr>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9-11 кл.</w:t>
                  </w:r>
                </w:p>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Победители -6,</w:t>
                  </w:r>
                </w:p>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Призеры -6</w:t>
                  </w:r>
                </w:p>
              </w:tc>
              <w:tc>
                <w:tcPr>
                  <w:tcW w:w="1858" w:type="dxa"/>
                </w:tcPr>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Потапов В.А.</w:t>
                  </w:r>
                </w:p>
              </w:tc>
            </w:tr>
            <w:tr w:rsidR="00D82E80" w:rsidRPr="00D4767D" w:rsidTr="00C1077E">
              <w:tc>
                <w:tcPr>
                  <w:tcW w:w="580" w:type="dxa"/>
                  <w:vMerge/>
                </w:tcPr>
                <w:p w:rsidR="00D82E80" w:rsidRPr="00D4767D" w:rsidRDefault="00D82E80" w:rsidP="00C1077E">
                  <w:pPr>
                    <w:spacing w:after="0" w:line="240" w:lineRule="auto"/>
                    <w:jc w:val="both"/>
                    <w:rPr>
                      <w:rFonts w:ascii="Times New Roman" w:eastAsia="Times New Roman" w:hAnsi="Times New Roman" w:cs="Times New Roman"/>
                      <w:sz w:val="24"/>
                      <w:szCs w:val="24"/>
                    </w:rPr>
                  </w:pPr>
                </w:p>
              </w:tc>
              <w:tc>
                <w:tcPr>
                  <w:tcW w:w="3403" w:type="dxa"/>
                  <w:vMerge/>
                </w:tcPr>
                <w:p w:rsidR="00D82E80" w:rsidRPr="00D4767D" w:rsidRDefault="00D82E80" w:rsidP="00C1077E">
                  <w:pPr>
                    <w:spacing w:after="0" w:line="240" w:lineRule="auto"/>
                    <w:jc w:val="both"/>
                    <w:rPr>
                      <w:rFonts w:ascii="Times New Roman" w:eastAsia="Times New Roman" w:hAnsi="Times New Roman" w:cs="Times New Roman"/>
                      <w:sz w:val="24"/>
                      <w:szCs w:val="24"/>
                    </w:rPr>
                  </w:pPr>
                </w:p>
              </w:tc>
              <w:tc>
                <w:tcPr>
                  <w:tcW w:w="1895" w:type="dxa"/>
                  <w:vMerge/>
                </w:tcPr>
                <w:p w:rsidR="00D82E80" w:rsidRPr="00D4767D" w:rsidRDefault="00D82E80" w:rsidP="00C1077E">
                  <w:pPr>
                    <w:spacing w:after="0" w:line="240" w:lineRule="auto"/>
                    <w:jc w:val="center"/>
                    <w:rPr>
                      <w:rFonts w:ascii="Times New Roman" w:eastAsia="Times New Roman" w:hAnsi="Times New Roman" w:cs="Times New Roman"/>
                      <w:sz w:val="24"/>
                      <w:szCs w:val="24"/>
                    </w:rPr>
                  </w:pPr>
                </w:p>
              </w:tc>
              <w:tc>
                <w:tcPr>
                  <w:tcW w:w="1933" w:type="dxa"/>
                </w:tcPr>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 xml:space="preserve">5-8 кл. </w:t>
                  </w:r>
                </w:p>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Призеры - 7</w:t>
                  </w:r>
                </w:p>
              </w:tc>
              <w:tc>
                <w:tcPr>
                  <w:tcW w:w="1858" w:type="dxa"/>
                </w:tcPr>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Стефанков В.Д.</w:t>
                  </w:r>
                </w:p>
              </w:tc>
            </w:tr>
            <w:tr w:rsidR="00D82E80" w:rsidRPr="00D4767D" w:rsidTr="00C1077E">
              <w:tc>
                <w:tcPr>
                  <w:tcW w:w="580" w:type="dxa"/>
                  <w:vMerge w:val="restart"/>
                </w:tcPr>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2</w:t>
                  </w:r>
                </w:p>
              </w:tc>
              <w:tc>
                <w:tcPr>
                  <w:tcW w:w="3403" w:type="dxa"/>
                  <w:vMerge w:val="restart"/>
                </w:tcPr>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 xml:space="preserve">Традиционный мемориальный турнир по футболу памяти </w:t>
                  </w:r>
                  <w:proofErr w:type="spellStart"/>
                  <w:r w:rsidRPr="00D4767D">
                    <w:rPr>
                      <w:rFonts w:ascii="Times New Roman" w:eastAsia="Times New Roman" w:hAnsi="Times New Roman" w:cs="Times New Roman"/>
                      <w:sz w:val="24"/>
                      <w:szCs w:val="24"/>
                    </w:rPr>
                    <w:t>Садовникова</w:t>
                  </w:r>
                  <w:proofErr w:type="spellEnd"/>
                  <w:r w:rsidRPr="00D4767D">
                    <w:rPr>
                      <w:rFonts w:ascii="Times New Roman" w:eastAsia="Times New Roman" w:hAnsi="Times New Roman" w:cs="Times New Roman"/>
                      <w:sz w:val="24"/>
                      <w:szCs w:val="24"/>
                    </w:rPr>
                    <w:t xml:space="preserve"> Е.Б.</w:t>
                  </w:r>
                </w:p>
              </w:tc>
              <w:tc>
                <w:tcPr>
                  <w:tcW w:w="1895" w:type="dxa"/>
                  <w:vMerge w:val="restart"/>
                </w:tcPr>
                <w:p w:rsidR="00D82E80" w:rsidRPr="00D4767D" w:rsidRDefault="00D82E80" w:rsidP="00C1077E">
                  <w:pPr>
                    <w:spacing w:after="0" w:line="240" w:lineRule="auto"/>
                    <w:jc w:val="center"/>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91</w:t>
                  </w:r>
                </w:p>
              </w:tc>
              <w:tc>
                <w:tcPr>
                  <w:tcW w:w="1933" w:type="dxa"/>
                </w:tcPr>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1-2 кл.</w:t>
                  </w:r>
                </w:p>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Победители – 6</w:t>
                  </w:r>
                </w:p>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 xml:space="preserve">3-4 кл. </w:t>
                  </w:r>
                </w:p>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Победители -6</w:t>
                  </w:r>
                </w:p>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Призеры -5</w:t>
                  </w:r>
                </w:p>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5-6 кл.</w:t>
                  </w:r>
                </w:p>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Победители -5</w:t>
                  </w:r>
                </w:p>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Призеры -7</w:t>
                  </w:r>
                </w:p>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7-8 кл.</w:t>
                  </w:r>
                </w:p>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Победители –</w:t>
                  </w:r>
                </w:p>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Призеры -6</w:t>
                  </w:r>
                </w:p>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9-11 кл.</w:t>
                  </w:r>
                </w:p>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Победители -6</w:t>
                  </w:r>
                </w:p>
              </w:tc>
              <w:tc>
                <w:tcPr>
                  <w:tcW w:w="1858" w:type="dxa"/>
                </w:tcPr>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Потапов В.А.</w:t>
                  </w:r>
                </w:p>
              </w:tc>
            </w:tr>
            <w:tr w:rsidR="00D82E80" w:rsidRPr="00D4767D" w:rsidTr="00C1077E">
              <w:tc>
                <w:tcPr>
                  <w:tcW w:w="580" w:type="dxa"/>
                  <w:vMerge/>
                </w:tcPr>
                <w:p w:rsidR="00D82E80" w:rsidRPr="00D4767D" w:rsidRDefault="00D82E80" w:rsidP="00C1077E">
                  <w:pPr>
                    <w:spacing w:after="0" w:line="240" w:lineRule="auto"/>
                    <w:jc w:val="both"/>
                    <w:rPr>
                      <w:rFonts w:ascii="Times New Roman" w:eastAsia="Times New Roman" w:hAnsi="Times New Roman" w:cs="Times New Roman"/>
                      <w:sz w:val="24"/>
                      <w:szCs w:val="24"/>
                    </w:rPr>
                  </w:pPr>
                </w:p>
              </w:tc>
              <w:tc>
                <w:tcPr>
                  <w:tcW w:w="3403" w:type="dxa"/>
                  <w:vMerge/>
                </w:tcPr>
                <w:p w:rsidR="00D82E80" w:rsidRPr="00D4767D" w:rsidRDefault="00D82E80" w:rsidP="00C1077E">
                  <w:pPr>
                    <w:spacing w:after="0" w:line="240" w:lineRule="auto"/>
                    <w:jc w:val="both"/>
                    <w:rPr>
                      <w:rFonts w:ascii="Times New Roman" w:eastAsia="Times New Roman" w:hAnsi="Times New Roman" w:cs="Times New Roman"/>
                      <w:sz w:val="24"/>
                      <w:szCs w:val="24"/>
                    </w:rPr>
                  </w:pPr>
                </w:p>
              </w:tc>
              <w:tc>
                <w:tcPr>
                  <w:tcW w:w="1895" w:type="dxa"/>
                  <w:vMerge/>
                </w:tcPr>
                <w:p w:rsidR="00D82E80" w:rsidRPr="00D4767D" w:rsidRDefault="00D82E80" w:rsidP="00C1077E">
                  <w:pPr>
                    <w:spacing w:after="0" w:line="240" w:lineRule="auto"/>
                    <w:jc w:val="both"/>
                    <w:rPr>
                      <w:rFonts w:ascii="Times New Roman" w:eastAsia="Times New Roman" w:hAnsi="Times New Roman" w:cs="Times New Roman"/>
                      <w:sz w:val="24"/>
                      <w:szCs w:val="24"/>
                    </w:rPr>
                  </w:pPr>
                </w:p>
              </w:tc>
              <w:tc>
                <w:tcPr>
                  <w:tcW w:w="1933" w:type="dxa"/>
                </w:tcPr>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3-4 кл.</w:t>
                  </w:r>
                </w:p>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Призеры -5</w:t>
                  </w:r>
                </w:p>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7-8 кл.</w:t>
                  </w:r>
                </w:p>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Призеры - 5</w:t>
                  </w:r>
                </w:p>
              </w:tc>
              <w:tc>
                <w:tcPr>
                  <w:tcW w:w="1858" w:type="dxa"/>
                </w:tcPr>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Стефанков В.Д.</w:t>
                  </w:r>
                </w:p>
              </w:tc>
            </w:tr>
            <w:tr w:rsidR="00D82E80" w:rsidRPr="00D4767D" w:rsidTr="00C1077E">
              <w:tc>
                <w:tcPr>
                  <w:tcW w:w="580" w:type="dxa"/>
                </w:tcPr>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3</w:t>
                  </w:r>
                </w:p>
              </w:tc>
              <w:tc>
                <w:tcPr>
                  <w:tcW w:w="3403" w:type="dxa"/>
                </w:tcPr>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Городской турнир по волейболу, посвященный Дню Конституции</w:t>
                  </w:r>
                </w:p>
              </w:tc>
              <w:tc>
                <w:tcPr>
                  <w:tcW w:w="1895" w:type="dxa"/>
                </w:tcPr>
                <w:p w:rsidR="00D82E80" w:rsidRPr="00D4767D" w:rsidRDefault="00D82E80" w:rsidP="00C1077E">
                  <w:pPr>
                    <w:spacing w:after="0" w:line="240" w:lineRule="auto"/>
                    <w:jc w:val="center"/>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60</w:t>
                  </w:r>
                </w:p>
              </w:tc>
              <w:tc>
                <w:tcPr>
                  <w:tcW w:w="1933" w:type="dxa"/>
                </w:tcPr>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Победители - 6</w:t>
                  </w:r>
                </w:p>
              </w:tc>
              <w:tc>
                <w:tcPr>
                  <w:tcW w:w="1858" w:type="dxa"/>
                </w:tcPr>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Кобелева И.Г.</w:t>
                  </w:r>
                </w:p>
              </w:tc>
            </w:tr>
            <w:tr w:rsidR="00D82E80" w:rsidRPr="00D4767D" w:rsidTr="00C1077E">
              <w:tc>
                <w:tcPr>
                  <w:tcW w:w="580" w:type="dxa"/>
                </w:tcPr>
                <w:p w:rsidR="00D82E80" w:rsidRPr="00D4767D" w:rsidRDefault="00D82E80" w:rsidP="00C1077E">
                  <w:pPr>
                    <w:spacing w:after="0" w:line="240" w:lineRule="auto"/>
                    <w:jc w:val="both"/>
                    <w:rPr>
                      <w:rFonts w:ascii="Times New Roman" w:eastAsia="Times New Roman" w:hAnsi="Times New Roman" w:cs="Times New Roman"/>
                      <w:sz w:val="24"/>
                      <w:szCs w:val="24"/>
                    </w:rPr>
                  </w:pPr>
                </w:p>
              </w:tc>
              <w:tc>
                <w:tcPr>
                  <w:tcW w:w="3403" w:type="dxa"/>
                </w:tcPr>
                <w:p w:rsidR="00D82E80" w:rsidRPr="00D4767D" w:rsidRDefault="00D82E80" w:rsidP="00C1077E">
                  <w:pPr>
                    <w:spacing w:after="0" w:line="240" w:lineRule="auto"/>
                    <w:jc w:val="both"/>
                    <w:rPr>
                      <w:rFonts w:ascii="Times New Roman" w:eastAsia="Times New Roman" w:hAnsi="Times New Roman" w:cs="Times New Roman"/>
                      <w:sz w:val="24"/>
                      <w:szCs w:val="24"/>
                    </w:rPr>
                  </w:pPr>
                  <w:r w:rsidRPr="00D4767D">
                    <w:rPr>
                      <w:rFonts w:ascii="Times New Roman" w:eastAsia="Times New Roman" w:hAnsi="Times New Roman" w:cs="Times New Roman"/>
                      <w:sz w:val="24"/>
                      <w:szCs w:val="24"/>
                    </w:rPr>
                    <w:t>Итого</w:t>
                  </w:r>
                </w:p>
              </w:tc>
              <w:tc>
                <w:tcPr>
                  <w:tcW w:w="1895" w:type="dxa"/>
                  <w:vAlign w:val="center"/>
                </w:tcPr>
                <w:p w:rsidR="00D82E80" w:rsidRPr="00D4767D" w:rsidRDefault="00D82E80" w:rsidP="00C1077E">
                  <w:pPr>
                    <w:spacing w:after="0" w:line="240" w:lineRule="auto"/>
                    <w:jc w:val="center"/>
                    <w:rPr>
                      <w:rFonts w:ascii="Times New Roman" w:eastAsia="Times New Roman" w:hAnsi="Times New Roman" w:cs="Times New Roman"/>
                      <w:sz w:val="24"/>
                      <w:szCs w:val="24"/>
                    </w:rPr>
                  </w:pPr>
                </w:p>
              </w:tc>
              <w:tc>
                <w:tcPr>
                  <w:tcW w:w="1933" w:type="dxa"/>
                </w:tcPr>
                <w:p w:rsidR="00D82E80" w:rsidRPr="00D4767D" w:rsidRDefault="00D82E80" w:rsidP="00C1077E">
                  <w:pPr>
                    <w:spacing w:after="0" w:line="240" w:lineRule="auto"/>
                    <w:jc w:val="center"/>
                    <w:rPr>
                      <w:rFonts w:ascii="Times New Roman" w:eastAsia="Times New Roman" w:hAnsi="Times New Roman" w:cs="Times New Roman"/>
                      <w:b/>
                      <w:bCs/>
                      <w:sz w:val="24"/>
                      <w:szCs w:val="24"/>
                    </w:rPr>
                  </w:pPr>
                  <w:r w:rsidRPr="00D4767D">
                    <w:rPr>
                      <w:rFonts w:ascii="Times New Roman" w:eastAsia="Times New Roman" w:hAnsi="Times New Roman" w:cs="Times New Roman"/>
                      <w:b/>
                      <w:bCs/>
                      <w:sz w:val="24"/>
                      <w:szCs w:val="24"/>
                    </w:rPr>
                    <w:t>84</w:t>
                  </w:r>
                </w:p>
              </w:tc>
              <w:tc>
                <w:tcPr>
                  <w:tcW w:w="1858" w:type="dxa"/>
                </w:tcPr>
                <w:p w:rsidR="00D82E80" w:rsidRPr="00D4767D" w:rsidRDefault="00D82E80" w:rsidP="00C1077E">
                  <w:pPr>
                    <w:spacing w:after="0" w:line="240" w:lineRule="auto"/>
                    <w:jc w:val="both"/>
                    <w:rPr>
                      <w:rFonts w:ascii="Times New Roman" w:eastAsia="Times New Roman" w:hAnsi="Times New Roman" w:cs="Times New Roman"/>
                      <w:sz w:val="24"/>
                      <w:szCs w:val="24"/>
                    </w:rPr>
                  </w:pPr>
                </w:p>
              </w:tc>
            </w:tr>
          </w:tbl>
          <w:p w:rsidR="000F7F09" w:rsidRPr="00B6551A" w:rsidRDefault="000F7F09" w:rsidP="000F7F09">
            <w:pPr>
              <w:rPr>
                <w:rFonts w:ascii="Times New Roman" w:eastAsia="Calibri" w:hAnsi="Times New Roman" w:cs="Times New Roman"/>
                <w:i/>
                <w:sz w:val="20"/>
                <w:szCs w:val="20"/>
              </w:rPr>
            </w:pPr>
          </w:p>
          <w:p w:rsidR="000F7F09" w:rsidRPr="00B6551A" w:rsidRDefault="000F7F09" w:rsidP="000F7F09">
            <w:pPr>
              <w:rPr>
                <w:rFonts w:ascii="Times New Roman" w:hAnsi="Times New Roman" w:cs="Times New Roman"/>
                <w:i/>
                <w:sz w:val="20"/>
                <w:szCs w:val="20"/>
              </w:rPr>
            </w:pPr>
            <w:r w:rsidRPr="00B6551A">
              <w:rPr>
                <w:rFonts w:ascii="Times New Roman" w:eastAsia="Calibri" w:hAnsi="Times New Roman" w:cs="Times New Roman"/>
                <w:i/>
                <w:sz w:val="20"/>
                <w:szCs w:val="20"/>
              </w:rPr>
              <w:t>Художественная направленность</w:t>
            </w:r>
          </w:p>
          <w:tbl>
            <w:tblPr>
              <w:tblStyle w:val="8"/>
              <w:tblW w:w="0" w:type="auto"/>
              <w:tblLayout w:type="fixed"/>
              <w:tblLook w:val="04A0" w:firstRow="1" w:lastRow="0" w:firstColumn="1" w:lastColumn="0" w:noHBand="0" w:noVBand="1"/>
            </w:tblPr>
            <w:tblGrid>
              <w:gridCol w:w="625"/>
              <w:gridCol w:w="3023"/>
              <w:gridCol w:w="2734"/>
              <w:gridCol w:w="1483"/>
              <w:gridCol w:w="1480"/>
            </w:tblGrid>
            <w:tr w:rsidR="00D82E80" w:rsidRPr="00D4767D" w:rsidTr="00C1077E">
              <w:tc>
                <w:tcPr>
                  <w:tcW w:w="625" w:type="dxa"/>
                </w:tcPr>
                <w:p w:rsidR="00D82E80" w:rsidRPr="00D4767D" w:rsidRDefault="00D82E80" w:rsidP="00C1077E">
                  <w:pPr>
                    <w:jc w:val="center"/>
                    <w:rPr>
                      <w:rFonts w:ascii="Times New Roman" w:hAnsi="Times New Roman" w:cs="Times New Roman"/>
                      <w:b/>
                      <w:sz w:val="24"/>
                      <w:szCs w:val="24"/>
                    </w:rPr>
                  </w:pPr>
                  <w:r w:rsidRPr="00D4767D">
                    <w:rPr>
                      <w:rFonts w:ascii="Times New Roman" w:hAnsi="Times New Roman" w:cs="Times New Roman"/>
                      <w:b/>
                      <w:sz w:val="24"/>
                      <w:szCs w:val="24"/>
                    </w:rPr>
                    <w:t xml:space="preserve">№ </w:t>
                  </w:r>
                  <w:proofErr w:type="gramStart"/>
                  <w:r w:rsidRPr="00D4767D">
                    <w:rPr>
                      <w:rFonts w:ascii="Times New Roman" w:hAnsi="Times New Roman" w:cs="Times New Roman"/>
                      <w:b/>
                      <w:sz w:val="24"/>
                      <w:szCs w:val="24"/>
                    </w:rPr>
                    <w:t>п</w:t>
                  </w:r>
                  <w:proofErr w:type="gramEnd"/>
                  <w:r w:rsidRPr="00D4767D">
                    <w:rPr>
                      <w:rFonts w:ascii="Times New Roman" w:hAnsi="Times New Roman" w:cs="Times New Roman"/>
                      <w:b/>
                      <w:sz w:val="24"/>
                      <w:szCs w:val="24"/>
                    </w:rPr>
                    <w:t>/п</w:t>
                  </w:r>
                </w:p>
              </w:tc>
              <w:tc>
                <w:tcPr>
                  <w:tcW w:w="3023" w:type="dxa"/>
                </w:tcPr>
                <w:p w:rsidR="00D82E80" w:rsidRPr="00D4767D" w:rsidRDefault="00D82E80" w:rsidP="00C1077E">
                  <w:pPr>
                    <w:jc w:val="center"/>
                    <w:rPr>
                      <w:rFonts w:ascii="Times New Roman" w:hAnsi="Times New Roman" w:cs="Times New Roman"/>
                      <w:b/>
                      <w:sz w:val="24"/>
                      <w:szCs w:val="24"/>
                    </w:rPr>
                  </w:pPr>
                  <w:r w:rsidRPr="00D4767D">
                    <w:rPr>
                      <w:rFonts w:ascii="Times New Roman" w:hAnsi="Times New Roman" w:cs="Times New Roman"/>
                      <w:b/>
                      <w:sz w:val="24"/>
                      <w:szCs w:val="24"/>
                    </w:rPr>
                    <w:t>Уровень/наименование конкурсов, соревнований, конференций</w:t>
                  </w:r>
                </w:p>
              </w:tc>
              <w:tc>
                <w:tcPr>
                  <w:tcW w:w="2734" w:type="dxa"/>
                </w:tcPr>
                <w:p w:rsidR="00D82E80" w:rsidRPr="00D4767D" w:rsidRDefault="00D82E80" w:rsidP="00C1077E">
                  <w:pPr>
                    <w:jc w:val="center"/>
                    <w:rPr>
                      <w:rFonts w:ascii="Times New Roman" w:hAnsi="Times New Roman" w:cs="Times New Roman"/>
                      <w:b/>
                      <w:sz w:val="24"/>
                      <w:szCs w:val="24"/>
                    </w:rPr>
                  </w:pPr>
                  <w:r w:rsidRPr="00D4767D">
                    <w:rPr>
                      <w:rFonts w:ascii="Times New Roman" w:hAnsi="Times New Roman" w:cs="Times New Roman"/>
                      <w:b/>
                      <w:sz w:val="24"/>
                      <w:szCs w:val="24"/>
                    </w:rPr>
                    <w:t>Участники/победители и призеры</w:t>
                  </w:r>
                </w:p>
              </w:tc>
              <w:tc>
                <w:tcPr>
                  <w:tcW w:w="1483" w:type="dxa"/>
                </w:tcPr>
                <w:p w:rsidR="00D82E80" w:rsidRPr="00D4767D" w:rsidRDefault="00D82E80" w:rsidP="00C1077E">
                  <w:pPr>
                    <w:jc w:val="center"/>
                    <w:rPr>
                      <w:rFonts w:ascii="Times New Roman" w:hAnsi="Times New Roman" w:cs="Times New Roman"/>
                      <w:b/>
                      <w:sz w:val="24"/>
                      <w:szCs w:val="24"/>
                    </w:rPr>
                  </w:pPr>
                  <w:r w:rsidRPr="00D4767D">
                    <w:rPr>
                      <w:rFonts w:ascii="Times New Roman" w:hAnsi="Times New Roman" w:cs="Times New Roman"/>
                      <w:b/>
                      <w:sz w:val="24"/>
                      <w:szCs w:val="24"/>
                    </w:rPr>
                    <w:t>Кол-во участников</w:t>
                  </w:r>
                </w:p>
              </w:tc>
              <w:tc>
                <w:tcPr>
                  <w:tcW w:w="1480" w:type="dxa"/>
                </w:tcPr>
                <w:p w:rsidR="00D82E80" w:rsidRPr="00D4767D" w:rsidRDefault="00D82E80" w:rsidP="00C1077E">
                  <w:pPr>
                    <w:jc w:val="center"/>
                    <w:rPr>
                      <w:rFonts w:ascii="Times New Roman" w:hAnsi="Times New Roman" w:cs="Times New Roman"/>
                      <w:b/>
                      <w:sz w:val="24"/>
                      <w:szCs w:val="24"/>
                    </w:rPr>
                  </w:pPr>
                  <w:r w:rsidRPr="00D4767D">
                    <w:rPr>
                      <w:rFonts w:ascii="Times New Roman" w:hAnsi="Times New Roman" w:cs="Times New Roman"/>
                      <w:b/>
                      <w:sz w:val="24"/>
                      <w:szCs w:val="24"/>
                    </w:rPr>
                    <w:t>ПДО</w:t>
                  </w:r>
                </w:p>
              </w:tc>
            </w:tr>
            <w:tr w:rsidR="00D82E80" w:rsidRPr="00D4767D" w:rsidTr="00C1077E">
              <w:tc>
                <w:tcPr>
                  <w:tcW w:w="9345" w:type="dxa"/>
                  <w:gridSpan w:val="5"/>
                </w:tcPr>
                <w:p w:rsidR="00D82E80" w:rsidRPr="00D4767D" w:rsidRDefault="00D82E80" w:rsidP="00C1077E">
                  <w:pPr>
                    <w:jc w:val="center"/>
                    <w:rPr>
                      <w:rFonts w:ascii="Calibri" w:hAnsi="Calibri" w:cs="Times New Roman"/>
                      <w:b/>
                    </w:rPr>
                  </w:pPr>
                  <w:r w:rsidRPr="00D4767D">
                    <w:rPr>
                      <w:rFonts w:ascii="Times New Roman" w:hAnsi="Times New Roman" w:cs="Times New Roman"/>
                      <w:b/>
                      <w:i/>
                      <w:sz w:val="24"/>
                      <w:szCs w:val="24"/>
                    </w:rPr>
                    <w:t>На муниципальном уровне</w:t>
                  </w:r>
                </w:p>
              </w:tc>
            </w:tr>
            <w:tr w:rsidR="00D82E80" w:rsidRPr="00D4767D" w:rsidTr="00C1077E">
              <w:trPr>
                <w:trHeight w:val="2200"/>
              </w:trPr>
              <w:tc>
                <w:tcPr>
                  <w:tcW w:w="625" w:type="dxa"/>
                </w:tcPr>
                <w:p w:rsidR="00D82E80" w:rsidRPr="00D4767D" w:rsidRDefault="00D82E80" w:rsidP="00C1077E">
                  <w:pPr>
                    <w:jc w:val="center"/>
                    <w:rPr>
                      <w:rFonts w:ascii="Times New Roman" w:hAnsi="Times New Roman" w:cs="Times New Roman"/>
                      <w:b/>
                    </w:rPr>
                  </w:pPr>
                  <w:r w:rsidRPr="00D4767D">
                    <w:rPr>
                      <w:rFonts w:ascii="Times New Roman" w:hAnsi="Times New Roman" w:cs="Times New Roman"/>
                      <w:b/>
                    </w:rPr>
                    <w:lastRenderedPageBreak/>
                    <w:t>1</w:t>
                  </w:r>
                </w:p>
              </w:tc>
              <w:tc>
                <w:tcPr>
                  <w:tcW w:w="3023" w:type="dxa"/>
                </w:tcPr>
                <w:p w:rsidR="00D82E80" w:rsidRPr="00D4767D" w:rsidRDefault="00D82E80" w:rsidP="00C1077E">
                  <w:pPr>
                    <w:rPr>
                      <w:rFonts w:ascii="Times New Roman" w:hAnsi="Times New Roman" w:cs="Times New Roman"/>
                      <w:sz w:val="24"/>
                      <w:szCs w:val="24"/>
                    </w:rPr>
                  </w:pPr>
                  <w:r w:rsidRPr="00D4767D">
                    <w:rPr>
                      <w:rFonts w:ascii="Times New Roman" w:hAnsi="Times New Roman" w:cs="Times New Roman"/>
                      <w:sz w:val="24"/>
                      <w:szCs w:val="24"/>
                    </w:rPr>
                    <w:t>Районный творческий конкурс коллажей «Моя мама лучше всех», посвященный Всероссийскому Дню матери</w:t>
                  </w:r>
                </w:p>
                <w:p w:rsidR="00D82E80" w:rsidRPr="00D4767D" w:rsidRDefault="00D82E80" w:rsidP="00C1077E">
                  <w:pPr>
                    <w:rPr>
                      <w:rFonts w:ascii="Times New Roman" w:hAnsi="Times New Roman" w:cs="Times New Roman"/>
                      <w:sz w:val="24"/>
                      <w:szCs w:val="24"/>
                    </w:rPr>
                  </w:pPr>
                </w:p>
                <w:p w:rsidR="00D82E80" w:rsidRPr="00D4767D" w:rsidRDefault="00D82E80" w:rsidP="00C1077E">
                  <w:pPr>
                    <w:jc w:val="center"/>
                    <w:rPr>
                      <w:rFonts w:ascii="Calibri" w:hAnsi="Calibri" w:cs="Times New Roman"/>
                      <w:b/>
                    </w:rPr>
                  </w:pPr>
                </w:p>
              </w:tc>
              <w:tc>
                <w:tcPr>
                  <w:tcW w:w="2734" w:type="dxa"/>
                </w:tcPr>
                <w:p w:rsidR="00D82E80" w:rsidRPr="00D4767D" w:rsidRDefault="00D82E80" w:rsidP="00C1077E">
                  <w:pPr>
                    <w:rPr>
                      <w:rFonts w:ascii="Calibri" w:hAnsi="Calibri" w:cs="Times New Roman"/>
                      <w:b/>
                    </w:rPr>
                  </w:pPr>
                  <w:proofErr w:type="gramStart"/>
                  <w:r w:rsidRPr="00D4767D">
                    <w:rPr>
                      <w:rFonts w:ascii="Times New Roman" w:hAnsi="Times New Roman" w:cs="Times New Roman"/>
                      <w:sz w:val="24"/>
                      <w:szCs w:val="24"/>
                    </w:rPr>
                    <w:t>ДО</w:t>
                  </w:r>
                  <w:proofErr w:type="gramEnd"/>
                  <w:r w:rsidRPr="00D4767D">
                    <w:rPr>
                      <w:rFonts w:ascii="Times New Roman" w:hAnsi="Times New Roman" w:cs="Times New Roman"/>
                      <w:sz w:val="24"/>
                      <w:szCs w:val="24"/>
                    </w:rPr>
                    <w:t xml:space="preserve"> «Творчество без границ» - Грамота 2 место</w:t>
                  </w:r>
                </w:p>
              </w:tc>
              <w:tc>
                <w:tcPr>
                  <w:tcW w:w="1483" w:type="dxa"/>
                </w:tcPr>
                <w:p w:rsidR="00D82E80" w:rsidRPr="00D4767D" w:rsidRDefault="00D82E80" w:rsidP="00C1077E">
                  <w:pPr>
                    <w:jc w:val="center"/>
                    <w:rPr>
                      <w:rFonts w:ascii="Times New Roman" w:hAnsi="Times New Roman" w:cs="Times New Roman"/>
                      <w:bCs/>
                      <w:sz w:val="24"/>
                      <w:szCs w:val="24"/>
                    </w:rPr>
                  </w:pPr>
                  <w:r w:rsidRPr="00D4767D">
                    <w:rPr>
                      <w:rFonts w:ascii="Times New Roman" w:hAnsi="Times New Roman" w:cs="Times New Roman"/>
                      <w:bCs/>
                      <w:sz w:val="24"/>
                      <w:szCs w:val="24"/>
                    </w:rPr>
                    <w:t>1</w:t>
                  </w:r>
                </w:p>
                <w:p w:rsidR="00D82E80" w:rsidRPr="00D4767D" w:rsidRDefault="00D82E80" w:rsidP="00C1077E">
                  <w:pPr>
                    <w:jc w:val="center"/>
                    <w:rPr>
                      <w:rFonts w:ascii="Times New Roman" w:hAnsi="Times New Roman" w:cs="Times New Roman"/>
                      <w:bCs/>
                      <w:sz w:val="24"/>
                      <w:szCs w:val="24"/>
                    </w:rPr>
                  </w:pPr>
                </w:p>
                <w:p w:rsidR="00D82E80" w:rsidRPr="00D4767D" w:rsidRDefault="00D82E80" w:rsidP="00C1077E">
                  <w:pPr>
                    <w:jc w:val="center"/>
                    <w:rPr>
                      <w:rFonts w:ascii="Times New Roman" w:hAnsi="Times New Roman" w:cs="Times New Roman"/>
                      <w:bCs/>
                      <w:sz w:val="24"/>
                      <w:szCs w:val="24"/>
                    </w:rPr>
                  </w:pPr>
                </w:p>
                <w:p w:rsidR="00D82E80" w:rsidRPr="00D4767D" w:rsidRDefault="00D82E80" w:rsidP="00C1077E">
                  <w:pPr>
                    <w:jc w:val="center"/>
                    <w:rPr>
                      <w:rFonts w:ascii="Times New Roman" w:hAnsi="Times New Roman" w:cs="Times New Roman"/>
                      <w:bCs/>
                      <w:sz w:val="24"/>
                      <w:szCs w:val="24"/>
                    </w:rPr>
                  </w:pPr>
                </w:p>
              </w:tc>
              <w:tc>
                <w:tcPr>
                  <w:tcW w:w="1480" w:type="dxa"/>
                </w:tcPr>
                <w:p w:rsidR="00D82E80" w:rsidRPr="00D4767D" w:rsidRDefault="00D82E80" w:rsidP="00C1077E">
                  <w:pPr>
                    <w:rPr>
                      <w:rFonts w:ascii="Times New Roman" w:hAnsi="Times New Roman" w:cs="Times New Roman"/>
                      <w:bCs/>
                    </w:rPr>
                  </w:pPr>
                  <w:r w:rsidRPr="00D4767D">
                    <w:rPr>
                      <w:rFonts w:ascii="Times New Roman" w:hAnsi="Times New Roman" w:cs="Times New Roman"/>
                      <w:bCs/>
                      <w:sz w:val="24"/>
                      <w:szCs w:val="24"/>
                    </w:rPr>
                    <w:t>Егорова Ю.Г.</w:t>
                  </w:r>
                </w:p>
              </w:tc>
            </w:tr>
            <w:tr w:rsidR="00D82E80" w:rsidRPr="00D4767D" w:rsidTr="00C1077E">
              <w:trPr>
                <w:trHeight w:val="690"/>
              </w:trPr>
              <w:tc>
                <w:tcPr>
                  <w:tcW w:w="625" w:type="dxa"/>
                  <w:vMerge w:val="restart"/>
                </w:tcPr>
                <w:p w:rsidR="00D82E80" w:rsidRPr="00D4767D" w:rsidRDefault="00D82E80" w:rsidP="00C1077E">
                  <w:pPr>
                    <w:jc w:val="center"/>
                    <w:rPr>
                      <w:rFonts w:ascii="Times New Roman" w:hAnsi="Times New Roman" w:cs="Times New Roman"/>
                      <w:b/>
                    </w:rPr>
                  </w:pPr>
                  <w:r>
                    <w:rPr>
                      <w:rFonts w:ascii="Times New Roman" w:hAnsi="Times New Roman" w:cs="Times New Roman"/>
                      <w:b/>
                    </w:rPr>
                    <w:t>2</w:t>
                  </w:r>
                </w:p>
              </w:tc>
              <w:tc>
                <w:tcPr>
                  <w:tcW w:w="3023" w:type="dxa"/>
                  <w:vMerge w:val="restart"/>
                </w:tcPr>
                <w:p w:rsidR="00D82E80" w:rsidRPr="00D4767D" w:rsidRDefault="00D82E80" w:rsidP="00C1077E">
                  <w:pPr>
                    <w:rPr>
                      <w:rFonts w:ascii="Times New Roman" w:hAnsi="Times New Roman" w:cs="Times New Roman"/>
                      <w:sz w:val="24"/>
                      <w:szCs w:val="24"/>
                    </w:rPr>
                  </w:pPr>
                  <w:r w:rsidRPr="00D4767D">
                    <w:rPr>
                      <w:rFonts w:ascii="Times New Roman" w:hAnsi="Times New Roman" w:cs="Times New Roman"/>
                      <w:sz w:val="24"/>
                      <w:szCs w:val="24"/>
                    </w:rPr>
                    <w:t>Районный творческий конкурс коллажей «Мой папа самый лучший», посвященный празднованию  Дня отца</w:t>
                  </w:r>
                </w:p>
                <w:p w:rsidR="00D82E80" w:rsidRPr="00D4767D" w:rsidRDefault="00D82E80" w:rsidP="00C1077E">
                  <w:pPr>
                    <w:rPr>
                      <w:rFonts w:ascii="Times New Roman" w:hAnsi="Times New Roman" w:cs="Times New Roman"/>
                      <w:sz w:val="24"/>
                      <w:szCs w:val="24"/>
                    </w:rPr>
                  </w:pPr>
                </w:p>
                <w:p w:rsidR="00D82E80" w:rsidRPr="00D4767D" w:rsidRDefault="00D82E80" w:rsidP="00C1077E">
                  <w:pPr>
                    <w:rPr>
                      <w:rFonts w:ascii="Times New Roman" w:hAnsi="Times New Roman" w:cs="Times New Roman"/>
                      <w:bCs/>
                      <w:sz w:val="24"/>
                      <w:szCs w:val="24"/>
                    </w:rPr>
                  </w:pPr>
                </w:p>
              </w:tc>
              <w:tc>
                <w:tcPr>
                  <w:tcW w:w="2734" w:type="dxa"/>
                </w:tcPr>
                <w:p w:rsidR="00D82E80" w:rsidRPr="00D4767D" w:rsidRDefault="00D82E80" w:rsidP="00C1077E">
                  <w:pPr>
                    <w:rPr>
                      <w:rFonts w:ascii="Times New Roman" w:hAnsi="Times New Roman" w:cs="Times New Roman"/>
                      <w:sz w:val="24"/>
                      <w:szCs w:val="24"/>
                    </w:rPr>
                  </w:pPr>
                  <w:r w:rsidRPr="00D4767D">
                    <w:rPr>
                      <w:rFonts w:ascii="Times New Roman" w:hAnsi="Times New Roman" w:cs="Times New Roman"/>
                      <w:sz w:val="24"/>
                      <w:szCs w:val="24"/>
                    </w:rPr>
                    <w:t>«Сувенир</w:t>
                  </w:r>
                  <w:proofErr w:type="gramStart"/>
                  <w:r w:rsidRPr="00D4767D">
                    <w:rPr>
                      <w:rFonts w:ascii="Times New Roman" w:hAnsi="Times New Roman" w:cs="Times New Roman"/>
                      <w:sz w:val="24"/>
                      <w:szCs w:val="24"/>
                    </w:rPr>
                    <w:t>»-</w:t>
                  </w:r>
                  <w:proofErr w:type="gramEnd"/>
                  <w:r w:rsidRPr="00D4767D">
                    <w:rPr>
                      <w:rFonts w:ascii="Times New Roman" w:hAnsi="Times New Roman" w:cs="Times New Roman"/>
                      <w:sz w:val="24"/>
                      <w:szCs w:val="24"/>
                    </w:rPr>
                    <w:t>Грамота 1 место</w:t>
                  </w:r>
                </w:p>
              </w:tc>
              <w:tc>
                <w:tcPr>
                  <w:tcW w:w="1483" w:type="dxa"/>
                </w:tcPr>
                <w:p w:rsidR="00D82E80" w:rsidRPr="00D4767D" w:rsidRDefault="00D82E80" w:rsidP="00C1077E">
                  <w:pPr>
                    <w:jc w:val="center"/>
                    <w:rPr>
                      <w:rFonts w:ascii="Times New Roman" w:hAnsi="Times New Roman" w:cs="Times New Roman"/>
                      <w:bCs/>
                      <w:sz w:val="24"/>
                      <w:szCs w:val="24"/>
                    </w:rPr>
                  </w:pPr>
                  <w:r w:rsidRPr="00D4767D">
                    <w:rPr>
                      <w:rFonts w:ascii="Times New Roman" w:hAnsi="Times New Roman" w:cs="Times New Roman"/>
                      <w:bCs/>
                      <w:sz w:val="24"/>
                      <w:szCs w:val="24"/>
                    </w:rPr>
                    <w:t>1</w:t>
                  </w:r>
                </w:p>
              </w:tc>
              <w:tc>
                <w:tcPr>
                  <w:tcW w:w="1480" w:type="dxa"/>
                </w:tcPr>
                <w:p w:rsidR="00D82E80" w:rsidRPr="00D4767D" w:rsidRDefault="00D82E80" w:rsidP="00C1077E">
                  <w:pPr>
                    <w:jc w:val="center"/>
                    <w:rPr>
                      <w:rFonts w:ascii="Times New Roman" w:hAnsi="Times New Roman" w:cs="Times New Roman"/>
                      <w:bCs/>
                      <w:sz w:val="24"/>
                      <w:szCs w:val="24"/>
                    </w:rPr>
                  </w:pPr>
                  <w:r w:rsidRPr="00D4767D">
                    <w:rPr>
                      <w:rFonts w:ascii="Times New Roman" w:hAnsi="Times New Roman" w:cs="Times New Roman"/>
                      <w:bCs/>
                      <w:sz w:val="24"/>
                      <w:szCs w:val="24"/>
                    </w:rPr>
                    <w:t>Филипова В.В.</w:t>
                  </w:r>
                </w:p>
              </w:tc>
            </w:tr>
            <w:tr w:rsidR="00D82E80" w:rsidRPr="00D4767D" w:rsidTr="00C1077E">
              <w:trPr>
                <w:trHeight w:val="600"/>
              </w:trPr>
              <w:tc>
                <w:tcPr>
                  <w:tcW w:w="625" w:type="dxa"/>
                  <w:vMerge/>
                </w:tcPr>
                <w:p w:rsidR="00D82E80" w:rsidRPr="00D4767D" w:rsidRDefault="00D82E80" w:rsidP="00C1077E">
                  <w:pPr>
                    <w:jc w:val="center"/>
                    <w:rPr>
                      <w:rFonts w:ascii="Times New Roman" w:hAnsi="Times New Roman" w:cs="Times New Roman"/>
                      <w:b/>
                    </w:rPr>
                  </w:pPr>
                </w:p>
              </w:tc>
              <w:tc>
                <w:tcPr>
                  <w:tcW w:w="3023" w:type="dxa"/>
                  <w:vMerge/>
                </w:tcPr>
                <w:p w:rsidR="00D82E80" w:rsidRPr="00D4767D" w:rsidRDefault="00D82E80" w:rsidP="00C1077E">
                  <w:pPr>
                    <w:rPr>
                      <w:rFonts w:ascii="Times New Roman" w:hAnsi="Times New Roman" w:cs="Times New Roman"/>
                      <w:sz w:val="24"/>
                      <w:szCs w:val="24"/>
                    </w:rPr>
                  </w:pPr>
                </w:p>
              </w:tc>
              <w:tc>
                <w:tcPr>
                  <w:tcW w:w="2734" w:type="dxa"/>
                </w:tcPr>
                <w:p w:rsidR="00D82E80" w:rsidRPr="00D4767D" w:rsidRDefault="00D82E80" w:rsidP="00C1077E">
                  <w:pPr>
                    <w:rPr>
                      <w:rFonts w:ascii="Times New Roman" w:hAnsi="Times New Roman" w:cs="Times New Roman"/>
                      <w:sz w:val="24"/>
                      <w:szCs w:val="24"/>
                    </w:rPr>
                  </w:pPr>
                  <w:r w:rsidRPr="00D4767D">
                    <w:rPr>
                      <w:rFonts w:ascii="Times New Roman" w:hAnsi="Times New Roman" w:cs="Times New Roman"/>
                      <w:sz w:val="24"/>
                      <w:szCs w:val="24"/>
                    </w:rPr>
                    <w:t>ДО «Музыка» - грамота 3 место</w:t>
                  </w:r>
                </w:p>
              </w:tc>
              <w:tc>
                <w:tcPr>
                  <w:tcW w:w="1483" w:type="dxa"/>
                </w:tcPr>
                <w:p w:rsidR="00D82E80" w:rsidRPr="00D4767D" w:rsidRDefault="00D82E80" w:rsidP="00C1077E">
                  <w:pPr>
                    <w:jc w:val="center"/>
                    <w:rPr>
                      <w:rFonts w:ascii="Times New Roman" w:hAnsi="Times New Roman" w:cs="Times New Roman"/>
                      <w:bCs/>
                      <w:sz w:val="24"/>
                      <w:szCs w:val="24"/>
                    </w:rPr>
                  </w:pPr>
                  <w:r w:rsidRPr="00D4767D">
                    <w:rPr>
                      <w:rFonts w:ascii="Times New Roman" w:hAnsi="Times New Roman" w:cs="Times New Roman"/>
                      <w:bCs/>
                      <w:sz w:val="24"/>
                      <w:szCs w:val="24"/>
                    </w:rPr>
                    <w:t>1</w:t>
                  </w:r>
                </w:p>
              </w:tc>
              <w:tc>
                <w:tcPr>
                  <w:tcW w:w="1480" w:type="dxa"/>
                </w:tcPr>
                <w:p w:rsidR="00D82E80" w:rsidRPr="00D4767D" w:rsidRDefault="00D82E80" w:rsidP="00C1077E">
                  <w:pPr>
                    <w:jc w:val="center"/>
                    <w:rPr>
                      <w:rFonts w:ascii="Times New Roman" w:hAnsi="Times New Roman" w:cs="Times New Roman"/>
                      <w:bCs/>
                      <w:sz w:val="24"/>
                      <w:szCs w:val="24"/>
                    </w:rPr>
                  </w:pPr>
                  <w:r w:rsidRPr="00D4767D">
                    <w:rPr>
                      <w:rFonts w:ascii="Times New Roman" w:hAnsi="Times New Roman" w:cs="Times New Roman"/>
                      <w:bCs/>
                      <w:sz w:val="24"/>
                      <w:szCs w:val="24"/>
                    </w:rPr>
                    <w:t>Касимова Д.М.</w:t>
                  </w:r>
                </w:p>
              </w:tc>
            </w:tr>
            <w:tr w:rsidR="00D82E80" w:rsidRPr="00D4767D" w:rsidTr="00C1077E">
              <w:trPr>
                <w:trHeight w:val="630"/>
              </w:trPr>
              <w:tc>
                <w:tcPr>
                  <w:tcW w:w="625" w:type="dxa"/>
                  <w:vMerge/>
                </w:tcPr>
                <w:p w:rsidR="00D82E80" w:rsidRPr="00D4767D" w:rsidRDefault="00D82E80" w:rsidP="00C1077E">
                  <w:pPr>
                    <w:jc w:val="center"/>
                    <w:rPr>
                      <w:rFonts w:ascii="Times New Roman" w:hAnsi="Times New Roman" w:cs="Times New Roman"/>
                      <w:b/>
                    </w:rPr>
                  </w:pPr>
                </w:p>
              </w:tc>
              <w:tc>
                <w:tcPr>
                  <w:tcW w:w="3023" w:type="dxa"/>
                  <w:vMerge/>
                </w:tcPr>
                <w:p w:rsidR="00D82E80" w:rsidRPr="00D4767D" w:rsidRDefault="00D82E80" w:rsidP="00C1077E">
                  <w:pPr>
                    <w:rPr>
                      <w:rFonts w:ascii="Times New Roman" w:hAnsi="Times New Roman" w:cs="Times New Roman"/>
                      <w:sz w:val="24"/>
                      <w:szCs w:val="24"/>
                    </w:rPr>
                  </w:pPr>
                </w:p>
              </w:tc>
              <w:tc>
                <w:tcPr>
                  <w:tcW w:w="2734" w:type="dxa"/>
                </w:tcPr>
                <w:p w:rsidR="00D82E80" w:rsidRPr="00D4767D" w:rsidRDefault="00D82E80" w:rsidP="00C1077E">
                  <w:pPr>
                    <w:rPr>
                      <w:rFonts w:ascii="Times New Roman" w:hAnsi="Times New Roman" w:cs="Times New Roman"/>
                      <w:sz w:val="24"/>
                      <w:szCs w:val="24"/>
                    </w:rPr>
                  </w:pPr>
                  <w:r w:rsidRPr="00D4767D">
                    <w:rPr>
                      <w:rFonts w:ascii="Times New Roman" w:hAnsi="Times New Roman" w:cs="Times New Roman"/>
                      <w:sz w:val="24"/>
                      <w:szCs w:val="24"/>
                    </w:rPr>
                    <w:t xml:space="preserve">ДО «Зеленая мастерская» </w:t>
                  </w:r>
                  <w:proofErr w:type="gramStart"/>
                  <w:r w:rsidRPr="00D4767D">
                    <w:rPr>
                      <w:rFonts w:ascii="Times New Roman" w:hAnsi="Times New Roman" w:cs="Times New Roman"/>
                      <w:sz w:val="24"/>
                      <w:szCs w:val="24"/>
                    </w:rPr>
                    <w:t>-г</w:t>
                  </w:r>
                  <w:proofErr w:type="gramEnd"/>
                  <w:r w:rsidRPr="00D4767D">
                    <w:rPr>
                      <w:rFonts w:ascii="Times New Roman" w:hAnsi="Times New Roman" w:cs="Times New Roman"/>
                      <w:sz w:val="24"/>
                      <w:szCs w:val="24"/>
                    </w:rPr>
                    <w:t>рамота 2 место</w:t>
                  </w:r>
                </w:p>
              </w:tc>
              <w:tc>
                <w:tcPr>
                  <w:tcW w:w="1483" w:type="dxa"/>
                </w:tcPr>
                <w:p w:rsidR="00D82E80" w:rsidRPr="00D4767D" w:rsidRDefault="00D82E80" w:rsidP="00C1077E">
                  <w:pPr>
                    <w:jc w:val="center"/>
                    <w:rPr>
                      <w:rFonts w:ascii="Times New Roman" w:hAnsi="Times New Roman" w:cs="Times New Roman"/>
                      <w:bCs/>
                      <w:sz w:val="24"/>
                      <w:szCs w:val="24"/>
                    </w:rPr>
                  </w:pPr>
                  <w:r w:rsidRPr="00D4767D">
                    <w:rPr>
                      <w:rFonts w:ascii="Times New Roman" w:hAnsi="Times New Roman" w:cs="Times New Roman"/>
                      <w:bCs/>
                      <w:sz w:val="24"/>
                      <w:szCs w:val="24"/>
                    </w:rPr>
                    <w:t>1</w:t>
                  </w:r>
                </w:p>
              </w:tc>
              <w:tc>
                <w:tcPr>
                  <w:tcW w:w="1480" w:type="dxa"/>
                </w:tcPr>
                <w:p w:rsidR="00D82E80" w:rsidRPr="00D4767D" w:rsidRDefault="00D82E80" w:rsidP="00C1077E">
                  <w:pPr>
                    <w:jc w:val="center"/>
                    <w:rPr>
                      <w:rFonts w:ascii="Times New Roman" w:hAnsi="Times New Roman" w:cs="Times New Roman"/>
                      <w:bCs/>
                      <w:sz w:val="24"/>
                      <w:szCs w:val="24"/>
                    </w:rPr>
                  </w:pPr>
                  <w:r w:rsidRPr="00D4767D">
                    <w:rPr>
                      <w:rFonts w:ascii="Times New Roman" w:hAnsi="Times New Roman" w:cs="Times New Roman"/>
                      <w:bCs/>
                      <w:sz w:val="24"/>
                      <w:szCs w:val="24"/>
                    </w:rPr>
                    <w:t>Лаврова Н.Г.</w:t>
                  </w:r>
                </w:p>
              </w:tc>
            </w:tr>
            <w:tr w:rsidR="00D82E80" w:rsidRPr="00D4767D" w:rsidTr="00C1077E">
              <w:trPr>
                <w:trHeight w:val="630"/>
              </w:trPr>
              <w:tc>
                <w:tcPr>
                  <w:tcW w:w="625" w:type="dxa"/>
                </w:tcPr>
                <w:p w:rsidR="00D82E80" w:rsidRPr="00D4767D" w:rsidRDefault="00D82E80" w:rsidP="00C1077E">
                  <w:pPr>
                    <w:jc w:val="center"/>
                    <w:rPr>
                      <w:rFonts w:ascii="Times New Roman" w:hAnsi="Times New Roman" w:cs="Times New Roman"/>
                      <w:b/>
                    </w:rPr>
                  </w:pPr>
                  <w:r w:rsidRPr="00D4767D">
                    <w:rPr>
                      <w:rFonts w:ascii="Times New Roman" w:hAnsi="Times New Roman" w:cs="Times New Roman"/>
                      <w:b/>
                    </w:rPr>
                    <w:t>5</w:t>
                  </w:r>
                </w:p>
              </w:tc>
              <w:tc>
                <w:tcPr>
                  <w:tcW w:w="3023" w:type="dxa"/>
                </w:tcPr>
                <w:p w:rsidR="00D82E80" w:rsidRPr="00D4767D" w:rsidRDefault="00D82E80" w:rsidP="00C1077E">
                  <w:pPr>
                    <w:rPr>
                      <w:rFonts w:ascii="Times New Roman" w:hAnsi="Times New Roman" w:cs="Times New Roman"/>
                      <w:sz w:val="24"/>
                      <w:szCs w:val="24"/>
                    </w:rPr>
                  </w:pPr>
                  <w:r w:rsidRPr="00D4767D">
                    <w:rPr>
                      <w:rFonts w:ascii="Times New Roman" w:hAnsi="Times New Roman" w:cs="Times New Roman"/>
                      <w:sz w:val="24"/>
                      <w:szCs w:val="24"/>
                    </w:rPr>
                    <w:t>Районный фотоконкурс «Мой любимый учитель»</w:t>
                  </w:r>
                </w:p>
              </w:tc>
              <w:tc>
                <w:tcPr>
                  <w:tcW w:w="2734" w:type="dxa"/>
                </w:tcPr>
                <w:p w:rsidR="00D82E80" w:rsidRPr="00D4767D" w:rsidRDefault="00D82E80" w:rsidP="00C1077E">
                  <w:pPr>
                    <w:rPr>
                      <w:rFonts w:ascii="Times New Roman" w:hAnsi="Times New Roman" w:cs="Times New Roman"/>
                      <w:sz w:val="24"/>
                      <w:szCs w:val="24"/>
                    </w:rPr>
                  </w:pPr>
                  <w:r w:rsidRPr="00D4767D">
                    <w:rPr>
                      <w:rFonts w:ascii="Times New Roman" w:hAnsi="Times New Roman" w:cs="Times New Roman"/>
                      <w:sz w:val="24"/>
                      <w:szCs w:val="24"/>
                    </w:rPr>
                    <w:t>ДО «Будь активен с РДШ» - дипломы 1, 2 места</w:t>
                  </w:r>
                </w:p>
              </w:tc>
              <w:tc>
                <w:tcPr>
                  <w:tcW w:w="1483" w:type="dxa"/>
                </w:tcPr>
                <w:p w:rsidR="00D82E80" w:rsidRPr="00D4767D" w:rsidRDefault="00D82E80" w:rsidP="00C1077E">
                  <w:pPr>
                    <w:jc w:val="center"/>
                    <w:rPr>
                      <w:rFonts w:ascii="Times New Roman" w:hAnsi="Times New Roman" w:cs="Times New Roman"/>
                      <w:bCs/>
                      <w:sz w:val="24"/>
                      <w:szCs w:val="24"/>
                    </w:rPr>
                  </w:pPr>
                  <w:r w:rsidRPr="00D4767D">
                    <w:rPr>
                      <w:rFonts w:ascii="Times New Roman" w:hAnsi="Times New Roman" w:cs="Times New Roman"/>
                      <w:bCs/>
                      <w:sz w:val="24"/>
                      <w:szCs w:val="24"/>
                    </w:rPr>
                    <w:t>2</w:t>
                  </w:r>
                </w:p>
              </w:tc>
              <w:tc>
                <w:tcPr>
                  <w:tcW w:w="1480" w:type="dxa"/>
                </w:tcPr>
                <w:p w:rsidR="00D82E80" w:rsidRPr="00D4767D" w:rsidRDefault="00D82E80" w:rsidP="00C1077E">
                  <w:pPr>
                    <w:jc w:val="center"/>
                    <w:rPr>
                      <w:rFonts w:ascii="Times New Roman" w:hAnsi="Times New Roman" w:cs="Times New Roman"/>
                      <w:bCs/>
                      <w:sz w:val="24"/>
                      <w:szCs w:val="24"/>
                    </w:rPr>
                  </w:pPr>
                  <w:r w:rsidRPr="00D4767D">
                    <w:rPr>
                      <w:rFonts w:ascii="Times New Roman" w:hAnsi="Times New Roman" w:cs="Times New Roman"/>
                      <w:bCs/>
                      <w:sz w:val="24"/>
                      <w:szCs w:val="24"/>
                    </w:rPr>
                    <w:t>Егорова Ю.Г.</w:t>
                  </w:r>
                </w:p>
              </w:tc>
            </w:tr>
            <w:tr w:rsidR="00D82E80" w:rsidRPr="00D4767D" w:rsidTr="00C1077E">
              <w:trPr>
                <w:trHeight w:val="630"/>
              </w:trPr>
              <w:tc>
                <w:tcPr>
                  <w:tcW w:w="625" w:type="dxa"/>
                </w:tcPr>
                <w:p w:rsidR="00D82E80" w:rsidRPr="00D4767D" w:rsidRDefault="00D82E80" w:rsidP="00C1077E">
                  <w:pPr>
                    <w:jc w:val="center"/>
                    <w:rPr>
                      <w:rFonts w:ascii="Times New Roman" w:hAnsi="Times New Roman" w:cs="Times New Roman"/>
                      <w:b/>
                    </w:rPr>
                  </w:pPr>
                  <w:r w:rsidRPr="00D4767D">
                    <w:rPr>
                      <w:rFonts w:ascii="Times New Roman" w:hAnsi="Times New Roman" w:cs="Times New Roman"/>
                      <w:b/>
                    </w:rPr>
                    <w:t>7</w:t>
                  </w:r>
                </w:p>
              </w:tc>
              <w:tc>
                <w:tcPr>
                  <w:tcW w:w="3023" w:type="dxa"/>
                </w:tcPr>
                <w:p w:rsidR="00D82E80" w:rsidRPr="00D4767D" w:rsidRDefault="00D82E80" w:rsidP="00C1077E">
                  <w:pPr>
                    <w:rPr>
                      <w:rFonts w:ascii="Times New Roman" w:hAnsi="Times New Roman" w:cs="Times New Roman"/>
                      <w:sz w:val="24"/>
                      <w:szCs w:val="24"/>
                    </w:rPr>
                  </w:pPr>
                  <w:r w:rsidRPr="00D4767D">
                    <w:rPr>
                      <w:rFonts w:ascii="Times New Roman" w:hAnsi="Times New Roman" w:cs="Times New Roman"/>
                      <w:sz w:val="24"/>
                      <w:szCs w:val="24"/>
                    </w:rPr>
                    <w:t>Районный конкурс – фотовыставка «Урожай 2021»</w:t>
                  </w:r>
                </w:p>
              </w:tc>
              <w:tc>
                <w:tcPr>
                  <w:tcW w:w="2734" w:type="dxa"/>
                </w:tcPr>
                <w:p w:rsidR="00D82E80" w:rsidRPr="00D4767D" w:rsidRDefault="00D82E80" w:rsidP="00C1077E">
                  <w:pPr>
                    <w:rPr>
                      <w:rFonts w:ascii="Times New Roman" w:hAnsi="Times New Roman" w:cs="Times New Roman"/>
                      <w:sz w:val="24"/>
                      <w:szCs w:val="24"/>
                    </w:rPr>
                  </w:pPr>
                  <w:r w:rsidRPr="00D4767D">
                    <w:rPr>
                      <w:rFonts w:ascii="Times New Roman" w:hAnsi="Times New Roman" w:cs="Times New Roman"/>
                      <w:sz w:val="24"/>
                      <w:szCs w:val="24"/>
                    </w:rPr>
                    <w:t>ДО «Сувенир» - дипломы 1,2 места</w:t>
                  </w:r>
                </w:p>
              </w:tc>
              <w:tc>
                <w:tcPr>
                  <w:tcW w:w="1483" w:type="dxa"/>
                </w:tcPr>
                <w:p w:rsidR="00D82E80" w:rsidRPr="00D4767D" w:rsidRDefault="00D82E80" w:rsidP="00C1077E">
                  <w:pPr>
                    <w:jc w:val="center"/>
                    <w:rPr>
                      <w:rFonts w:ascii="Times New Roman" w:hAnsi="Times New Roman" w:cs="Times New Roman"/>
                      <w:bCs/>
                      <w:sz w:val="24"/>
                      <w:szCs w:val="24"/>
                    </w:rPr>
                  </w:pPr>
                  <w:r w:rsidRPr="00D4767D">
                    <w:rPr>
                      <w:rFonts w:ascii="Times New Roman" w:hAnsi="Times New Roman" w:cs="Times New Roman"/>
                      <w:bCs/>
                      <w:sz w:val="24"/>
                      <w:szCs w:val="24"/>
                    </w:rPr>
                    <w:t>2</w:t>
                  </w:r>
                </w:p>
              </w:tc>
              <w:tc>
                <w:tcPr>
                  <w:tcW w:w="1480" w:type="dxa"/>
                </w:tcPr>
                <w:p w:rsidR="00D82E80" w:rsidRPr="00D4767D" w:rsidRDefault="00D82E80" w:rsidP="00C1077E">
                  <w:pPr>
                    <w:jc w:val="center"/>
                    <w:rPr>
                      <w:rFonts w:ascii="Times New Roman" w:hAnsi="Times New Roman" w:cs="Times New Roman"/>
                      <w:bCs/>
                      <w:sz w:val="24"/>
                      <w:szCs w:val="24"/>
                    </w:rPr>
                  </w:pPr>
                  <w:r w:rsidRPr="00D4767D">
                    <w:rPr>
                      <w:rFonts w:ascii="Times New Roman" w:hAnsi="Times New Roman" w:cs="Times New Roman"/>
                      <w:bCs/>
                      <w:sz w:val="24"/>
                      <w:szCs w:val="24"/>
                    </w:rPr>
                    <w:t>Филипова В.В.</w:t>
                  </w:r>
                </w:p>
              </w:tc>
            </w:tr>
            <w:tr w:rsidR="00D82E80" w:rsidRPr="00D4767D" w:rsidTr="00C1077E">
              <w:trPr>
                <w:trHeight w:val="630"/>
              </w:trPr>
              <w:tc>
                <w:tcPr>
                  <w:tcW w:w="625" w:type="dxa"/>
                </w:tcPr>
                <w:p w:rsidR="00D82E80" w:rsidRPr="00D4767D" w:rsidRDefault="00D82E80" w:rsidP="00C1077E">
                  <w:pPr>
                    <w:jc w:val="center"/>
                    <w:rPr>
                      <w:rFonts w:ascii="Times New Roman" w:hAnsi="Times New Roman" w:cs="Times New Roman"/>
                      <w:b/>
                    </w:rPr>
                  </w:pPr>
                  <w:r w:rsidRPr="00D4767D">
                    <w:rPr>
                      <w:rFonts w:ascii="Times New Roman" w:hAnsi="Times New Roman" w:cs="Times New Roman"/>
                      <w:b/>
                    </w:rPr>
                    <w:t>8</w:t>
                  </w:r>
                </w:p>
              </w:tc>
              <w:tc>
                <w:tcPr>
                  <w:tcW w:w="3023" w:type="dxa"/>
                </w:tcPr>
                <w:p w:rsidR="00D82E80" w:rsidRPr="00D4767D" w:rsidRDefault="00D82E80" w:rsidP="00C1077E">
                  <w:pPr>
                    <w:rPr>
                      <w:rFonts w:ascii="Times New Roman" w:hAnsi="Times New Roman" w:cs="Times New Roman"/>
                      <w:sz w:val="24"/>
                      <w:szCs w:val="24"/>
                    </w:rPr>
                  </w:pPr>
                  <w:r w:rsidRPr="00D4767D">
                    <w:rPr>
                      <w:rFonts w:ascii="Times New Roman" w:hAnsi="Times New Roman" w:cs="Times New Roman"/>
                      <w:sz w:val="24"/>
                      <w:szCs w:val="24"/>
                    </w:rPr>
                    <w:t>Районный конкурс рисунков «Легенды и сказки Байкала»</w:t>
                  </w:r>
                </w:p>
              </w:tc>
              <w:tc>
                <w:tcPr>
                  <w:tcW w:w="2734" w:type="dxa"/>
                </w:tcPr>
                <w:p w:rsidR="00D82E80" w:rsidRPr="00D4767D" w:rsidRDefault="00D82E80" w:rsidP="00C1077E">
                  <w:pPr>
                    <w:rPr>
                      <w:rFonts w:ascii="Times New Roman" w:hAnsi="Times New Roman" w:cs="Times New Roman"/>
                      <w:sz w:val="24"/>
                      <w:szCs w:val="24"/>
                    </w:rPr>
                  </w:pPr>
                  <w:r w:rsidRPr="00D4767D">
                    <w:rPr>
                      <w:rFonts w:ascii="Times New Roman" w:hAnsi="Times New Roman" w:cs="Times New Roman"/>
                      <w:sz w:val="24"/>
                      <w:szCs w:val="24"/>
                    </w:rPr>
                    <w:t>ДО «Сувенир» - дипломы 2 места</w:t>
                  </w:r>
                </w:p>
              </w:tc>
              <w:tc>
                <w:tcPr>
                  <w:tcW w:w="1483" w:type="dxa"/>
                </w:tcPr>
                <w:p w:rsidR="00D82E80" w:rsidRPr="00D4767D" w:rsidRDefault="00D82E80" w:rsidP="00C1077E">
                  <w:pPr>
                    <w:jc w:val="center"/>
                    <w:rPr>
                      <w:rFonts w:ascii="Times New Roman" w:hAnsi="Times New Roman" w:cs="Times New Roman"/>
                      <w:bCs/>
                      <w:sz w:val="24"/>
                      <w:szCs w:val="24"/>
                    </w:rPr>
                  </w:pPr>
                  <w:r w:rsidRPr="00D4767D">
                    <w:rPr>
                      <w:rFonts w:ascii="Times New Roman" w:hAnsi="Times New Roman" w:cs="Times New Roman"/>
                      <w:bCs/>
                      <w:sz w:val="24"/>
                      <w:szCs w:val="24"/>
                    </w:rPr>
                    <w:t>12</w:t>
                  </w:r>
                </w:p>
              </w:tc>
              <w:tc>
                <w:tcPr>
                  <w:tcW w:w="1480" w:type="dxa"/>
                </w:tcPr>
                <w:p w:rsidR="00D82E80" w:rsidRPr="00D4767D" w:rsidRDefault="00D82E80" w:rsidP="00C1077E">
                  <w:pPr>
                    <w:jc w:val="center"/>
                    <w:rPr>
                      <w:rFonts w:ascii="Times New Roman" w:hAnsi="Times New Roman" w:cs="Times New Roman"/>
                      <w:bCs/>
                      <w:sz w:val="24"/>
                      <w:szCs w:val="24"/>
                    </w:rPr>
                  </w:pPr>
                  <w:r w:rsidRPr="00D4767D">
                    <w:rPr>
                      <w:rFonts w:ascii="Times New Roman" w:hAnsi="Times New Roman" w:cs="Times New Roman"/>
                      <w:bCs/>
                      <w:sz w:val="24"/>
                      <w:szCs w:val="24"/>
                    </w:rPr>
                    <w:t>Филипова В.В.</w:t>
                  </w:r>
                </w:p>
              </w:tc>
            </w:tr>
          </w:tbl>
          <w:p w:rsidR="000F7F09" w:rsidRPr="00B6551A" w:rsidRDefault="000F7F09" w:rsidP="000F7F09">
            <w:pPr>
              <w:rPr>
                <w:rFonts w:ascii="Times New Roman" w:hAnsi="Times New Roman" w:cs="Times New Roman"/>
                <w:sz w:val="20"/>
                <w:szCs w:val="20"/>
              </w:rPr>
            </w:pPr>
          </w:p>
        </w:tc>
      </w:tr>
      <w:tr w:rsidR="000F7F09" w:rsidRPr="00B6551A" w:rsidTr="00C1077E">
        <w:trPr>
          <w:trHeight w:val="48"/>
        </w:trPr>
        <w:tc>
          <w:tcPr>
            <w:tcW w:w="10348" w:type="dxa"/>
          </w:tcPr>
          <w:p w:rsidR="00EA3B78" w:rsidRPr="00B6551A" w:rsidRDefault="00EA3B78" w:rsidP="000F7F09">
            <w:pPr>
              <w:rPr>
                <w:rFonts w:ascii="Times New Roman" w:eastAsia="Calibri" w:hAnsi="Times New Roman" w:cs="Times New Roman"/>
                <w:i/>
                <w:sz w:val="20"/>
                <w:szCs w:val="20"/>
              </w:rPr>
            </w:pPr>
          </w:p>
          <w:p w:rsidR="000F7F09" w:rsidRPr="00B6551A" w:rsidRDefault="00EA3B78" w:rsidP="000F7F09">
            <w:pPr>
              <w:rPr>
                <w:rFonts w:ascii="Times New Roman" w:hAnsi="Times New Roman" w:cs="Times New Roman"/>
                <w:i/>
                <w:sz w:val="20"/>
                <w:szCs w:val="20"/>
              </w:rPr>
            </w:pPr>
            <w:r w:rsidRPr="00B6551A">
              <w:rPr>
                <w:rFonts w:ascii="Times New Roman" w:eastAsia="Calibri" w:hAnsi="Times New Roman" w:cs="Times New Roman"/>
                <w:i/>
                <w:sz w:val="20"/>
                <w:szCs w:val="20"/>
              </w:rPr>
              <w:t>Социально-гуманитарная  направленность</w:t>
            </w:r>
          </w:p>
          <w:tbl>
            <w:tblPr>
              <w:tblStyle w:val="50"/>
              <w:tblW w:w="9734" w:type="dxa"/>
              <w:tblLayout w:type="fixed"/>
              <w:tblLook w:val="04A0" w:firstRow="1" w:lastRow="0" w:firstColumn="1" w:lastColumn="0" w:noHBand="0" w:noVBand="1"/>
            </w:tblPr>
            <w:tblGrid>
              <w:gridCol w:w="709"/>
              <w:gridCol w:w="2977"/>
              <w:gridCol w:w="2693"/>
              <w:gridCol w:w="1560"/>
              <w:gridCol w:w="1795"/>
            </w:tblGrid>
            <w:tr w:rsidR="00D82E80" w:rsidRPr="00C21157" w:rsidTr="00C1077E">
              <w:tc>
                <w:tcPr>
                  <w:tcW w:w="709" w:type="dxa"/>
                </w:tcPr>
                <w:p w:rsidR="00D82E80" w:rsidRPr="00C21157" w:rsidRDefault="00D82E80" w:rsidP="00C1077E">
                  <w:pPr>
                    <w:jc w:val="center"/>
                    <w:rPr>
                      <w:rFonts w:ascii="Times New Roman" w:eastAsia="Times New Roman" w:hAnsi="Times New Roman" w:cs="Times New Roman"/>
                      <w:b/>
                      <w:sz w:val="24"/>
                      <w:szCs w:val="24"/>
                    </w:rPr>
                  </w:pPr>
                  <w:r w:rsidRPr="00C21157">
                    <w:rPr>
                      <w:rFonts w:ascii="Times New Roman" w:eastAsia="Times New Roman" w:hAnsi="Times New Roman" w:cs="Times New Roman"/>
                      <w:b/>
                      <w:sz w:val="24"/>
                      <w:szCs w:val="24"/>
                    </w:rPr>
                    <w:t>№</w:t>
                  </w:r>
                </w:p>
                <w:p w:rsidR="00D82E80" w:rsidRPr="00C21157" w:rsidRDefault="00D82E80" w:rsidP="00C1077E">
                  <w:pPr>
                    <w:jc w:val="center"/>
                    <w:rPr>
                      <w:rFonts w:ascii="Times New Roman" w:eastAsia="Times New Roman" w:hAnsi="Times New Roman" w:cs="Times New Roman"/>
                      <w:b/>
                      <w:sz w:val="24"/>
                      <w:szCs w:val="24"/>
                    </w:rPr>
                  </w:pPr>
                  <w:proofErr w:type="gramStart"/>
                  <w:r w:rsidRPr="00C21157">
                    <w:rPr>
                      <w:rFonts w:ascii="Times New Roman" w:eastAsia="Times New Roman" w:hAnsi="Times New Roman" w:cs="Times New Roman"/>
                      <w:b/>
                      <w:sz w:val="24"/>
                      <w:szCs w:val="24"/>
                    </w:rPr>
                    <w:t>п</w:t>
                  </w:r>
                  <w:proofErr w:type="gramEnd"/>
                  <w:r w:rsidRPr="00C21157">
                    <w:rPr>
                      <w:rFonts w:ascii="Times New Roman" w:eastAsia="Times New Roman" w:hAnsi="Times New Roman" w:cs="Times New Roman"/>
                      <w:b/>
                      <w:sz w:val="24"/>
                      <w:szCs w:val="24"/>
                    </w:rPr>
                    <w:t>/п</w:t>
                  </w:r>
                </w:p>
              </w:tc>
              <w:tc>
                <w:tcPr>
                  <w:tcW w:w="2977" w:type="dxa"/>
                </w:tcPr>
                <w:p w:rsidR="00D82E80" w:rsidRPr="00C21157" w:rsidRDefault="00D82E80" w:rsidP="00C1077E">
                  <w:pPr>
                    <w:jc w:val="center"/>
                    <w:rPr>
                      <w:rFonts w:ascii="Times New Roman" w:eastAsia="Times New Roman" w:hAnsi="Times New Roman" w:cs="Times New Roman"/>
                      <w:b/>
                      <w:sz w:val="24"/>
                      <w:szCs w:val="24"/>
                    </w:rPr>
                  </w:pPr>
                  <w:r w:rsidRPr="00C21157">
                    <w:rPr>
                      <w:rFonts w:ascii="Times New Roman" w:eastAsia="Times New Roman" w:hAnsi="Times New Roman" w:cs="Times New Roman"/>
                      <w:b/>
                      <w:sz w:val="24"/>
                      <w:szCs w:val="24"/>
                    </w:rPr>
                    <w:t>Уровень/наименование конкурсов, соревнований, конференций</w:t>
                  </w:r>
                </w:p>
              </w:tc>
              <w:tc>
                <w:tcPr>
                  <w:tcW w:w="6048" w:type="dxa"/>
                  <w:gridSpan w:val="3"/>
                  <w:vAlign w:val="center"/>
                </w:tcPr>
                <w:p w:rsidR="00D82E80" w:rsidRPr="00C21157" w:rsidRDefault="00D82E80" w:rsidP="00C1077E">
                  <w:pPr>
                    <w:jc w:val="center"/>
                    <w:rPr>
                      <w:rFonts w:ascii="Times New Roman" w:eastAsia="Times New Roman" w:hAnsi="Times New Roman" w:cs="Times New Roman"/>
                      <w:b/>
                      <w:sz w:val="24"/>
                      <w:szCs w:val="24"/>
                    </w:rPr>
                  </w:pPr>
                  <w:r w:rsidRPr="00C21157">
                    <w:rPr>
                      <w:rFonts w:ascii="Times New Roman" w:eastAsia="Times New Roman" w:hAnsi="Times New Roman" w:cs="Times New Roman"/>
                      <w:b/>
                      <w:sz w:val="24"/>
                      <w:szCs w:val="24"/>
                    </w:rPr>
                    <w:t>Участники/победители и призеры</w:t>
                  </w:r>
                </w:p>
              </w:tc>
            </w:tr>
            <w:tr w:rsidR="00D82E80" w:rsidRPr="00C21157" w:rsidTr="00C1077E">
              <w:tc>
                <w:tcPr>
                  <w:tcW w:w="9734" w:type="dxa"/>
                  <w:gridSpan w:val="5"/>
                </w:tcPr>
                <w:p w:rsidR="00D82E80" w:rsidRPr="00C21157" w:rsidRDefault="00D82E80" w:rsidP="00C1077E">
                  <w:pPr>
                    <w:rPr>
                      <w:rFonts w:ascii="Times New Roman" w:eastAsia="Times New Roman" w:hAnsi="Times New Roman" w:cs="Times New Roman"/>
                      <w:b/>
                      <w:sz w:val="24"/>
                      <w:szCs w:val="24"/>
                    </w:rPr>
                  </w:pPr>
                  <w:r w:rsidRPr="00C21157">
                    <w:rPr>
                      <w:rFonts w:ascii="Times New Roman" w:eastAsia="Times New Roman" w:hAnsi="Times New Roman" w:cs="Times New Roman"/>
                      <w:b/>
                      <w:sz w:val="24"/>
                      <w:szCs w:val="24"/>
                    </w:rPr>
                    <w:t>Муниципальные мероприятия</w:t>
                  </w:r>
                </w:p>
              </w:tc>
            </w:tr>
            <w:tr w:rsidR="00D82E80" w:rsidRPr="00C21157" w:rsidTr="00C1077E">
              <w:tc>
                <w:tcPr>
                  <w:tcW w:w="709" w:type="dxa"/>
                </w:tcPr>
                <w:p w:rsidR="00D82E80" w:rsidRPr="00C21157" w:rsidRDefault="00D82E80" w:rsidP="00C1077E">
                  <w:pPr>
                    <w:jc w:val="center"/>
                    <w:rPr>
                      <w:rFonts w:ascii="Times New Roman" w:eastAsia="Times New Roman" w:hAnsi="Times New Roman" w:cs="Times New Roman"/>
                      <w:sz w:val="24"/>
                      <w:szCs w:val="24"/>
                    </w:rPr>
                  </w:pPr>
                  <w:r w:rsidRPr="00C21157">
                    <w:rPr>
                      <w:rFonts w:ascii="Times New Roman" w:eastAsia="Times New Roman" w:hAnsi="Times New Roman" w:cs="Times New Roman"/>
                      <w:sz w:val="24"/>
                      <w:szCs w:val="24"/>
                    </w:rPr>
                    <w:t>1.</w:t>
                  </w:r>
                </w:p>
              </w:tc>
              <w:tc>
                <w:tcPr>
                  <w:tcW w:w="2977" w:type="dxa"/>
                </w:tcPr>
                <w:p w:rsidR="00D82E80" w:rsidRPr="00D4767D" w:rsidRDefault="00D82E80" w:rsidP="00C1077E">
                  <w:pPr>
                    <w:rPr>
                      <w:rFonts w:ascii="Calibri" w:eastAsia="Calibri" w:hAnsi="Calibri" w:cs="Times New Roman"/>
                      <w:b/>
                      <w:lang w:eastAsia="en-US"/>
                    </w:rPr>
                  </w:pPr>
                  <w:r w:rsidRPr="00D4767D">
                    <w:rPr>
                      <w:rFonts w:ascii="Times New Roman" w:eastAsia="Calibri" w:hAnsi="Times New Roman" w:cs="Times New Roman"/>
                      <w:sz w:val="24"/>
                      <w:szCs w:val="24"/>
                      <w:lang w:eastAsia="en-US"/>
                    </w:rPr>
                    <w:t>Районный конкурс видеороликов «Безопасность глазами детей»</w:t>
                  </w:r>
                </w:p>
              </w:tc>
              <w:tc>
                <w:tcPr>
                  <w:tcW w:w="2693" w:type="dxa"/>
                </w:tcPr>
                <w:p w:rsidR="00D82E80" w:rsidRPr="00D4767D" w:rsidRDefault="00D82E80" w:rsidP="00C1077E">
                  <w:pPr>
                    <w:rPr>
                      <w:rFonts w:ascii="Calibri" w:eastAsia="Calibri" w:hAnsi="Calibri" w:cs="Times New Roman"/>
                      <w:b/>
                      <w:lang w:eastAsia="en-US"/>
                    </w:rPr>
                  </w:pPr>
                  <w:proofErr w:type="gramStart"/>
                  <w:r w:rsidRPr="00D4767D">
                    <w:rPr>
                      <w:rFonts w:ascii="Times New Roman" w:eastAsia="Calibri" w:hAnsi="Times New Roman" w:cs="Times New Roman"/>
                      <w:sz w:val="24"/>
                      <w:szCs w:val="24"/>
                      <w:lang w:eastAsia="en-US"/>
                    </w:rPr>
                    <w:t>ДО</w:t>
                  </w:r>
                  <w:proofErr w:type="gramEnd"/>
                  <w:r w:rsidRPr="00D4767D">
                    <w:rPr>
                      <w:rFonts w:ascii="Times New Roman" w:eastAsia="Calibri" w:hAnsi="Times New Roman" w:cs="Times New Roman"/>
                      <w:sz w:val="24"/>
                      <w:szCs w:val="24"/>
                      <w:lang w:eastAsia="en-US"/>
                    </w:rPr>
                    <w:t xml:space="preserve"> «</w:t>
                  </w:r>
                  <w:proofErr w:type="gramStart"/>
                  <w:r w:rsidRPr="00D4767D">
                    <w:rPr>
                      <w:rFonts w:ascii="Times New Roman" w:eastAsia="Calibri" w:hAnsi="Times New Roman" w:cs="Times New Roman"/>
                      <w:sz w:val="24"/>
                      <w:szCs w:val="24"/>
                      <w:lang w:eastAsia="en-US"/>
                    </w:rPr>
                    <w:t>Школа</w:t>
                  </w:r>
                  <w:proofErr w:type="gramEnd"/>
                  <w:r w:rsidRPr="00D4767D">
                    <w:rPr>
                      <w:rFonts w:ascii="Times New Roman" w:eastAsia="Calibri" w:hAnsi="Times New Roman" w:cs="Times New Roman"/>
                      <w:sz w:val="24"/>
                      <w:szCs w:val="24"/>
                      <w:lang w:eastAsia="en-US"/>
                    </w:rPr>
                    <w:t xml:space="preserve"> волонтеров» - Грамота 3 место</w:t>
                  </w:r>
                </w:p>
              </w:tc>
              <w:tc>
                <w:tcPr>
                  <w:tcW w:w="1560" w:type="dxa"/>
                  <w:tcBorders>
                    <w:bottom w:val="nil"/>
                  </w:tcBorders>
                </w:tcPr>
                <w:p w:rsidR="00D82E80" w:rsidRPr="00D4767D" w:rsidRDefault="00D82E80" w:rsidP="00C1077E">
                  <w:pPr>
                    <w:jc w:val="center"/>
                    <w:rPr>
                      <w:rFonts w:ascii="Times New Roman" w:eastAsia="Calibri" w:hAnsi="Times New Roman" w:cs="Times New Roman"/>
                      <w:bCs/>
                      <w:sz w:val="24"/>
                      <w:szCs w:val="24"/>
                      <w:lang w:eastAsia="en-US"/>
                    </w:rPr>
                  </w:pPr>
                  <w:r w:rsidRPr="00D4767D">
                    <w:rPr>
                      <w:rFonts w:ascii="Times New Roman" w:eastAsia="Calibri" w:hAnsi="Times New Roman" w:cs="Times New Roman"/>
                      <w:bCs/>
                      <w:sz w:val="24"/>
                      <w:szCs w:val="24"/>
                      <w:lang w:eastAsia="en-US"/>
                    </w:rPr>
                    <w:t>3</w:t>
                  </w:r>
                </w:p>
              </w:tc>
              <w:tc>
                <w:tcPr>
                  <w:tcW w:w="1795" w:type="dxa"/>
                </w:tcPr>
                <w:p w:rsidR="00D82E80" w:rsidRPr="00D4767D" w:rsidRDefault="00D82E80" w:rsidP="00C1077E">
                  <w:pPr>
                    <w:jc w:val="center"/>
                    <w:rPr>
                      <w:rFonts w:ascii="Calibri" w:eastAsia="Calibri" w:hAnsi="Calibri" w:cs="Times New Roman"/>
                      <w:b/>
                      <w:lang w:eastAsia="en-US"/>
                    </w:rPr>
                  </w:pPr>
                  <w:r w:rsidRPr="00D4767D">
                    <w:rPr>
                      <w:rFonts w:ascii="Times New Roman" w:eastAsia="Calibri" w:hAnsi="Times New Roman" w:cs="Times New Roman"/>
                      <w:bCs/>
                      <w:sz w:val="24"/>
                      <w:szCs w:val="24"/>
                      <w:lang w:eastAsia="en-US"/>
                    </w:rPr>
                    <w:t>Филипова В.В.</w:t>
                  </w:r>
                </w:p>
              </w:tc>
            </w:tr>
            <w:tr w:rsidR="00D82E80" w:rsidRPr="00C21157" w:rsidTr="00C1077E">
              <w:tc>
                <w:tcPr>
                  <w:tcW w:w="709" w:type="dxa"/>
                </w:tcPr>
                <w:p w:rsidR="00D82E80" w:rsidRPr="00C21157" w:rsidRDefault="00D82E80" w:rsidP="00C1077E">
                  <w:pPr>
                    <w:jc w:val="center"/>
                    <w:rPr>
                      <w:rFonts w:ascii="Times New Roman" w:eastAsia="Times New Roman" w:hAnsi="Times New Roman" w:cs="Times New Roman"/>
                      <w:sz w:val="24"/>
                      <w:szCs w:val="24"/>
                    </w:rPr>
                  </w:pPr>
                  <w:r w:rsidRPr="00C21157">
                    <w:rPr>
                      <w:rFonts w:ascii="Times New Roman" w:eastAsia="Times New Roman" w:hAnsi="Times New Roman" w:cs="Times New Roman"/>
                      <w:sz w:val="24"/>
                      <w:szCs w:val="24"/>
                    </w:rPr>
                    <w:t>2.</w:t>
                  </w:r>
                </w:p>
              </w:tc>
              <w:tc>
                <w:tcPr>
                  <w:tcW w:w="2977" w:type="dxa"/>
                </w:tcPr>
                <w:p w:rsidR="00D82E80" w:rsidRPr="00D4767D" w:rsidRDefault="00D82E80" w:rsidP="00C1077E">
                  <w:pPr>
                    <w:rPr>
                      <w:rFonts w:ascii="Times New Roman" w:eastAsia="Calibri" w:hAnsi="Times New Roman" w:cs="Times New Roman"/>
                      <w:bCs/>
                      <w:lang w:eastAsia="en-US"/>
                    </w:rPr>
                  </w:pPr>
                  <w:r w:rsidRPr="00D4767D">
                    <w:rPr>
                      <w:rFonts w:ascii="Times New Roman" w:eastAsia="Calibri" w:hAnsi="Times New Roman" w:cs="Times New Roman"/>
                      <w:bCs/>
                      <w:sz w:val="24"/>
                      <w:szCs w:val="24"/>
                      <w:lang w:eastAsia="en-US"/>
                    </w:rPr>
                    <w:t>Районная викторина «Мы вместе», посвященная Дню волонтера</w:t>
                  </w:r>
                </w:p>
              </w:tc>
              <w:tc>
                <w:tcPr>
                  <w:tcW w:w="2693" w:type="dxa"/>
                </w:tcPr>
                <w:p w:rsidR="00D82E80" w:rsidRPr="00D4767D" w:rsidRDefault="00D82E80" w:rsidP="00C1077E">
                  <w:pPr>
                    <w:rPr>
                      <w:rFonts w:ascii="Calibri" w:eastAsia="Calibri" w:hAnsi="Calibri" w:cs="Times New Roman"/>
                      <w:b/>
                      <w:lang w:eastAsia="en-US"/>
                    </w:rPr>
                  </w:pPr>
                  <w:proofErr w:type="gramStart"/>
                  <w:r w:rsidRPr="00D4767D">
                    <w:rPr>
                      <w:rFonts w:ascii="Times New Roman" w:eastAsia="Calibri" w:hAnsi="Times New Roman" w:cs="Times New Roman"/>
                      <w:sz w:val="24"/>
                      <w:szCs w:val="24"/>
                      <w:lang w:eastAsia="en-US"/>
                    </w:rPr>
                    <w:t>ДО</w:t>
                  </w:r>
                  <w:proofErr w:type="gramEnd"/>
                  <w:r w:rsidRPr="00D4767D">
                    <w:rPr>
                      <w:rFonts w:ascii="Times New Roman" w:eastAsia="Calibri" w:hAnsi="Times New Roman" w:cs="Times New Roman"/>
                      <w:sz w:val="24"/>
                      <w:szCs w:val="24"/>
                      <w:lang w:eastAsia="en-US"/>
                    </w:rPr>
                    <w:t xml:space="preserve"> «</w:t>
                  </w:r>
                  <w:proofErr w:type="gramStart"/>
                  <w:r w:rsidRPr="00D4767D">
                    <w:rPr>
                      <w:rFonts w:ascii="Times New Roman" w:eastAsia="Calibri" w:hAnsi="Times New Roman" w:cs="Times New Roman"/>
                      <w:sz w:val="24"/>
                      <w:szCs w:val="24"/>
                      <w:lang w:eastAsia="en-US"/>
                    </w:rPr>
                    <w:t>Школа</w:t>
                  </w:r>
                  <w:proofErr w:type="gramEnd"/>
                  <w:r w:rsidRPr="00D4767D">
                    <w:rPr>
                      <w:rFonts w:ascii="Times New Roman" w:eastAsia="Calibri" w:hAnsi="Times New Roman" w:cs="Times New Roman"/>
                      <w:sz w:val="24"/>
                      <w:szCs w:val="24"/>
                      <w:lang w:eastAsia="en-US"/>
                    </w:rPr>
                    <w:t xml:space="preserve"> волонтеров»</w:t>
                  </w:r>
                  <w:r>
                    <w:rPr>
                      <w:rFonts w:ascii="Times New Roman" w:eastAsia="Calibri" w:hAnsi="Times New Roman" w:cs="Times New Roman"/>
                      <w:sz w:val="24"/>
                      <w:szCs w:val="24"/>
                      <w:lang w:eastAsia="en-US"/>
                    </w:rPr>
                    <w:t xml:space="preserve"> </w:t>
                  </w:r>
                  <w:r w:rsidRPr="00D4767D">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Pr="00D4767D">
                    <w:rPr>
                      <w:rFonts w:ascii="Times New Roman" w:eastAsia="Calibri" w:hAnsi="Times New Roman" w:cs="Times New Roman"/>
                      <w:sz w:val="24"/>
                      <w:szCs w:val="24"/>
                      <w:lang w:eastAsia="en-US"/>
                    </w:rPr>
                    <w:t>Дипломы 1, 2 места</w:t>
                  </w:r>
                </w:p>
              </w:tc>
              <w:tc>
                <w:tcPr>
                  <w:tcW w:w="1560" w:type="dxa"/>
                  <w:tcBorders>
                    <w:bottom w:val="nil"/>
                  </w:tcBorders>
                </w:tcPr>
                <w:p w:rsidR="00D82E80" w:rsidRPr="00D4767D" w:rsidRDefault="00D82E80" w:rsidP="00C1077E">
                  <w:pPr>
                    <w:jc w:val="center"/>
                    <w:rPr>
                      <w:rFonts w:ascii="Times New Roman" w:eastAsia="Calibri" w:hAnsi="Times New Roman" w:cs="Times New Roman"/>
                      <w:bCs/>
                      <w:sz w:val="24"/>
                      <w:szCs w:val="24"/>
                      <w:lang w:eastAsia="en-US"/>
                    </w:rPr>
                  </w:pPr>
                  <w:r w:rsidRPr="00D4767D">
                    <w:rPr>
                      <w:rFonts w:ascii="Times New Roman" w:eastAsia="Calibri" w:hAnsi="Times New Roman" w:cs="Times New Roman"/>
                      <w:bCs/>
                      <w:sz w:val="24"/>
                      <w:szCs w:val="24"/>
                      <w:lang w:eastAsia="en-US"/>
                    </w:rPr>
                    <w:t>8</w:t>
                  </w:r>
                </w:p>
              </w:tc>
              <w:tc>
                <w:tcPr>
                  <w:tcW w:w="1795" w:type="dxa"/>
                </w:tcPr>
                <w:p w:rsidR="00D82E80" w:rsidRPr="00D4767D" w:rsidRDefault="00D82E80" w:rsidP="00C1077E">
                  <w:pPr>
                    <w:jc w:val="center"/>
                    <w:rPr>
                      <w:rFonts w:ascii="Calibri" w:eastAsia="Calibri" w:hAnsi="Calibri" w:cs="Times New Roman"/>
                      <w:b/>
                      <w:lang w:eastAsia="en-US"/>
                    </w:rPr>
                  </w:pPr>
                  <w:r w:rsidRPr="00D4767D">
                    <w:rPr>
                      <w:rFonts w:ascii="Times New Roman" w:eastAsia="Calibri" w:hAnsi="Times New Roman" w:cs="Times New Roman"/>
                      <w:bCs/>
                      <w:sz w:val="24"/>
                      <w:szCs w:val="24"/>
                      <w:lang w:eastAsia="en-US"/>
                    </w:rPr>
                    <w:t>Филипова В.В.</w:t>
                  </w:r>
                </w:p>
              </w:tc>
            </w:tr>
            <w:tr w:rsidR="00D82E80" w:rsidRPr="00C21157" w:rsidTr="00C1077E">
              <w:trPr>
                <w:trHeight w:val="331"/>
              </w:trPr>
              <w:tc>
                <w:tcPr>
                  <w:tcW w:w="709" w:type="dxa"/>
                  <w:tcBorders>
                    <w:bottom w:val="single" w:sz="4" w:space="0" w:color="auto"/>
                  </w:tcBorders>
                  <w:vAlign w:val="center"/>
                </w:tcPr>
                <w:p w:rsidR="00D82E80" w:rsidRPr="00C21157" w:rsidRDefault="00D82E80" w:rsidP="00C1077E">
                  <w:pPr>
                    <w:jc w:val="center"/>
                    <w:rPr>
                      <w:rFonts w:ascii="Times New Roman" w:eastAsia="Times New Roman" w:hAnsi="Times New Roman" w:cs="Times New Roman"/>
                      <w:sz w:val="24"/>
                      <w:szCs w:val="24"/>
                    </w:rPr>
                  </w:pPr>
                  <w:r w:rsidRPr="00C21157">
                    <w:rPr>
                      <w:rFonts w:ascii="Times New Roman" w:eastAsia="Times New Roman" w:hAnsi="Times New Roman" w:cs="Times New Roman"/>
                      <w:sz w:val="24"/>
                      <w:szCs w:val="24"/>
                    </w:rPr>
                    <w:t>3.</w:t>
                  </w:r>
                </w:p>
              </w:tc>
              <w:tc>
                <w:tcPr>
                  <w:tcW w:w="2977" w:type="dxa"/>
                  <w:tcBorders>
                    <w:bottom w:val="single" w:sz="4" w:space="0" w:color="auto"/>
                  </w:tcBorders>
                </w:tcPr>
                <w:p w:rsidR="00D82E80" w:rsidRPr="00D4767D" w:rsidRDefault="00D82E80" w:rsidP="00C1077E">
                  <w:pPr>
                    <w:rPr>
                      <w:rFonts w:ascii="Times New Roman" w:eastAsia="Calibri" w:hAnsi="Times New Roman" w:cs="Times New Roman"/>
                      <w:sz w:val="24"/>
                      <w:szCs w:val="24"/>
                      <w:lang w:eastAsia="en-US"/>
                    </w:rPr>
                  </w:pPr>
                  <w:r w:rsidRPr="00D4767D">
                    <w:rPr>
                      <w:rFonts w:ascii="Times New Roman" w:eastAsia="Calibri" w:hAnsi="Times New Roman" w:cs="Times New Roman"/>
                      <w:sz w:val="24"/>
                      <w:szCs w:val="24"/>
                      <w:lang w:eastAsia="en-US"/>
                    </w:rPr>
                    <w:t>Районный фотоконкурс «Флора и Фауна Байкала»</w:t>
                  </w:r>
                </w:p>
              </w:tc>
              <w:tc>
                <w:tcPr>
                  <w:tcW w:w="2693" w:type="dxa"/>
                  <w:tcBorders>
                    <w:bottom w:val="single" w:sz="4" w:space="0" w:color="auto"/>
                  </w:tcBorders>
                </w:tcPr>
                <w:p w:rsidR="00D82E80" w:rsidRPr="00D4767D" w:rsidRDefault="00D82E80" w:rsidP="00C1077E">
                  <w:pPr>
                    <w:rPr>
                      <w:rFonts w:ascii="Times New Roman" w:eastAsia="Calibri" w:hAnsi="Times New Roman" w:cs="Times New Roman"/>
                      <w:sz w:val="24"/>
                      <w:szCs w:val="24"/>
                      <w:lang w:eastAsia="en-US"/>
                    </w:rPr>
                  </w:pPr>
                  <w:proofErr w:type="gramStart"/>
                  <w:r w:rsidRPr="00D4767D">
                    <w:rPr>
                      <w:rFonts w:ascii="Times New Roman" w:eastAsia="Calibri" w:hAnsi="Times New Roman" w:cs="Times New Roman"/>
                      <w:sz w:val="24"/>
                      <w:szCs w:val="24"/>
                      <w:lang w:eastAsia="en-US"/>
                    </w:rPr>
                    <w:t>ДО</w:t>
                  </w:r>
                  <w:proofErr w:type="gramEnd"/>
                  <w:r w:rsidRPr="00D4767D">
                    <w:rPr>
                      <w:rFonts w:ascii="Times New Roman" w:eastAsia="Calibri" w:hAnsi="Times New Roman" w:cs="Times New Roman"/>
                      <w:sz w:val="24"/>
                      <w:szCs w:val="24"/>
                      <w:lang w:eastAsia="en-US"/>
                    </w:rPr>
                    <w:t xml:space="preserve"> «Будь активен с РДШ» - диплом 1 место</w:t>
                  </w:r>
                </w:p>
              </w:tc>
              <w:tc>
                <w:tcPr>
                  <w:tcW w:w="1560" w:type="dxa"/>
                  <w:tcBorders>
                    <w:bottom w:val="single" w:sz="4" w:space="0" w:color="auto"/>
                  </w:tcBorders>
                </w:tcPr>
                <w:p w:rsidR="00D82E80" w:rsidRPr="00D4767D" w:rsidRDefault="00D82E80" w:rsidP="00C1077E">
                  <w:pPr>
                    <w:jc w:val="center"/>
                    <w:rPr>
                      <w:rFonts w:ascii="Times New Roman" w:eastAsia="Calibri" w:hAnsi="Times New Roman" w:cs="Times New Roman"/>
                      <w:bCs/>
                      <w:sz w:val="24"/>
                      <w:szCs w:val="24"/>
                      <w:lang w:eastAsia="en-US"/>
                    </w:rPr>
                  </w:pPr>
                  <w:r w:rsidRPr="00D4767D">
                    <w:rPr>
                      <w:rFonts w:ascii="Times New Roman" w:eastAsia="Calibri" w:hAnsi="Times New Roman" w:cs="Times New Roman"/>
                      <w:bCs/>
                      <w:sz w:val="24"/>
                      <w:szCs w:val="24"/>
                      <w:lang w:eastAsia="en-US"/>
                    </w:rPr>
                    <w:t>1</w:t>
                  </w:r>
                </w:p>
              </w:tc>
              <w:tc>
                <w:tcPr>
                  <w:tcW w:w="1795" w:type="dxa"/>
                  <w:tcBorders>
                    <w:bottom w:val="single" w:sz="4" w:space="0" w:color="auto"/>
                  </w:tcBorders>
                </w:tcPr>
                <w:p w:rsidR="00D82E80" w:rsidRPr="00D4767D" w:rsidRDefault="00D82E80" w:rsidP="00C1077E">
                  <w:pPr>
                    <w:jc w:val="center"/>
                    <w:rPr>
                      <w:rFonts w:ascii="Times New Roman" w:eastAsia="Calibri" w:hAnsi="Times New Roman" w:cs="Times New Roman"/>
                      <w:bCs/>
                      <w:sz w:val="24"/>
                      <w:szCs w:val="24"/>
                      <w:lang w:eastAsia="en-US"/>
                    </w:rPr>
                  </w:pPr>
                  <w:r w:rsidRPr="00D4767D">
                    <w:rPr>
                      <w:rFonts w:ascii="Times New Roman" w:eastAsia="Calibri" w:hAnsi="Times New Roman" w:cs="Times New Roman"/>
                      <w:bCs/>
                      <w:sz w:val="24"/>
                      <w:szCs w:val="24"/>
                      <w:lang w:eastAsia="en-US"/>
                    </w:rPr>
                    <w:t>Егорова Ю.Г.</w:t>
                  </w:r>
                </w:p>
              </w:tc>
            </w:tr>
          </w:tbl>
          <w:p w:rsidR="000F7F09" w:rsidRPr="00B6551A" w:rsidRDefault="000F7F09" w:rsidP="000F7F09">
            <w:pPr>
              <w:pStyle w:val="a3"/>
              <w:jc w:val="both"/>
              <w:rPr>
                <w:rFonts w:ascii="Times New Roman" w:hAnsi="Times New Roman" w:cs="Times New Roman"/>
                <w:sz w:val="20"/>
                <w:szCs w:val="20"/>
              </w:rPr>
            </w:pPr>
          </w:p>
          <w:p w:rsidR="00EA3B78" w:rsidRPr="00B6551A" w:rsidRDefault="00EA3B78" w:rsidP="00EA3B78">
            <w:pPr>
              <w:spacing w:after="0" w:line="264" w:lineRule="auto"/>
              <w:ind w:firstLine="708"/>
              <w:jc w:val="both"/>
              <w:rPr>
                <w:rFonts w:ascii="Times New Roman" w:hAnsi="Times New Roman" w:cs="Times New Roman"/>
                <w:sz w:val="20"/>
                <w:szCs w:val="20"/>
              </w:rPr>
            </w:pPr>
            <w:r w:rsidRPr="00B6551A">
              <w:rPr>
                <w:rFonts w:ascii="Times New Roman" w:eastAsia="Times New Roman" w:hAnsi="Times New Roman" w:cs="Times New Roman"/>
                <w:sz w:val="20"/>
                <w:szCs w:val="20"/>
              </w:rPr>
              <w:t>Количество обучающихся - победителей и призеров массовых мероприятий (конкурсы, соревнования, фестивали, конференции) составило в</w:t>
            </w:r>
            <w:r w:rsidR="00D82E80">
              <w:rPr>
                <w:rFonts w:ascii="Times New Roman" w:eastAsia="Times New Roman" w:hAnsi="Times New Roman" w:cs="Times New Roman"/>
                <w:sz w:val="20"/>
                <w:szCs w:val="20"/>
              </w:rPr>
              <w:t xml:space="preserve"> 2021/22 – 155 (13%) (</w:t>
            </w:r>
            <w:r w:rsidRPr="00B6551A">
              <w:rPr>
                <w:rFonts w:ascii="Times New Roman" w:eastAsia="Times New Roman" w:hAnsi="Times New Roman" w:cs="Times New Roman"/>
                <w:sz w:val="20"/>
                <w:szCs w:val="20"/>
              </w:rPr>
              <w:t xml:space="preserve">2020/21 -  </w:t>
            </w:r>
            <w:r w:rsidR="00D82E80">
              <w:rPr>
                <w:rFonts w:ascii="Times New Roman" w:eastAsia="Times New Roman" w:hAnsi="Times New Roman" w:cs="Times New Roman"/>
                <w:sz w:val="20"/>
                <w:szCs w:val="20"/>
              </w:rPr>
              <w:t>334/ 32 %, в 2019/20 – 363/33%).</w:t>
            </w:r>
          </w:p>
          <w:p w:rsidR="00EA3B78" w:rsidRPr="00B6551A" w:rsidRDefault="00EA3B78" w:rsidP="00EA3B78">
            <w:pPr>
              <w:spacing w:after="0" w:line="264" w:lineRule="auto"/>
              <w:ind w:firstLine="708"/>
              <w:jc w:val="both"/>
              <w:rPr>
                <w:rFonts w:ascii="Times New Roman" w:eastAsia="Times New Roman" w:hAnsi="Times New Roman" w:cs="Times New Roman"/>
                <w:sz w:val="20"/>
                <w:szCs w:val="20"/>
              </w:rPr>
            </w:pPr>
            <w:r w:rsidRPr="00B6551A">
              <w:rPr>
                <w:rFonts w:ascii="Times New Roman" w:hAnsi="Times New Roman" w:cs="Times New Roman"/>
                <w:sz w:val="20"/>
                <w:szCs w:val="20"/>
              </w:rPr>
              <w:t>Заметно снизилось не только количество  участников, но и мероприятий. Это связано с тяжелой эпидемиологической обстановкой</w:t>
            </w:r>
            <w:r w:rsidR="00B00867" w:rsidRPr="00B6551A">
              <w:rPr>
                <w:rFonts w:ascii="Times New Roman" w:hAnsi="Times New Roman" w:cs="Times New Roman"/>
                <w:sz w:val="20"/>
                <w:szCs w:val="20"/>
              </w:rPr>
              <w:t>.</w:t>
            </w:r>
          </w:p>
          <w:p w:rsidR="009F7243" w:rsidRDefault="000F7F09" w:rsidP="000F7F09">
            <w:pPr>
              <w:spacing w:after="0" w:line="240" w:lineRule="auto"/>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 xml:space="preserve">         </w:t>
            </w:r>
          </w:p>
          <w:p w:rsidR="000F7F09" w:rsidRPr="00B6551A" w:rsidRDefault="000F7F09" w:rsidP="000F7F09">
            <w:pPr>
              <w:spacing w:after="0" w:line="240" w:lineRule="auto"/>
              <w:rPr>
                <w:rFonts w:ascii="Times New Roman" w:eastAsia="Calibri" w:hAnsi="Times New Roman" w:cs="Times New Roman"/>
                <w:b/>
                <w:i/>
                <w:sz w:val="20"/>
                <w:szCs w:val="20"/>
              </w:rPr>
            </w:pPr>
            <w:r w:rsidRPr="00B6551A">
              <w:rPr>
                <w:rFonts w:ascii="Times New Roman" w:eastAsia="Times New Roman" w:hAnsi="Times New Roman" w:cs="Times New Roman"/>
                <w:sz w:val="20"/>
                <w:szCs w:val="20"/>
                <w:lang w:eastAsia="ru-RU"/>
              </w:rPr>
              <w:t xml:space="preserve"> </w:t>
            </w:r>
            <w:r w:rsidRPr="00B6551A">
              <w:rPr>
                <w:rFonts w:ascii="Times New Roman" w:eastAsia="Calibri" w:hAnsi="Times New Roman" w:cs="Times New Roman"/>
                <w:b/>
                <w:i/>
                <w:sz w:val="20"/>
                <w:szCs w:val="20"/>
              </w:rPr>
              <w:t xml:space="preserve">Организация и проведение массовых мероприятий </w:t>
            </w:r>
          </w:p>
          <w:p w:rsidR="009F7243" w:rsidRDefault="000F7F09" w:rsidP="000F7F09">
            <w:pPr>
              <w:spacing w:after="0" w:line="240" w:lineRule="auto"/>
              <w:jc w:val="both"/>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 xml:space="preserve">          </w:t>
            </w:r>
          </w:p>
          <w:p w:rsidR="00E96A16" w:rsidRDefault="00E96A16" w:rsidP="000F7F09">
            <w:pPr>
              <w:spacing w:after="0" w:line="240" w:lineRule="auto"/>
              <w:jc w:val="both"/>
              <w:rPr>
                <w:rFonts w:ascii="Times New Roman" w:eastAsia="Times New Roman" w:hAnsi="Times New Roman" w:cs="Times New Roman"/>
                <w:sz w:val="20"/>
                <w:szCs w:val="20"/>
                <w:lang w:eastAsia="ru-RU"/>
              </w:rPr>
            </w:pPr>
          </w:p>
          <w:p w:rsidR="00B00867" w:rsidRPr="00B6551A" w:rsidRDefault="009F7243" w:rsidP="000F7F0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F7F09" w:rsidRPr="00B6551A">
              <w:rPr>
                <w:rFonts w:ascii="Times New Roman" w:eastAsia="Times New Roman" w:hAnsi="Times New Roman" w:cs="Times New Roman"/>
                <w:sz w:val="20"/>
                <w:szCs w:val="20"/>
                <w:lang w:eastAsia="ru-RU"/>
              </w:rPr>
              <w:t xml:space="preserve">  Проведено  </w:t>
            </w:r>
            <w:r w:rsidR="00224ACA" w:rsidRPr="00B6551A">
              <w:rPr>
                <w:rFonts w:ascii="Times New Roman" w:eastAsia="Times New Roman" w:hAnsi="Times New Roman" w:cs="Times New Roman"/>
                <w:sz w:val="20"/>
                <w:szCs w:val="20"/>
                <w:lang w:eastAsia="ru-RU"/>
              </w:rPr>
              <w:t>28</w:t>
            </w:r>
            <w:r w:rsidR="000F7F09" w:rsidRPr="00B6551A">
              <w:rPr>
                <w:rFonts w:ascii="Times New Roman" w:eastAsia="Times New Roman" w:hAnsi="Times New Roman" w:cs="Times New Roman"/>
                <w:sz w:val="20"/>
                <w:szCs w:val="20"/>
                <w:lang w:eastAsia="ru-RU"/>
              </w:rPr>
              <w:t xml:space="preserve"> районных, городских, внутриучре</w:t>
            </w:r>
            <w:r w:rsidR="00224ACA" w:rsidRPr="00B6551A">
              <w:rPr>
                <w:rFonts w:ascii="Times New Roman" w:eastAsia="Times New Roman" w:hAnsi="Times New Roman" w:cs="Times New Roman"/>
                <w:sz w:val="20"/>
                <w:szCs w:val="20"/>
                <w:lang w:eastAsia="ru-RU"/>
              </w:rPr>
              <w:t>жденческих массовых мероприятий</w:t>
            </w:r>
            <w:r w:rsidR="000F7F09" w:rsidRPr="00B6551A">
              <w:rPr>
                <w:rFonts w:ascii="Times New Roman" w:eastAsia="Times New Roman" w:hAnsi="Times New Roman" w:cs="Times New Roman"/>
                <w:sz w:val="20"/>
                <w:szCs w:val="20"/>
                <w:lang w:eastAsia="ru-RU"/>
              </w:rPr>
              <w:t>, из них 1</w:t>
            </w:r>
            <w:r w:rsidR="00224ACA" w:rsidRPr="00B6551A">
              <w:rPr>
                <w:rFonts w:ascii="Times New Roman" w:eastAsia="Times New Roman" w:hAnsi="Times New Roman" w:cs="Times New Roman"/>
                <w:sz w:val="20"/>
                <w:szCs w:val="20"/>
                <w:lang w:eastAsia="ru-RU"/>
              </w:rPr>
              <w:t>1</w:t>
            </w:r>
            <w:r w:rsidR="000F7F09" w:rsidRPr="00B6551A">
              <w:rPr>
                <w:rFonts w:ascii="Times New Roman" w:eastAsia="Times New Roman" w:hAnsi="Times New Roman" w:cs="Times New Roman"/>
                <w:sz w:val="20"/>
                <w:szCs w:val="20"/>
                <w:lang w:eastAsia="ru-RU"/>
              </w:rPr>
              <w:t xml:space="preserve"> спортивных турниров и соревнований (в 20</w:t>
            </w:r>
            <w:r w:rsidR="00224ACA" w:rsidRPr="00B6551A">
              <w:rPr>
                <w:rFonts w:ascii="Times New Roman" w:eastAsia="Times New Roman" w:hAnsi="Times New Roman" w:cs="Times New Roman"/>
                <w:sz w:val="20"/>
                <w:szCs w:val="20"/>
                <w:lang w:eastAsia="ru-RU"/>
              </w:rPr>
              <w:t>19-2020</w:t>
            </w:r>
            <w:r w:rsidR="000F7F09" w:rsidRPr="00B6551A">
              <w:rPr>
                <w:rFonts w:ascii="Times New Roman" w:eastAsia="Times New Roman" w:hAnsi="Times New Roman" w:cs="Times New Roman"/>
                <w:sz w:val="20"/>
                <w:szCs w:val="20"/>
                <w:lang w:eastAsia="ru-RU"/>
              </w:rPr>
              <w:t xml:space="preserve"> –1</w:t>
            </w:r>
            <w:r w:rsidR="00224ACA" w:rsidRPr="00B6551A">
              <w:rPr>
                <w:rFonts w:ascii="Times New Roman" w:eastAsia="Times New Roman" w:hAnsi="Times New Roman" w:cs="Times New Roman"/>
                <w:sz w:val="20"/>
                <w:szCs w:val="20"/>
                <w:lang w:eastAsia="ru-RU"/>
              </w:rPr>
              <w:t>9</w:t>
            </w:r>
            <w:r w:rsidR="000F7F09" w:rsidRPr="00B6551A">
              <w:rPr>
                <w:rFonts w:ascii="Times New Roman" w:eastAsia="Times New Roman" w:hAnsi="Times New Roman" w:cs="Times New Roman"/>
                <w:sz w:val="20"/>
                <w:szCs w:val="20"/>
                <w:lang w:eastAsia="ru-RU"/>
              </w:rPr>
              <w:t xml:space="preserve">), в которых приняло участие </w:t>
            </w:r>
            <w:r w:rsidR="000F7F09" w:rsidRPr="00B6551A">
              <w:rPr>
                <w:rFonts w:ascii="Times New Roman" w:hAnsi="Times New Roman"/>
                <w:sz w:val="20"/>
                <w:szCs w:val="20"/>
              </w:rPr>
              <w:t>1324 обучающихся ДЮЦ</w:t>
            </w:r>
            <w:r w:rsidR="000F7F09" w:rsidRPr="00B6551A">
              <w:rPr>
                <w:rFonts w:ascii="Times New Roman" w:eastAsia="Times New Roman" w:hAnsi="Times New Roman" w:cs="Times New Roman"/>
                <w:sz w:val="20"/>
                <w:szCs w:val="20"/>
                <w:lang w:eastAsia="ru-RU"/>
              </w:rPr>
              <w:t xml:space="preserve"> (в 20</w:t>
            </w:r>
            <w:r w:rsidR="00224ACA" w:rsidRPr="00B6551A">
              <w:rPr>
                <w:rFonts w:ascii="Times New Roman" w:eastAsia="Times New Roman" w:hAnsi="Times New Roman" w:cs="Times New Roman"/>
                <w:sz w:val="20"/>
                <w:szCs w:val="20"/>
                <w:lang w:eastAsia="ru-RU"/>
              </w:rPr>
              <w:t>19</w:t>
            </w:r>
            <w:r w:rsidR="000F7F09" w:rsidRPr="00B6551A">
              <w:rPr>
                <w:rFonts w:ascii="Times New Roman" w:eastAsia="Times New Roman" w:hAnsi="Times New Roman" w:cs="Times New Roman"/>
                <w:sz w:val="20"/>
                <w:szCs w:val="20"/>
                <w:lang w:eastAsia="ru-RU"/>
              </w:rPr>
              <w:t>-20</w:t>
            </w:r>
            <w:r w:rsidR="00224ACA" w:rsidRPr="00B6551A">
              <w:rPr>
                <w:rFonts w:ascii="Times New Roman" w:eastAsia="Times New Roman" w:hAnsi="Times New Roman" w:cs="Times New Roman"/>
                <w:sz w:val="20"/>
                <w:szCs w:val="20"/>
                <w:lang w:eastAsia="ru-RU"/>
              </w:rPr>
              <w:t>20</w:t>
            </w:r>
            <w:r w:rsidR="000F7F09" w:rsidRPr="00B6551A">
              <w:rPr>
                <w:rFonts w:ascii="Times New Roman" w:eastAsia="Times New Roman" w:hAnsi="Times New Roman" w:cs="Times New Roman"/>
                <w:sz w:val="20"/>
                <w:szCs w:val="20"/>
                <w:lang w:eastAsia="ru-RU"/>
              </w:rPr>
              <w:t xml:space="preserve"> -</w:t>
            </w:r>
            <w:r w:rsidR="000F7F09" w:rsidRPr="00B6551A">
              <w:rPr>
                <w:rFonts w:ascii="Times New Roman" w:eastAsia="Times New Roman" w:hAnsi="Times New Roman" w:cs="Times New Roman"/>
                <w:color w:val="000000"/>
                <w:sz w:val="20"/>
                <w:szCs w:val="20"/>
                <w:lang w:eastAsia="ru-RU"/>
              </w:rPr>
              <w:t xml:space="preserve"> </w:t>
            </w:r>
            <w:r w:rsidR="00601BC3" w:rsidRPr="00B6551A">
              <w:rPr>
                <w:rFonts w:ascii="Times New Roman" w:eastAsia="Times New Roman" w:hAnsi="Times New Roman" w:cs="Times New Roman"/>
                <w:color w:val="000000"/>
                <w:sz w:val="20"/>
                <w:szCs w:val="20"/>
                <w:lang w:eastAsia="ru-RU"/>
              </w:rPr>
              <w:t>987</w:t>
            </w:r>
            <w:r w:rsidR="000F7F09" w:rsidRPr="00B6551A">
              <w:rPr>
                <w:rFonts w:ascii="Times New Roman" w:eastAsia="Times New Roman" w:hAnsi="Times New Roman" w:cs="Times New Roman"/>
                <w:sz w:val="20"/>
                <w:szCs w:val="20"/>
                <w:lang w:eastAsia="ru-RU"/>
              </w:rPr>
              <w:t>).</w:t>
            </w:r>
            <w:r w:rsidR="00487CF5">
              <w:rPr>
                <w:rFonts w:ascii="Times New Roman" w:eastAsia="Times New Roman" w:hAnsi="Times New Roman" w:cs="Times New Roman"/>
                <w:sz w:val="20"/>
                <w:szCs w:val="20"/>
                <w:lang w:eastAsia="ru-RU"/>
              </w:rPr>
              <w:t xml:space="preserve"> </w:t>
            </w:r>
            <w:r w:rsidR="000F7F09" w:rsidRPr="00B6551A">
              <w:rPr>
                <w:rFonts w:ascii="Times New Roman" w:eastAsia="Times New Roman" w:hAnsi="Times New Roman" w:cs="Times New Roman"/>
                <w:sz w:val="20"/>
                <w:szCs w:val="20"/>
                <w:lang w:eastAsia="ru-RU"/>
              </w:rPr>
              <w:t>Всего участников 2</w:t>
            </w:r>
            <w:r w:rsidR="00601BC3" w:rsidRPr="00B6551A">
              <w:rPr>
                <w:rFonts w:ascii="Times New Roman" w:eastAsia="Times New Roman" w:hAnsi="Times New Roman" w:cs="Times New Roman"/>
                <w:sz w:val="20"/>
                <w:szCs w:val="20"/>
                <w:lang w:eastAsia="ru-RU"/>
              </w:rPr>
              <w:t>534</w:t>
            </w:r>
            <w:r w:rsidR="000F7F09" w:rsidRPr="00B6551A">
              <w:rPr>
                <w:rFonts w:ascii="Times New Roman" w:eastAsia="Times New Roman" w:hAnsi="Times New Roman" w:cs="Times New Roman"/>
                <w:sz w:val="20"/>
                <w:szCs w:val="20"/>
                <w:lang w:eastAsia="ru-RU"/>
              </w:rPr>
              <w:t>.</w:t>
            </w:r>
          </w:p>
          <w:tbl>
            <w:tblPr>
              <w:tblStyle w:val="6"/>
              <w:tblW w:w="9634" w:type="dxa"/>
              <w:tblLayout w:type="fixed"/>
              <w:tblLook w:val="04A0" w:firstRow="1" w:lastRow="0" w:firstColumn="1" w:lastColumn="0" w:noHBand="0" w:noVBand="1"/>
            </w:tblPr>
            <w:tblGrid>
              <w:gridCol w:w="670"/>
              <w:gridCol w:w="6696"/>
              <w:gridCol w:w="2268"/>
            </w:tblGrid>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C1077E">
                  <w:pPr>
                    <w:jc w:val="center"/>
                    <w:rPr>
                      <w:rFonts w:ascii="Times New Roman" w:eastAsia="Calibri" w:hAnsi="Times New Roman" w:cs="Times New Roman"/>
                      <w:b/>
                      <w:bCs/>
                      <w:sz w:val="20"/>
                      <w:szCs w:val="20"/>
                    </w:rPr>
                  </w:pPr>
                  <w:r w:rsidRPr="00E96A16">
                    <w:rPr>
                      <w:rFonts w:ascii="Times New Roman" w:eastAsia="Calibri" w:hAnsi="Times New Roman" w:cs="Times New Roman"/>
                      <w:b/>
                      <w:bCs/>
                      <w:sz w:val="20"/>
                      <w:szCs w:val="20"/>
                    </w:rPr>
                    <w:lastRenderedPageBreak/>
                    <w:t xml:space="preserve">№ </w:t>
                  </w:r>
                  <w:proofErr w:type="gramStart"/>
                  <w:r w:rsidRPr="00E96A16">
                    <w:rPr>
                      <w:rFonts w:ascii="Times New Roman" w:eastAsia="Calibri" w:hAnsi="Times New Roman" w:cs="Times New Roman"/>
                      <w:b/>
                      <w:bCs/>
                      <w:sz w:val="20"/>
                      <w:szCs w:val="20"/>
                    </w:rPr>
                    <w:t>п</w:t>
                  </w:r>
                  <w:proofErr w:type="gramEnd"/>
                  <w:r w:rsidRPr="00E96A16">
                    <w:rPr>
                      <w:rFonts w:ascii="Times New Roman" w:eastAsia="Calibri" w:hAnsi="Times New Roman" w:cs="Times New Roman"/>
                      <w:b/>
                      <w:bCs/>
                      <w:sz w:val="20"/>
                      <w:szCs w:val="20"/>
                    </w:rPr>
                    <w:t>/п</w:t>
                  </w:r>
                </w:p>
              </w:tc>
              <w:tc>
                <w:tcPr>
                  <w:tcW w:w="6696" w:type="dxa"/>
                  <w:tcBorders>
                    <w:top w:val="single" w:sz="4" w:space="0" w:color="auto"/>
                    <w:left w:val="single" w:sz="4" w:space="0" w:color="auto"/>
                    <w:bottom w:val="single" w:sz="4" w:space="0" w:color="auto"/>
                    <w:right w:val="single" w:sz="4" w:space="0" w:color="auto"/>
                  </w:tcBorders>
                  <w:vAlign w:val="center"/>
                </w:tcPr>
                <w:p w:rsidR="00E96A16" w:rsidRPr="00E96A16" w:rsidRDefault="00E96A16" w:rsidP="00C1077E">
                  <w:pPr>
                    <w:jc w:val="center"/>
                    <w:rPr>
                      <w:rFonts w:ascii="Times New Roman" w:eastAsia="Times New Roman" w:hAnsi="Times New Roman" w:cs="Times New Roman"/>
                      <w:b/>
                      <w:bCs/>
                      <w:sz w:val="20"/>
                      <w:szCs w:val="20"/>
                    </w:rPr>
                  </w:pPr>
                  <w:r w:rsidRPr="00E96A16">
                    <w:rPr>
                      <w:rFonts w:ascii="Times New Roman" w:eastAsia="Times New Roman" w:hAnsi="Times New Roman" w:cs="Times New Roman"/>
                      <w:b/>
                      <w:bCs/>
                      <w:sz w:val="20"/>
                      <w:szCs w:val="20"/>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tcPr>
                <w:p w:rsidR="00E96A16" w:rsidRPr="00E96A16" w:rsidRDefault="00E96A16" w:rsidP="00C1077E">
                  <w:pPr>
                    <w:jc w:val="center"/>
                    <w:rPr>
                      <w:rFonts w:ascii="Times New Roman" w:eastAsia="Times New Roman" w:hAnsi="Times New Roman" w:cs="Times New Roman"/>
                      <w:b/>
                      <w:bCs/>
                      <w:sz w:val="20"/>
                      <w:szCs w:val="20"/>
                    </w:rPr>
                  </w:pPr>
                  <w:r w:rsidRPr="00E96A16">
                    <w:rPr>
                      <w:rFonts w:ascii="Times New Roman" w:eastAsia="Times New Roman" w:hAnsi="Times New Roman" w:cs="Times New Roman"/>
                      <w:b/>
                      <w:bCs/>
                      <w:sz w:val="20"/>
                      <w:szCs w:val="20"/>
                    </w:rPr>
                    <w:t>Количество участников</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Районный творческий конкурс «Мой папа самый лучший», посвященный празднованию Дня отца (28.09-13.10.2021)</w:t>
                  </w:r>
                </w:p>
              </w:tc>
              <w:tc>
                <w:tcPr>
                  <w:tcW w:w="2268" w:type="dxa"/>
                  <w:tcBorders>
                    <w:top w:val="single" w:sz="4" w:space="0" w:color="auto"/>
                    <w:left w:val="single" w:sz="4" w:space="0" w:color="auto"/>
                    <w:bottom w:val="single" w:sz="4" w:space="0" w:color="auto"/>
                    <w:right w:val="single" w:sz="4" w:space="0" w:color="auto"/>
                  </w:tcBorders>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43</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hideMark/>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Районный фотоконкурс для воспитанников МКДОУ «Мой отец – моё Отечество» (28.09.- 13.10.2021)</w:t>
                  </w:r>
                </w:p>
              </w:tc>
              <w:tc>
                <w:tcPr>
                  <w:tcW w:w="2268" w:type="dxa"/>
                  <w:tcBorders>
                    <w:top w:val="single" w:sz="4" w:space="0" w:color="auto"/>
                    <w:left w:val="single" w:sz="4" w:space="0" w:color="auto"/>
                    <w:bottom w:val="single" w:sz="4" w:space="0" w:color="auto"/>
                    <w:right w:val="single" w:sz="4" w:space="0" w:color="auto"/>
                  </w:tcBorders>
                  <w:hideMark/>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96</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hideMark/>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Открытый фотоконкурс «Мой любимый учитель», посвященный празднованию Всемирного Дня учителя» (17.09.-01.10.2021)</w:t>
                  </w:r>
                </w:p>
              </w:tc>
              <w:tc>
                <w:tcPr>
                  <w:tcW w:w="2268" w:type="dxa"/>
                  <w:tcBorders>
                    <w:top w:val="single" w:sz="4" w:space="0" w:color="auto"/>
                    <w:left w:val="single" w:sz="4" w:space="0" w:color="auto"/>
                    <w:bottom w:val="single" w:sz="4" w:space="0" w:color="auto"/>
                    <w:right w:val="single" w:sz="4" w:space="0" w:color="auto"/>
                  </w:tcBorders>
                  <w:hideMark/>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41</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hideMark/>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Районный фотоконкурс «Флора и Фауна Байкала» (от 06.10.2021)</w:t>
                  </w:r>
                </w:p>
              </w:tc>
              <w:tc>
                <w:tcPr>
                  <w:tcW w:w="2268" w:type="dxa"/>
                  <w:tcBorders>
                    <w:top w:val="single" w:sz="4" w:space="0" w:color="auto"/>
                    <w:left w:val="single" w:sz="4" w:space="0" w:color="auto"/>
                    <w:bottom w:val="single" w:sz="4" w:space="0" w:color="auto"/>
                    <w:right w:val="single" w:sz="4" w:space="0" w:color="auto"/>
                  </w:tcBorders>
                  <w:hideMark/>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38</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hideMark/>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Районная фотовыставка «Урожай – 2021» (от 01.10.2021)</w:t>
                  </w:r>
                </w:p>
              </w:tc>
              <w:tc>
                <w:tcPr>
                  <w:tcW w:w="2268" w:type="dxa"/>
                  <w:tcBorders>
                    <w:top w:val="single" w:sz="4" w:space="0" w:color="auto"/>
                    <w:left w:val="single" w:sz="4" w:space="0" w:color="auto"/>
                    <w:bottom w:val="single" w:sz="4" w:space="0" w:color="auto"/>
                    <w:right w:val="single" w:sz="4" w:space="0" w:color="auto"/>
                  </w:tcBorders>
                  <w:hideMark/>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56</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hideMark/>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 xml:space="preserve">Районный конкурс «Лучший ученик года – 2021» </w:t>
                  </w:r>
                </w:p>
              </w:tc>
              <w:tc>
                <w:tcPr>
                  <w:tcW w:w="2268" w:type="dxa"/>
                  <w:tcBorders>
                    <w:top w:val="single" w:sz="4" w:space="0" w:color="auto"/>
                    <w:left w:val="single" w:sz="4" w:space="0" w:color="auto"/>
                    <w:bottom w:val="single" w:sz="4" w:space="0" w:color="auto"/>
                    <w:right w:val="single" w:sz="4" w:space="0" w:color="auto"/>
                  </w:tcBorders>
                  <w:hideMark/>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5</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hideMark/>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Районный творческий конкурс «Моя мама лучше всех», посвященный Всероссийскому Дню матери (01.11-19.11.2021)</w:t>
                  </w:r>
                </w:p>
              </w:tc>
              <w:tc>
                <w:tcPr>
                  <w:tcW w:w="2268" w:type="dxa"/>
                  <w:tcBorders>
                    <w:top w:val="single" w:sz="4" w:space="0" w:color="auto"/>
                    <w:left w:val="single" w:sz="4" w:space="0" w:color="auto"/>
                    <w:bottom w:val="single" w:sz="4" w:space="0" w:color="auto"/>
                    <w:right w:val="single" w:sz="4" w:space="0" w:color="auto"/>
                  </w:tcBorders>
                  <w:hideMark/>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106</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hideMark/>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Районная конференция исследовательских работ среди воспитанников дошкольных учреждений «Первые шаги в науку – 2021»</w:t>
                  </w:r>
                </w:p>
              </w:tc>
              <w:tc>
                <w:tcPr>
                  <w:tcW w:w="2268" w:type="dxa"/>
                  <w:tcBorders>
                    <w:top w:val="single" w:sz="4" w:space="0" w:color="auto"/>
                    <w:left w:val="single" w:sz="4" w:space="0" w:color="auto"/>
                    <w:bottom w:val="single" w:sz="4" w:space="0" w:color="auto"/>
                    <w:right w:val="single" w:sz="4" w:space="0" w:color="auto"/>
                  </w:tcBorders>
                  <w:hideMark/>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15</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hideMark/>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Районный фестиваль – конкурс среди театральных коллективов МКДОУ «Сказочный калейдоскоп»</w:t>
                  </w:r>
                </w:p>
              </w:tc>
              <w:tc>
                <w:tcPr>
                  <w:tcW w:w="2268" w:type="dxa"/>
                  <w:tcBorders>
                    <w:top w:val="single" w:sz="4" w:space="0" w:color="auto"/>
                    <w:left w:val="single" w:sz="4" w:space="0" w:color="auto"/>
                    <w:bottom w:val="single" w:sz="4" w:space="0" w:color="auto"/>
                    <w:right w:val="single" w:sz="4" w:space="0" w:color="auto"/>
                  </w:tcBorders>
                  <w:hideMark/>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80</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hideMark/>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Районный творческий конкурс кормушек «Сытая птица, зимы не боится!» (01.12.2021)</w:t>
                  </w:r>
                </w:p>
              </w:tc>
              <w:tc>
                <w:tcPr>
                  <w:tcW w:w="2268" w:type="dxa"/>
                  <w:tcBorders>
                    <w:top w:val="single" w:sz="4" w:space="0" w:color="auto"/>
                    <w:left w:val="single" w:sz="4" w:space="0" w:color="auto"/>
                    <w:bottom w:val="single" w:sz="4" w:space="0" w:color="auto"/>
                    <w:right w:val="single" w:sz="4" w:space="0" w:color="auto"/>
                  </w:tcBorders>
                  <w:hideMark/>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72</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hideMark/>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Районная викторина «Мы вместе», посвященная Дню волонтера. (04.12.-05.12.2021)</w:t>
                  </w:r>
                </w:p>
              </w:tc>
              <w:tc>
                <w:tcPr>
                  <w:tcW w:w="2268" w:type="dxa"/>
                  <w:tcBorders>
                    <w:top w:val="single" w:sz="4" w:space="0" w:color="auto"/>
                    <w:left w:val="single" w:sz="4" w:space="0" w:color="auto"/>
                    <w:bottom w:val="single" w:sz="4" w:space="0" w:color="auto"/>
                    <w:right w:val="single" w:sz="4" w:space="0" w:color="auto"/>
                  </w:tcBorders>
                  <w:hideMark/>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58</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hideMark/>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Районный конкурс рисунков «Легенды и сказки Байкала» (от 13.12.2021)</w:t>
                  </w:r>
                </w:p>
              </w:tc>
              <w:tc>
                <w:tcPr>
                  <w:tcW w:w="2268" w:type="dxa"/>
                  <w:tcBorders>
                    <w:top w:val="single" w:sz="4" w:space="0" w:color="auto"/>
                    <w:left w:val="single" w:sz="4" w:space="0" w:color="auto"/>
                    <w:bottom w:val="single" w:sz="4" w:space="0" w:color="auto"/>
                    <w:right w:val="single" w:sz="4" w:space="0" w:color="auto"/>
                  </w:tcBorders>
                  <w:hideMark/>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112</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hideMark/>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Районный конкурс видеороликов «Безопасность глазами детей» (12.2021)</w:t>
                  </w:r>
                </w:p>
              </w:tc>
              <w:tc>
                <w:tcPr>
                  <w:tcW w:w="2268" w:type="dxa"/>
                  <w:tcBorders>
                    <w:top w:val="single" w:sz="4" w:space="0" w:color="auto"/>
                    <w:left w:val="single" w:sz="4" w:space="0" w:color="auto"/>
                    <w:bottom w:val="single" w:sz="4" w:space="0" w:color="auto"/>
                    <w:right w:val="single" w:sz="4" w:space="0" w:color="auto"/>
                  </w:tcBorders>
                  <w:hideMark/>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13</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hideMark/>
                </w:tcPr>
                <w:p w:rsidR="00E96A16" w:rsidRPr="00E96A16" w:rsidRDefault="00E96A16" w:rsidP="00C1077E">
                  <w:pPr>
                    <w:jc w:val="both"/>
                    <w:rPr>
                      <w:rFonts w:ascii="Times New Roman" w:eastAsia="Times New Roman" w:hAnsi="Times New Roman" w:cs="Times New Roman"/>
                      <w:sz w:val="20"/>
                      <w:szCs w:val="20"/>
                    </w:rPr>
                  </w:pPr>
                  <w:proofErr w:type="gramStart"/>
                  <w:r w:rsidRPr="00E96A16">
                    <w:rPr>
                      <w:rFonts w:ascii="Times New Roman" w:eastAsia="Times New Roman" w:hAnsi="Times New Roman" w:cs="Times New Roman"/>
                      <w:sz w:val="20"/>
                      <w:szCs w:val="20"/>
                    </w:rPr>
                    <w:t xml:space="preserve">Районный </w:t>
                  </w:r>
                  <w:proofErr w:type="spellStart"/>
                  <w:r w:rsidRPr="00E96A16">
                    <w:rPr>
                      <w:rFonts w:ascii="Times New Roman" w:eastAsia="Times New Roman" w:hAnsi="Times New Roman" w:cs="Times New Roman"/>
                      <w:sz w:val="20"/>
                      <w:szCs w:val="20"/>
                    </w:rPr>
                    <w:t>флешмоб</w:t>
                  </w:r>
                  <w:proofErr w:type="spellEnd"/>
                  <w:r w:rsidRPr="00E96A16">
                    <w:rPr>
                      <w:rFonts w:ascii="Times New Roman" w:eastAsia="Times New Roman" w:hAnsi="Times New Roman" w:cs="Times New Roman"/>
                      <w:sz w:val="20"/>
                      <w:szCs w:val="20"/>
                    </w:rPr>
                    <w:t xml:space="preserve"> «Спасибо за жизнь!» в знак благодарности родителям (12.2021)</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59</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hideMark/>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Районный творческий конкурс «Новогоднее чудо – Снеговик» (12.2021)</w:t>
                  </w:r>
                </w:p>
              </w:tc>
              <w:tc>
                <w:tcPr>
                  <w:tcW w:w="2268" w:type="dxa"/>
                  <w:tcBorders>
                    <w:top w:val="single" w:sz="4" w:space="0" w:color="auto"/>
                    <w:left w:val="single" w:sz="4" w:space="0" w:color="auto"/>
                    <w:bottom w:val="single" w:sz="4" w:space="0" w:color="auto"/>
                    <w:right w:val="single" w:sz="4" w:space="0" w:color="auto"/>
                  </w:tcBorders>
                  <w:hideMark/>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73</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hideMark/>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Районный конкурс декоративно-прикладного творчества «Новогодняя гирлянда» (12.2021)</w:t>
                  </w:r>
                </w:p>
              </w:tc>
              <w:tc>
                <w:tcPr>
                  <w:tcW w:w="2268" w:type="dxa"/>
                  <w:tcBorders>
                    <w:top w:val="single" w:sz="4" w:space="0" w:color="auto"/>
                    <w:left w:val="single" w:sz="4" w:space="0" w:color="auto"/>
                    <w:bottom w:val="single" w:sz="4" w:space="0" w:color="auto"/>
                    <w:right w:val="single" w:sz="4" w:space="0" w:color="auto"/>
                  </w:tcBorders>
                  <w:hideMark/>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76</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hideMark/>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Районный творческий конкурс коллективных работ «Новогоднее чудо – дерево»</w:t>
                  </w:r>
                </w:p>
              </w:tc>
              <w:tc>
                <w:tcPr>
                  <w:tcW w:w="2268" w:type="dxa"/>
                  <w:tcBorders>
                    <w:top w:val="single" w:sz="4" w:space="0" w:color="auto"/>
                    <w:left w:val="single" w:sz="4" w:space="0" w:color="auto"/>
                    <w:bottom w:val="single" w:sz="4" w:space="0" w:color="auto"/>
                    <w:right w:val="single" w:sz="4" w:space="0" w:color="auto"/>
                  </w:tcBorders>
                  <w:hideMark/>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112</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Районный фестиваль-конкурс хореографических коллективов «Таланты России»</w:t>
                  </w:r>
                </w:p>
              </w:tc>
              <w:tc>
                <w:tcPr>
                  <w:tcW w:w="2268" w:type="dxa"/>
                  <w:tcBorders>
                    <w:top w:val="single" w:sz="4" w:space="0" w:color="auto"/>
                    <w:left w:val="single" w:sz="4" w:space="0" w:color="auto"/>
                    <w:bottom w:val="single" w:sz="4" w:space="0" w:color="auto"/>
                    <w:right w:val="single" w:sz="4" w:space="0" w:color="auto"/>
                  </w:tcBorders>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85</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Районная конференция по декоративно-прикладному творчеству среди воспитанников МКДОУ, обучающихся общего и дополнительного образования</w:t>
                  </w:r>
                </w:p>
              </w:tc>
              <w:tc>
                <w:tcPr>
                  <w:tcW w:w="2268" w:type="dxa"/>
                  <w:tcBorders>
                    <w:top w:val="single" w:sz="4" w:space="0" w:color="auto"/>
                    <w:left w:val="single" w:sz="4" w:space="0" w:color="auto"/>
                    <w:bottom w:val="single" w:sz="4" w:space="0" w:color="auto"/>
                    <w:right w:val="single" w:sz="4" w:space="0" w:color="auto"/>
                  </w:tcBorders>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26</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lang w:val="en-US"/>
                    </w:rPr>
                    <w:t>I</w:t>
                  </w:r>
                  <w:r w:rsidRPr="00E96A16">
                    <w:rPr>
                      <w:rFonts w:ascii="Times New Roman" w:eastAsia="Times New Roman" w:hAnsi="Times New Roman" w:cs="Times New Roman"/>
                      <w:sz w:val="20"/>
                      <w:szCs w:val="20"/>
                    </w:rPr>
                    <w:t xml:space="preserve"> этап Районной военно-спортивной игры «</w:t>
                  </w:r>
                  <w:proofErr w:type="spellStart"/>
                  <w:r w:rsidRPr="00E96A16">
                    <w:rPr>
                      <w:rFonts w:ascii="Times New Roman" w:eastAsia="Times New Roman" w:hAnsi="Times New Roman" w:cs="Times New Roman"/>
                      <w:sz w:val="20"/>
                      <w:szCs w:val="20"/>
                    </w:rPr>
                    <w:t>Зарничка</w:t>
                  </w:r>
                  <w:proofErr w:type="spellEnd"/>
                  <w:r w:rsidRPr="00E96A16">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50</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lang w:val="en-US"/>
                    </w:rPr>
                    <w:t>II</w:t>
                  </w:r>
                  <w:r w:rsidRPr="00E96A16">
                    <w:rPr>
                      <w:rFonts w:ascii="Times New Roman" w:eastAsia="Times New Roman" w:hAnsi="Times New Roman" w:cs="Times New Roman"/>
                      <w:sz w:val="20"/>
                      <w:szCs w:val="20"/>
                    </w:rPr>
                    <w:t xml:space="preserve"> этап Районной военно-спортивной игры «</w:t>
                  </w:r>
                  <w:proofErr w:type="spellStart"/>
                  <w:r w:rsidRPr="00E96A16">
                    <w:rPr>
                      <w:rFonts w:ascii="Times New Roman" w:eastAsia="Times New Roman" w:hAnsi="Times New Roman" w:cs="Times New Roman"/>
                      <w:sz w:val="20"/>
                      <w:szCs w:val="20"/>
                    </w:rPr>
                    <w:t>Зарничка</w:t>
                  </w:r>
                  <w:proofErr w:type="spellEnd"/>
                  <w:r w:rsidRPr="00E96A16">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E96A16" w:rsidRPr="00E96A16" w:rsidRDefault="00E96A16" w:rsidP="00C1077E">
                  <w:pPr>
                    <w:jc w:val="center"/>
                    <w:rPr>
                      <w:rFonts w:ascii="Times New Roman" w:eastAsia="Times New Roman" w:hAnsi="Times New Roman" w:cs="Times New Roman"/>
                      <w:sz w:val="20"/>
                      <w:szCs w:val="20"/>
                      <w:lang w:val="en-US"/>
                    </w:rPr>
                  </w:pPr>
                  <w:r w:rsidRPr="00E96A16">
                    <w:rPr>
                      <w:rFonts w:ascii="Times New Roman" w:eastAsia="Times New Roman" w:hAnsi="Times New Roman" w:cs="Times New Roman"/>
                      <w:sz w:val="20"/>
                      <w:szCs w:val="20"/>
                      <w:lang w:val="en-US"/>
                    </w:rPr>
                    <w:t>50</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Районный конкурс рисунков «Растения Красной книги Иркутской области»</w:t>
                  </w:r>
                </w:p>
              </w:tc>
              <w:tc>
                <w:tcPr>
                  <w:tcW w:w="2268" w:type="dxa"/>
                  <w:tcBorders>
                    <w:top w:val="single" w:sz="4" w:space="0" w:color="auto"/>
                    <w:left w:val="single" w:sz="4" w:space="0" w:color="auto"/>
                    <w:bottom w:val="single" w:sz="4" w:space="0" w:color="auto"/>
                    <w:right w:val="single" w:sz="4" w:space="0" w:color="auto"/>
                  </w:tcBorders>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138</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Районный фестиваль – конкурс детских театральных коллективов «Театральные огни»</w:t>
                  </w:r>
                </w:p>
              </w:tc>
              <w:tc>
                <w:tcPr>
                  <w:tcW w:w="2268" w:type="dxa"/>
                  <w:tcBorders>
                    <w:top w:val="single" w:sz="4" w:space="0" w:color="auto"/>
                    <w:left w:val="single" w:sz="4" w:space="0" w:color="auto"/>
                    <w:bottom w:val="single" w:sz="4" w:space="0" w:color="auto"/>
                    <w:right w:val="single" w:sz="4" w:space="0" w:color="auto"/>
                  </w:tcBorders>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61</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Районная конференция исследовательских и реферативных работ школьников</w:t>
                  </w:r>
                </w:p>
              </w:tc>
              <w:tc>
                <w:tcPr>
                  <w:tcW w:w="2268" w:type="dxa"/>
                  <w:tcBorders>
                    <w:top w:val="single" w:sz="4" w:space="0" w:color="auto"/>
                    <w:left w:val="single" w:sz="4" w:space="0" w:color="auto"/>
                    <w:bottom w:val="single" w:sz="4" w:space="0" w:color="auto"/>
                    <w:right w:val="single" w:sz="4" w:space="0" w:color="auto"/>
                  </w:tcBorders>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33</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Районный конкурс «Юннат года», среди 1-11 классов</w:t>
                  </w:r>
                </w:p>
              </w:tc>
              <w:tc>
                <w:tcPr>
                  <w:tcW w:w="2268" w:type="dxa"/>
                  <w:tcBorders>
                    <w:top w:val="single" w:sz="4" w:space="0" w:color="auto"/>
                    <w:left w:val="single" w:sz="4" w:space="0" w:color="auto"/>
                    <w:bottom w:val="single" w:sz="4" w:space="0" w:color="auto"/>
                    <w:right w:val="single" w:sz="4" w:space="0" w:color="auto"/>
                  </w:tcBorders>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134</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Районный Слёт отрядов юных инспекторов движения «Безопасное колесо – 2022»</w:t>
                  </w:r>
                </w:p>
              </w:tc>
              <w:tc>
                <w:tcPr>
                  <w:tcW w:w="2268" w:type="dxa"/>
                  <w:tcBorders>
                    <w:top w:val="single" w:sz="4" w:space="0" w:color="auto"/>
                    <w:left w:val="single" w:sz="4" w:space="0" w:color="auto"/>
                    <w:bottom w:val="single" w:sz="4" w:space="0" w:color="auto"/>
                    <w:right w:val="single" w:sz="4" w:space="0" w:color="auto"/>
                  </w:tcBorders>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28</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lang w:val="en-US"/>
                    </w:rPr>
                    <w:t>I</w:t>
                  </w:r>
                  <w:r w:rsidRPr="00E96A16">
                    <w:rPr>
                      <w:rFonts w:ascii="Times New Roman" w:eastAsia="Times New Roman" w:hAnsi="Times New Roman" w:cs="Times New Roman"/>
                      <w:sz w:val="20"/>
                      <w:szCs w:val="20"/>
                    </w:rPr>
                    <w:t xml:space="preserve"> этап районной военно-спортивной игры «Зарница» в 2021-2022 учебном году.</w:t>
                  </w:r>
                </w:p>
              </w:tc>
              <w:tc>
                <w:tcPr>
                  <w:tcW w:w="2268" w:type="dxa"/>
                  <w:tcBorders>
                    <w:top w:val="single" w:sz="4" w:space="0" w:color="auto"/>
                    <w:left w:val="single" w:sz="4" w:space="0" w:color="auto"/>
                    <w:bottom w:val="single" w:sz="4" w:space="0" w:color="auto"/>
                    <w:right w:val="single" w:sz="4" w:space="0" w:color="auto"/>
                  </w:tcBorders>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88</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lang w:val="en-US"/>
                    </w:rPr>
                    <w:t>II</w:t>
                  </w:r>
                  <w:r w:rsidRPr="00E96A16">
                    <w:rPr>
                      <w:rFonts w:ascii="Times New Roman" w:eastAsia="Times New Roman" w:hAnsi="Times New Roman" w:cs="Times New Roman"/>
                      <w:sz w:val="20"/>
                      <w:szCs w:val="20"/>
                    </w:rPr>
                    <w:t xml:space="preserve"> этап районной военно-спортивной игры «Зарница» в 2021-2022 учебном году.</w:t>
                  </w:r>
                </w:p>
              </w:tc>
              <w:tc>
                <w:tcPr>
                  <w:tcW w:w="2268" w:type="dxa"/>
                  <w:tcBorders>
                    <w:top w:val="single" w:sz="4" w:space="0" w:color="auto"/>
                    <w:left w:val="single" w:sz="4" w:space="0" w:color="auto"/>
                    <w:bottom w:val="single" w:sz="4" w:space="0" w:color="auto"/>
                    <w:right w:val="single" w:sz="4" w:space="0" w:color="auto"/>
                  </w:tcBorders>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88</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Районный конкурс рисунков «Легенды и сказки Байкала»</w:t>
                  </w:r>
                </w:p>
              </w:tc>
              <w:tc>
                <w:tcPr>
                  <w:tcW w:w="2268" w:type="dxa"/>
                  <w:tcBorders>
                    <w:top w:val="single" w:sz="4" w:space="0" w:color="auto"/>
                    <w:left w:val="single" w:sz="4" w:space="0" w:color="auto"/>
                    <w:bottom w:val="single" w:sz="4" w:space="0" w:color="auto"/>
                    <w:right w:val="single" w:sz="4" w:space="0" w:color="auto"/>
                  </w:tcBorders>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112</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Районная военно-спортивная игра «Зарница» для команд работников образовательных организаций</w:t>
                  </w:r>
                </w:p>
              </w:tc>
              <w:tc>
                <w:tcPr>
                  <w:tcW w:w="2268" w:type="dxa"/>
                  <w:tcBorders>
                    <w:top w:val="single" w:sz="4" w:space="0" w:color="auto"/>
                    <w:left w:val="single" w:sz="4" w:space="0" w:color="auto"/>
                    <w:bottom w:val="single" w:sz="4" w:space="0" w:color="auto"/>
                    <w:right w:val="single" w:sz="4" w:space="0" w:color="auto"/>
                  </w:tcBorders>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90</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Районный творческий конкурс «Пасхальные фантазии – 2022»</w:t>
                  </w:r>
                </w:p>
              </w:tc>
              <w:tc>
                <w:tcPr>
                  <w:tcW w:w="2268" w:type="dxa"/>
                  <w:tcBorders>
                    <w:top w:val="single" w:sz="4" w:space="0" w:color="auto"/>
                    <w:left w:val="single" w:sz="4" w:space="0" w:color="auto"/>
                    <w:bottom w:val="single" w:sz="4" w:space="0" w:color="auto"/>
                    <w:right w:val="single" w:sz="4" w:space="0" w:color="auto"/>
                  </w:tcBorders>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121</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Районный конкурс коллажей «Байкал. Ангара. Енисей»</w:t>
                  </w:r>
                </w:p>
              </w:tc>
              <w:tc>
                <w:tcPr>
                  <w:tcW w:w="2268" w:type="dxa"/>
                  <w:tcBorders>
                    <w:top w:val="single" w:sz="4" w:space="0" w:color="auto"/>
                    <w:left w:val="single" w:sz="4" w:space="0" w:color="auto"/>
                    <w:bottom w:val="single" w:sz="4" w:space="0" w:color="auto"/>
                    <w:right w:val="single" w:sz="4" w:space="0" w:color="auto"/>
                  </w:tcBorders>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6</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Районный конкурс рисунков «Берегите лес от пожара»</w:t>
                  </w:r>
                </w:p>
              </w:tc>
              <w:tc>
                <w:tcPr>
                  <w:tcW w:w="2268" w:type="dxa"/>
                  <w:tcBorders>
                    <w:top w:val="single" w:sz="4" w:space="0" w:color="auto"/>
                    <w:left w:val="single" w:sz="4" w:space="0" w:color="auto"/>
                    <w:bottom w:val="single" w:sz="4" w:space="0" w:color="auto"/>
                    <w:right w:val="single" w:sz="4" w:space="0" w:color="auto"/>
                  </w:tcBorders>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14</w:t>
                  </w:r>
                </w:p>
              </w:tc>
            </w:tr>
            <w:tr w:rsidR="00E96A16" w:rsidRPr="00E96A16" w:rsidTr="00C1077E">
              <w:tc>
                <w:tcPr>
                  <w:tcW w:w="670"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pStyle w:val="a5"/>
                    <w:numPr>
                      <w:ilvl w:val="0"/>
                      <w:numId w:val="44"/>
                    </w:numPr>
                    <w:rPr>
                      <w:rFonts w:ascii="Times New Roman" w:eastAsia="Calibri" w:hAnsi="Times New Roman" w:cs="Times New Roman"/>
                      <w:sz w:val="20"/>
                      <w:szCs w:val="20"/>
                    </w:rPr>
                  </w:pPr>
                </w:p>
              </w:tc>
              <w:tc>
                <w:tcPr>
                  <w:tcW w:w="6696" w:type="dxa"/>
                  <w:tcBorders>
                    <w:top w:val="single" w:sz="4" w:space="0" w:color="auto"/>
                    <w:left w:val="single" w:sz="4" w:space="0" w:color="auto"/>
                    <w:bottom w:val="single" w:sz="4" w:space="0" w:color="auto"/>
                    <w:right w:val="single" w:sz="4" w:space="0" w:color="auto"/>
                  </w:tcBorders>
                  <w:vAlign w:val="center"/>
                </w:tcPr>
                <w:p w:rsidR="00E96A16" w:rsidRPr="00E96A16" w:rsidRDefault="00E96A16" w:rsidP="00C1077E">
                  <w:pPr>
                    <w:jc w:val="both"/>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Выпускной вечер «Овации – 2022»</w:t>
                  </w:r>
                </w:p>
              </w:tc>
              <w:tc>
                <w:tcPr>
                  <w:tcW w:w="2268" w:type="dxa"/>
                  <w:tcBorders>
                    <w:top w:val="single" w:sz="4" w:space="0" w:color="auto"/>
                    <w:left w:val="single" w:sz="4" w:space="0" w:color="auto"/>
                    <w:bottom w:val="single" w:sz="4" w:space="0" w:color="auto"/>
                    <w:right w:val="single" w:sz="4" w:space="0" w:color="auto"/>
                  </w:tcBorders>
                </w:tcPr>
                <w:p w:rsidR="00E96A16" w:rsidRPr="00E96A16" w:rsidRDefault="00E96A16" w:rsidP="00C1077E">
                  <w:pPr>
                    <w:jc w:val="center"/>
                    <w:rPr>
                      <w:rFonts w:ascii="Times New Roman" w:eastAsia="Times New Roman" w:hAnsi="Times New Roman" w:cs="Times New Roman"/>
                      <w:sz w:val="20"/>
                      <w:szCs w:val="20"/>
                    </w:rPr>
                  </w:pPr>
                  <w:r w:rsidRPr="00E96A16">
                    <w:rPr>
                      <w:rFonts w:ascii="Times New Roman" w:eastAsia="Times New Roman" w:hAnsi="Times New Roman" w:cs="Times New Roman"/>
                      <w:sz w:val="20"/>
                      <w:szCs w:val="20"/>
                    </w:rPr>
                    <w:t>17</w:t>
                  </w:r>
                </w:p>
              </w:tc>
            </w:tr>
            <w:tr w:rsidR="00E96A16" w:rsidRPr="00E96A16" w:rsidTr="00C1077E">
              <w:tc>
                <w:tcPr>
                  <w:tcW w:w="7366" w:type="dxa"/>
                  <w:gridSpan w:val="2"/>
                  <w:tcBorders>
                    <w:top w:val="single" w:sz="4" w:space="0" w:color="auto"/>
                    <w:left w:val="single" w:sz="4" w:space="0" w:color="auto"/>
                    <w:bottom w:val="single" w:sz="4" w:space="0" w:color="auto"/>
                    <w:right w:val="single" w:sz="4" w:space="0" w:color="auto"/>
                  </w:tcBorders>
                </w:tcPr>
                <w:p w:rsidR="00E96A16" w:rsidRPr="00E96A16" w:rsidRDefault="00E96A16" w:rsidP="00E96A16">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2268" w:type="dxa"/>
                  <w:tcBorders>
                    <w:top w:val="single" w:sz="4" w:space="0" w:color="auto"/>
                    <w:left w:val="single" w:sz="4" w:space="0" w:color="auto"/>
                    <w:bottom w:val="single" w:sz="4" w:space="0" w:color="auto"/>
                    <w:right w:val="single" w:sz="4" w:space="0" w:color="auto"/>
                  </w:tcBorders>
                </w:tcPr>
                <w:p w:rsidR="00E96A16" w:rsidRPr="00E96A16" w:rsidRDefault="00E96A16" w:rsidP="00E96A1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2196</w:t>
                  </w:r>
                </w:p>
              </w:tc>
            </w:tr>
          </w:tbl>
          <w:p w:rsidR="000F7F09" w:rsidRPr="00B6551A" w:rsidRDefault="000F7F09" w:rsidP="000F7F09">
            <w:pPr>
              <w:spacing w:after="0" w:line="240" w:lineRule="auto"/>
              <w:jc w:val="both"/>
              <w:rPr>
                <w:rFonts w:ascii="Times New Roman" w:eastAsia="Times New Roman" w:hAnsi="Times New Roman" w:cs="Times New Roman"/>
                <w:sz w:val="20"/>
                <w:szCs w:val="20"/>
                <w:lang w:eastAsia="ru-RU"/>
              </w:rPr>
            </w:pPr>
          </w:p>
          <w:p w:rsidR="000F7F09" w:rsidRPr="00B6551A" w:rsidRDefault="000F7F09" w:rsidP="000F7F09">
            <w:pPr>
              <w:spacing w:after="0"/>
              <w:ind w:firstLine="851"/>
              <w:jc w:val="both"/>
              <w:rPr>
                <w:rFonts w:ascii="Times New Roman" w:eastAsia="Calibri" w:hAnsi="Times New Roman" w:cs="Times New Roman"/>
                <w:sz w:val="20"/>
                <w:szCs w:val="20"/>
              </w:rPr>
            </w:pPr>
          </w:p>
          <w:p w:rsidR="00224ACA" w:rsidRPr="00B6551A" w:rsidRDefault="00224ACA" w:rsidP="000F7F09">
            <w:pPr>
              <w:tabs>
                <w:tab w:val="left" w:pos="851"/>
              </w:tabs>
              <w:spacing w:after="0" w:line="240" w:lineRule="auto"/>
              <w:jc w:val="right"/>
              <w:rPr>
                <w:rFonts w:ascii="Times New Roman" w:eastAsia="Times New Roman" w:hAnsi="Times New Roman" w:cs="Times New Roman"/>
                <w:i/>
                <w:sz w:val="20"/>
                <w:szCs w:val="20"/>
              </w:rPr>
            </w:pPr>
          </w:p>
          <w:p w:rsidR="00224ACA" w:rsidRPr="00B6551A" w:rsidRDefault="00224ACA" w:rsidP="000F7F09">
            <w:pPr>
              <w:tabs>
                <w:tab w:val="left" w:pos="851"/>
              </w:tabs>
              <w:spacing w:after="0" w:line="240" w:lineRule="auto"/>
              <w:jc w:val="right"/>
              <w:rPr>
                <w:rFonts w:ascii="Times New Roman" w:eastAsia="Times New Roman" w:hAnsi="Times New Roman" w:cs="Times New Roman"/>
                <w:i/>
                <w:sz w:val="20"/>
                <w:szCs w:val="20"/>
              </w:rPr>
            </w:pPr>
          </w:p>
          <w:p w:rsidR="00224ACA" w:rsidRPr="00B6551A" w:rsidRDefault="00224ACA" w:rsidP="000F7F09">
            <w:pPr>
              <w:tabs>
                <w:tab w:val="left" w:pos="851"/>
              </w:tabs>
              <w:spacing w:after="0" w:line="240" w:lineRule="auto"/>
              <w:jc w:val="right"/>
              <w:rPr>
                <w:rFonts w:ascii="Times New Roman" w:eastAsia="Times New Roman" w:hAnsi="Times New Roman" w:cs="Times New Roman"/>
                <w:i/>
                <w:sz w:val="20"/>
                <w:szCs w:val="20"/>
              </w:rPr>
            </w:pPr>
          </w:p>
          <w:p w:rsidR="000F7F09" w:rsidRPr="00B6551A" w:rsidRDefault="000F7F09" w:rsidP="000F7F09">
            <w:pPr>
              <w:tabs>
                <w:tab w:val="left" w:pos="851"/>
              </w:tabs>
              <w:spacing w:after="0" w:line="240" w:lineRule="auto"/>
              <w:ind w:left="720"/>
              <w:contextualSpacing/>
              <w:jc w:val="right"/>
              <w:rPr>
                <w:rFonts w:ascii="Times New Roman" w:eastAsia="Times New Roman" w:hAnsi="Times New Roman" w:cs="Times New Roman"/>
                <w:i/>
                <w:sz w:val="20"/>
                <w:szCs w:val="20"/>
              </w:rPr>
            </w:pPr>
            <w:r w:rsidRPr="00B6551A">
              <w:rPr>
                <w:rFonts w:ascii="Times New Roman" w:eastAsia="Times New Roman" w:hAnsi="Times New Roman" w:cs="Times New Roman"/>
                <w:i/>
                <w:sz w:val="20"/>
                <w:szCs w:val="20"/>
              </w:rPr>
              <w:t xml:space="preserve">Сравнительно-сводная таблица </w:t>
            </w:r>
          </w:p>
          <w:p w:rsidR="000F7F09" w:rsidRPr="00B6551A" w:rsidRDefault="000F7F09" w:rsidP="000F7F09">
            <w:pPr>
              <w:tabs>
                <w:tab w:val="left" w:pos="851"/>
              </w:tabs>
              <w:spacing w:after="0" w:line="240" w:lineRule="auto"/>
              <w:ind w:left="720"/>
              <w:contextualSpacing/>
              <w:jc w:val="right"/>
              <w:rPr>
                <w:rFonts w:ascii="Times New Roman" w:eastAsia="Times New Roman" w:hAnsi="Times New Roman" w:cs="Times New Roman"/>
                <w:i/>
                <w:sz w:val="20"/>
                <w:szCs w:val="20"/>
              </w:rPr>
            </w:pPr>
            <w:proofErr w:type="gramStart"/>
            <w:r w:rsidRPr="00B6551A">
              <w:rPr>
                <w:rFonts w:ascii="Times New Roman" w:eastAsia="Times New Roman" w:hAnsi="Times New Roman" w:cs="Times New Roman"/>
                <w:i/>
                <w:sz w:val="20"/>
                <w:szCs w:val="20"/>
              </w:rPr>
              <w:t>по  участию  обучающихся  в  массовых  мероприятиях</w:t>
            </w:r>
            <w:proofErr w:type="gramEnd"/>
          </w:p>
          <w:p w:rsidR="000F7F09" w:rsidRPr="00B6551A" w:rsidRDefault="000F7F09" w:rsidP="000F7F09">
            <w:pPr>
              <w:tabs>
                <w:tab w:val="left" w:pos="851"/>
              </w:tabs>
              <w:spacing w:after="0" w:line="240" w:lineRule="auto"/>
              <w:ind w:left="720"/>
              <w:contextualSpacing/>
              <w:jc w:val="center"/>
              <w:rPr>
                <w:rFonts w:ascii="Times New Roman" w:eastAsia="Calibri" w:hAnsi="Times New Roman" w:cs="Times New Roman"/>
                <w:i/>
                <w:sz w:val="20"/>
                <w:szCs w:val="20"/>
              </w:rPr>
            </w:pPr>
          </w:p>
          <w:tbl>
            <w:tblPr>
              <w:tblW w:w="9927" w:type="dxa"/>
              <w:tblLayout w:type="fixed"/>
              <w:tblCellMar>
                <w:left w:w="0" w:type="dxa"/>
                <w:right w:w="0" w:type="dxa"/>
              </w:tblCellMar>
              <w:tblLook w:val="0000" w:firstRow="0" w:lastRow="0" w:firstColumn="0" w:lastColumn="0" w:noHBand="0" w:noVBand="0"/>
            </w:tblPr>
            <w:tblGrid>
              <w:gridCol w:w="852"/>
              <w:gridCol w:w="4540"/>
              <w:gridCol w:w="1701"/>
              <w:gridCol w:w="1417"/>
              <w:gridCol w:w="1417"/>
            </w:tblGrid>
            <w:tr w:rsidR="00526408" w:rsidRPr="00B6551A" w:rsidTr="00C1077E">
              <w:trPr>
                <w:trHeight w:val="322"/>
              </w:trPr>
              <w:tc>
                <w:tcPr>
                  <w:tcW w:w="852" w:type="dxa"/>
                  <w:vMerge w:val="restart"/>
                  <w:tcBorders>
                    <w:top w:val="single" w:sz="4" w:space="0" w:color="auto"/>
                    <w:left w:val="single" w:sz="4" w:space="0" w:color="auto"/>
                    <w:right w:val="single" w:sz="4" w:space="0" w:color="auto"/>
                  </w:tcBorders>
                  <w:vAlign w:val="center"/>
                </w:tcPr>
                <w:p w:rsidR="00526408" w:rsidRPr="00B6551A" w:rsidRDefault="00526408" w:rsidP="00C1077E">
                  <w:pPr>
                    <w:widowControl w:val="0"/>
                    <w:autoSpaceDE w:val="0"/>
                    <w:autoSpaceDN w:val="0"/>
                    <w:adjustRightInd w:val="0"/>
                    <w:spacing w:after="0" w:line="240" w:lineRule="auto"/>
                    <w:ind w:left="100"/>
                    <w:jc w:val="center"/>
                    <w:rPr>
                      <w:rFonts w:ascii="Times New Roman" w:hAnsi="Times New Roman"/>
                      <w:b/>
                      <w:sz w:val="20"/>
                      <w:szCs w:val="20"/>
                    </w:rPr>
                  </w:pPr>
                  <w:r w:rsidRPr="00B6551A">
                    <w:rPr>
                      <w:rFonts w:ascii="Times New Roman" w:hAnsi="Times New Roman"/>
                      <w:b/>
                      <w:sz w:val="20"/>
                      <w:szCs w:val="20"/>
                    </w:rPr>
                    <w:t>№</w:t>
                  </w:r>
                  <w:proofErr w:type="gramStart"/>
                  <w:r w:rsidRPr="00B6551A">
                    <w:rPr>
                      <w:rFonts w:ascii="Times New Roman" w:hAnsi="Times New Roman"/>
                      <w:b/>
                      <w:sz w:val="20"/>
                      <w:szCs w:val="20"/>
                    </w:rPr>
                    <w:t>п</w:t>
                  </w:r>
                  <w:proofErr w:type="gramEnd"/>
                  <w:r w:rsidRPr="00B6551A">
                    <w:rPr>
                      <w:rFonts w:ascii="Times New Roman" w:hAnsi="Times New Roman"/>
                      <w:b/>
                      <w:sz w:val="20"/>
                      <w:szCs w:val="20"/>
                    </w:rPr>
                    <w:t>/п</w:t>
                  </w:r>
                </w:p>
              </w:tc>
              <w:tc>
                <w:tcPr>
                  <w:tcW w:w="4540" w:type="dxa"/>
                  <w:vMerge w:val="restart"/>
                  <w:tcBorders>
                    <w:top w:val="single" w:sz="4" w:space="0" w:color="auto"/>
                    <w:left w:val="single" w:sz="4" w:space="0" w:color="auto"/>
                    <w:right w:val="single" w:sz="4" w:space="0" w:color="auto"/>
                  </w:tcBorders>
                  <w:vAlign w:val="center"/>
                </w:tcPr>
                <w:p w:rsidR="00526408" w:rsidRPr="00B6551A" w:rsidRDefault="00526408" w:rsidP="00C1077E">
                  <w:pPr>
                    <w:widowControl w:val="0"/>
                    <w:autoSpaceDE w:val="0"/>
                    <w:autoSpaceDN w:val="0"/>
                    <w:adjustRightInd w:val="0"/>
                    <w:spacing w:after="0" w:line="240" w:lineRule="auto"/>
                    <w:ind w:left="100"/>
                    <w:jc w:val="center"/>
                    <w:rPr>
                      <w:rFonts w:ascii="Times New Roman" w:hAnsi="Times New Roman"/>
                      <w:b/>
                      <w:sz w:val="20"/>
                      <w:szCs w:val="20"/>
                    </w:rPr>
                  </w:pPr>
                  <w:r w:rsidRPr="00B6551A">
                    <w:rPr>
                      <w:rFonts w:ascii="Times New Roman" w:hAnsi="Times New Roman"/>
                      <w:b/>
                      <w:sz w:val="20"/>
                      <w:szCs w:val="20"/>
                    </w:rPr>
                    <w:t>Показатели</w:t>
                  </w:r>
                </w:p>
              </w:tc>
              <w:tc>
                <w:tcPr>
                  <w:tcW w:w="1701" w:type="dxa"/>
                  <w:tcBorders>
                    <w:top w:val="single" w:sz="4" w:space="0" w:color="auto"/>
                    <w:left w:val="single" w:sz="4" w:space="0" w:color="auto"/>
                    <w:bottom w:val="single" w:sz="4" w:space="0" w:color="auto"/>
                    <w:right w:val="single" w:sz="4" w:space="0" w:color="auto"/>
                  </w:tcBorders>
                </w:tcPr>
                <w:p w:rsidR="00526408" w:rsidRPr="00B6551A" w:rsidRDefault="00526408" w:rsidP="00C1077E">
                  <w:pPr>
                    <w:widowControl w:val="0"/>
                    <w:autoSpaceDE w:val="0"/>
                    <w:autoSpaceDN w:val="0"/>
                    <w:adjustRightInd w:val="0"/>
                    <w:spacing w:after="0" w:line="240" w:lineRule="auto"/>
                    <w:ind w:left="100"/>
                    <w:jc w:val="center"/>
                    <w:rPr>
                      <w:rFonts w:ascii="Times New Roman" w:hAnsi="Times New Roman" w:cs="Times New Roman"/>
                      <w:b/>
                      <w:sz w:val="20"/>
                      <w:szCs w:val="20"/>
                    </w:rPr>
                  </w:pPr>
                  <w:r>
                    <w:rPr>
                      <w:rFonts w:ascii="Times New Roman" w:hAnsi="Times New Roman" w:cs="Times New Roman"/>
                      <w:b/>
                      <w:sz w:val="20"/>
                      <w:szCs w:val="20"/>
                    </w:rPr>
                    <w:t>2021-2022</w:t>
                  </w:r>
                </w:p>
              </w:tc>
              <w:tc>
                <w:tcPr>
                  <w:tcW w:w="1417" w:type="dxa"/>
                  <w:tcBorders>
                    <w:top w:val="single" w:sz="4" w:space="0" w:color="auto"/>
                    <w:left w:val="single" w:sz="4" w:space="0" w:color="auto"/>
                    <w:bottom w:val="single" w:sz="4" w:space="0" w:color="auto"/>
                    <w:right w:val="single" w:sz="4" w:space="0" w:color="auto"/>
                  </w:tcBorders>
                </w:tcPr>
                <w:p w:rsidR="00526408" w:rsidRPr="00B6551A" w:rsidRDefault="00526408" w:rsidP="00C1077E">
                  <w:pPr>
                    <w:widowControl w:val="0"/>
                    <w:autoSpaceDE w:val="0"/>
                    <w:autoSpaceDN w:val="0"/>
                    <w:adjustRightInd w:val="0"/>
                    <w:spacing w:after="0" w:line="240" w:lineRule="auto"/>
                    <w:jc w:val="center"/>
                    <w:rPr>
                      <w:rFonts w:ascii="Times New Roman" w:hAnsi="Times New Roman" w:cs="Times New Roman"/>
                      <w:b/>
                      <w:sz w:val="20"/>
                      <w:szCs w:val="20"/>
                    </w:rPr>
                  </w:pPr>
                  <w:r w:rsidRPr="00B6551A">
                    <w:rPr>
                      <w:rFonts w:ascii="Times New Roman" w:hAnsi="Times New Roman"/>
                      <w:b/>
                      <w:sz w:val="20"/>
                      <w:szCs w:val="20"/>
                    </w:rPr>
                    <w:t>202</w:t>
                  </w:r>
                  <w:r>
                    <w:rPr>
                      <w:rFonts w:ascii="Times New Roman" w:hAnsi="Times New Roman"/>
                      <w:b/>
                      <w:sz w:val="20"/>
                      <w:szCs w:val="20"/>
                    </w:rPr>
                    <w:t>0-2</w:t>
                  </w:r>
                  <w:r w:rsidRPr="00B6551A">
                    <w:rPr>
                      <w:rFonts w:ascii="Times New Roman" w:hAnsi="Times New Roman"/>
                      <w:b/>
                      <w:sz w:val="20"/>
                      <w:szCs w:val="20"/>
                    </w:rPr>
                    <w:t>021</w:t>
                  </w:r>
                </w:p>
              </w:tc>
              <w:tc>
                <w:tcPr>
                  <w:tcW w:w="1417" w:type="dxa"/>
                  <w:tcBorders>
                    <w:top w:val="single" w:sz="4" w:space="0" w:color="auto"/>
                    <w:left w:val="single" w:sz="4" w:space="0" w:color="auto"/>
                    <w:bottom w:val="single" w:sz="4" w:space="0" w:color="auto"/>
                    <w:right w:val="single" w:sz="4" w:space="0" w:color="auto"/>
                  </w:tcBorders>
                </w:tcPr>
                <w:p w:rsidR="00526408" w:rsidRPr="00B6551A" w:rsidRDefault="00526408" w:rsidP="00C1077E">
                  <w:pPr>
                    <w:widowControl w:val="0"/>
                    <w:autoSpaceDE w:val="0"/>
                    <w:autoSpaceDN w:val="0"/>
                    <w:adjustRightInd w:val="0"/>
                    <w:spacing w:after="0" w:line="240" w:lineRule="auto"/>
                    <w:ind w:left="100"/>
                    <w:jc w:val="center"/>
                    <w:rPr>
                      <w:rFonts w:ascii="Times New Roman" w:hAnsi="Times New Roman" w:cs="Times New Roman"/>
                      <w:b/>
                      <w:sz w:val="20"/>
                      <w:szCs w:val="20"/>
                    </w:rPr>
                  </w:pPr>
                  <w:r w:rsidRPr="00B6551A">
                    <w:rPr>
                      <w:rFonts w:ascii="Times New Roman" w:hAnsi="Times New Roman" w:cs="Times New Roman"/>
                      <w:b/>
                      <w:sz w:val="20"/>
                      <w:szCs w:val="20"/>
                    </w:rPr>
                    <w:t>2019-2020</w:t>
                  </w:r>
                </w:p>
              </w:tc>
            </w:tr>
            <w:tr w:rsidR="00526408" w:rsidRPr="00B6551A" w:rsidTr="00C1077E">
              <w:trPr>
                <w:trHeight w:val="322"/>
              </w:trPr>
              <w:tc>
                <w:tcPr>
                  <w:tcW w:w="852" w:type="dxa"/>
                  <w:vMerge/>
                  <w:tcBorders>
                    <w:left w:val="single" w:sz="4" w:space="0" w:color="auto"/>
                    <w:bottom w:val="single" w:sz="4" w:space="0" w:color="auto"/>
                    <w:right w:val="single" w:sz="4" w:space="0" w:color="auto"/>
                  </w:tcBorders>
                  <w:vAlign w:val="center"/>
                </w:tcPr>
                <w:p w:rsidR="00526408" w:rsidRPr="00B6551A" w:rsidRDefault="00526408" w:rsidP="00C1077E">
                  <w:pPr>
                    <w:widowControl w:val="0"/>
                    <w:autoSpaceDE w:val="0"/>
                    <w:autoSpaceDN w:val="0"/>
                    <w:adjustRightInd w:val="0"/>
                    <w:spacing w:after="0" w:line="240" w:lineRule="auto"/>
                    <w:jc w:val="center"/>
                    <w:rPr>
                      <w:rFonts w:ascii="Times New Roman" w:hAnsi="Times New Roman" w:cs="Times New Roman"/>
                      <w:sz w:val="20"/>
                      <w:szCs w:val="20"/>
                    </w:rPr>
                  </w:pPr>
                </w:p>
              </w:tc>
              <w:tc>
                <w:tcPr>
                  <w:tcW w:w="4540" w:type="dxa"/>
                  <w:vMerge/>
                  <w:tcBorders>
                    <w:left w:val="single" w:sz="4" w:space="0" w:color="auto"/>
                    <w:bottom w:val="single" w:sz="4" w:space="0" w:color="auto"/>
                    <w:right w:val="single" w:sz="4" w:space="0" w:color="auto"/>
                  </w:tcBorders>
                  <w:vAlign w:val="center"/>
                </w:tcPr>
                <w:p w:rsidR="00526408" w:rsidRPr="00B6551A" w:rsidRDefault="00526408" w:rsidP="00C1077E">
                  <w:pPr>
                    <w:widowControl w:val="0"/>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26408" w:rsidRPr="007F06E4" w:rsidRDefault="00526408" w:rsidP="00C1077E">
                  <w:pPr>
                    <w:widowControl w:val="0"/>
                    <w:autoSpaceDE w:val="0"/>
                    <w:autoSpaceDN w:val="0"/>
                    <w:adjustRightInd w:val="0"/>
                    <w:spacing w:after="0" w:line="240" w:lineRule="auto"/>
                    <w:jc w:val="center"/>
                    <w:rPr>
                      <w:rFonts w:ascii="Times New Roman" w:hAnsi="Times New Roman" w:cs="Times New Roman"/>
                      <w:sz w:val="20"/>
                      <w:szCs w:val="20"/>
                    </w:rPr>
                  </w:pPr>
                  <w:r w:rsidRPr="007F06E4">
                    <w:rPr>
                      <w:rFonts w:ascii="Times New Roman" w:hAnsi="Times New Roman" w:cs="Times New Roman"/>
                      <w:sz w:val="20"/>
                      <w:szCs w:val="20"/>
                    </w:rPr>
                    <w:t>Человек/%</w:t>
                  </w:r>
                </w:p>
              </w:tc>
              <w:tc>
                <w:tcPr>
                  <w:tcW w:w="1417" w:type="dxa"/>
                  <w:tcBorders>
                    <w:top w:val="single" w:sz="4" w:space="0" w:color="auto"/>
                    <w:left w:val="single" w:sz="4" w:space="0" w:color="auto"/>
                    <w:bottom w:val="single" w:sz="4" w:space="0" w:color="auto"/>
                    <w:right w:val="single" w:sz="4" w:space="0" w:color="auto"/>
                  </w:tcBorders>
                </w:tcPr>
                <w:p w:rsidR="00526408" w:rsidRDefault="00526408" w:rsidP="00C1077E">
                  <w:r w:rsidRPr="00F72C7E">
                    <w:rPr>
                      <w:rFonts w:ascii="Times New Roman" w:hAnsi="Times New Roman" w:cs="Times New Roman"/>
                      <w:sz w:val="20"/>
                      <w:szCs w:val="20"/>
                    </w:rPr>
                    <w:t>Человек/%</w:t>
                  </w:r>
                </w:p>
              </w:tc>
              <w:tc>
                <w:tcPr>
                  <w:tcW w:w="1417" w:type="dxa"/>
                  <w:tcBorders>
                    <w:top w:val="single" w:sz="4" w:space="0" w:color="auto"/>
                    <w:left w:val="single" w:sz="4" w:space="0" w:color="auto"/>
                    <w:bottom w:val="single" w:sz="4" w:space="0" w:color="auto"/>
                    <w:right w:val="single" w:sz="4" w:space="0" w:color="auto"/>
                  </w:tcBorders>
                </w:tcPr>
                <w:p w:rsidR="00526408" w:rsidRDefault="00526408" w:rsidP="00C1077E">
                  <w:r w:rsidRPr="00F72C7E">
                    <w:rPr>
                      <w:rFonts w:ascii="Times New Roman" w:hAnsi="Times New Roman" w:cs="Times New Roman"/>
                      <w:sz w:val="20"/>
                      <w:szCs w:val="20"/>
                    </w:rPr>
                    <w:t>Человек/%</w:t>
                  </w:r>
                </w:p>
              </w:tc>
            </w:tr>
            <w:tr w:rsidR="00526408" w:rsidRPr="00B6551A" w:rsidTr="00C1077E">
              <w:trPr>
                <w:trHeight w:val="1440"/>
              </w:trPr>
              <w:tc>
                <w:tcPr>
                  <w:tcW w:w="852" w:type="dxa"/>
                  <w:vMerge/>
                  <w:tcBorders>
                    <w:left w:val="single" w:sz="4" w:space="0" w:color="auto"/>
                    <w:bottom w:val="single" w:sz="4" w:space="0" w:color="auto"/>
                    <w:right w:val="single" w:sz="4" w:space="0" w:color="auto"/>
                  </w:tcBorders>
                  <w:vAlign w:val="center"/>
                </w:tcPr>
                <w:p w:rsidR="00526408" w:rsidRPr="00B6551A" w:rsidRDefault="00526408" w:rsidP="00C1077E">
                  <w:pPr>
                    <w:widowControl w:val="0"/>
                    <w:autoSpaceDE w:val="0"/>
                    <w:autoSpaceDN w:val="0"/>
                    <w:adjustRightInd w:val="0"/>
                    <w:spacing w:after="0" w:line="240" w:lineRule="auto"/>
                    <w:jc w:val="center"/>
                    <w:rPr>
                      <w:rFonts w:ascii="Times New Roman" w:hAnsi="Times New Roman" w:cs="Times New Roman"/>
                      <w:sz w:val="20"/>
                      <w:szCs w:val="20"/>
                    </w:rPr>
                  </w:pPr>
                </w:p>
              </w:tc>
              <w:tc>
                <w:tcPr>
                  <w:tcW w:w="4540" w:type="dxa"/>
                  <w:tcBorders>
                    <w:left w:val="single" w:sz="4" w:space="0" w:color="auto"/>
                    <w:bottom w:val="single" w:sz="4" w:space="0" w:color="auto"/>
                    <w:right w:val="single" w:sz="4" w:space="0" w:color="auto"/>
                  </w:tcBorders>
                  <w:vAlign w:val="center"/>
                </w:tcPr>
                <w:p w:rsidR="00526408" w:rsidRPr="00B6551A" w:rsidRDefault="00526408" w:rsidP="00C1077E">
                  <w:pPr>
                    <w:widowControl w:val="0"/>
                    <w:autoSpaceDE w:val="0"/>
                    <w:autoSpaceDN w:val="0"/>
                    <w:adjustRightInd w:val="0"/>
                    <w:spacing w:after="0" w:line="274" w:lineRule="exact"/>
                    <w:ind w:left="100"/>
                    <w:rPr>
                      <w:rFonts w:ascii="Times New Roman" w:hAnsi="Times New Roman" w:cs="Times New Roman"/>
                      <w:sz w:val="20"/>
                      <w:szCs w:val="20"/>
                    </w:rPr>
                  </w:pPr>
                  <w:r w:rsidRPr="00B6551A">
                    <w:rPr>
                      <w:rFonts w:ascii="Times New Roman" w:hAnsi="Times New Roman" w:cs="Times New Roman"/>
                      <w:sz w:val="20"/>
                      <w:szCs w:val="20"/>
                    </w:rPr>
                    <w:t xml:space="preserve">Численность/удельный вес численности учащихся, принявших  участие  </w:t>
                  </w:r>
                </w:p>
                <w:p w:rsidR="00526408" w:rsidRPr="00B6551A" w:rsidRDefault="00526408" w:rsidP="00C1077E">
                  <w:pPr>
                    <w:widowControl w:val="0"/>
                    <w:autoSpaceDE w:val="0"/>
                    <w:autoSpaceDN w:val="0"/>
                    <w:adjustRightInd w:val="0"/>
                    <w:spacing w:after="0" w:line="274" w:lineRule="exact"/>
                    <w:ind w:left="100"/>
                    <w:rPr>
                      <w:rFonts w:ascii="Times New Roman" w:hAnsi="Times New Roman" w:cs="Times New Roman"/>
                      <w:sz w:val="20"/>
                      <w:szCs w:val="20"/>
                    </w:rPr>
                  </w:pPr>
                  <w:proofErr w:type="gramStart"/>
                  <w:r w:rsidRPr="00B6551A">
                    <w:rPr>
                      <w:rFonts w:ascii="Times New Roman" w:hAnsi="Times New Roman" w:cs="Times New Roman"/>
                      <w:sz w:val="20"/>
                      <w:szCs w:val="20"/>
                    </w:rPr>
                    <w:t>в массовых мероприятиях (конкурсы,</w:t>
                  </w:r>
                  <w:proofErr w:type="gramEnd"/>
                </w:p>
                <w:p w:rsidR="00526408" w:rsidRPr="00B6551A" w:rsidRDefault="00526408" w:rsidP="00C1077E">
                  <w:pPr>
                    <w:widowControl w:val="0"/>
                    <w:autoSpaceDE w:val="0"/>
                    <w:autoSpaceDN w:val="0"/>
                    <w:adjustRightInd w:val="0"/>
                    <w:spacing w:after="0" w:line="274" w:lineRule="exact"/>
                    <w:ind w:left="100"/>
                    <w:rPr>
                      <w:rFonts w:ascii="Times New Roman" w:hAnsi="Times New Roman" w:cs="Times New Roman"/>
                      <w:sz w:val="20"/>
                      <w:szCs w:val="20"/>
                    </w:rPr>
                  </w:pPr>
                  <w:r w:rsidRPr="00B6551A">
                    <w:rPr>
                      <w:rFonts w:ascii="Times New Roman" w:hAnsi="Times New Roman" w:cs="Times New Roman"/>
                      <w:sz w:val="20"/>
                      <w:szCs w:val="20"/>
                    </w:rPr>
                    <w:t xml:space="preserve">соревнования, фестивали, конференции), в общей численности учащихся, в </w:t>
                  </w:r>
                  <w:proofErr w:type="spellStart"/>
                  <w:r w:rsidRPr="00B6551A">
                    <w:rPr>
                      <w:rFonts w:ascii="Times New Roman" w:hAnsi="Times New Roman" w:cs="Times New Roman"/>
                      <w:sz w:val="20"/>
                      <w:szCs w:val="20"/>
                    </w:rPr>
                    <w:t>т.ч</w:t>
                  </w:r>
                  <w:proofErr w:type="spellEnd"/>
                  <w:r w:rsidRPr="00B6551A">
                    <w:rPr>
                      <w:rFonts w:ascii="Times New Roman" w:hAnsi="Times New Roman" w:cs="Times New Roman"/>
                      <w:sz w:val="20"/>
                      <w:szCs w:val="20"/>
                    </w:rPr>
                    <w:t>.:</w:t>
                  </w:r>
                </w:p>
              </w:tc>
              <w:tc>
                <w:tcPr>
                  <w:tcW w:w="1701" w:type="dxa"/>
                  <w:tcBorders>
                    <w:left w:val="single" w:sz="4" w:space="0" w:color="auto"/>
                    <w:bottom w:val="single" w:sz="4" w:space="0" w:color="auto"/>
                    <w:right w:val="single" w:sz="4" w:space="0" w:color="auto"/>
                  </w:tcBorders>
                </w:tcPr>
                <w:p w:rsidR="00526408" w:rsidRPr="00B6551A" w:rsidRDefault="001C0F90" w:rsidP="00C1077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521/38%</w:t>
                  </w:r>
                </w:p>
              </w:tc>
              <w:tc>
                <w:tcPr>
                  <w:tcW w:w="1417" w:type="dxa"/>
                  <w:tcBorders>
                    <w:left w:val="single" w:sz="4" w:space="0" w:color="auto"/>
                    <w:bottom w:val="single" w:sz="4" w:space="0" w:color="auto"/>
                    <w:right w:val="single" w:sz="4" w:space="0" w:color="auto"/>
                  </w:tcBorders>
                </w:tcPr>
                <w:p w:rsidR="00526408" w:rsidRPr="00B6551A" w:rsidRDefault="00526408" w:rsidP="00C1077E">
                  <w:pPr>
                    <w:widowControl w:val="0"/>
                    <w:autoSpaceDE w:val="0"/>
                    <w:autoSpaceDN w:val="0"/>
                    <w:adjustRightInd w:val="0"/>
                    <w:spacing w:after="0" w:line="240" w:lineRule="auto"/>
                    <w:ind w:left="100"/>
                    <w:jc w:val="center"/>
                    <w:rPr>
                      <w:rFonts w:ascii="Times New Roman" w:hAnsi="Times New Roman" w:cs="Times New Roman"/>
                      <w:sz w:val="20"/>
                      <w:szCs w:val="20"/>
                    </w:rPr>
                  </w:pPr>
                  <w:r w:rsidRPr="00B6551A">
                    <w:rPr>
                      <w:rFonts w:ascii="Times New Roman" w:hAnsi="Times New Roman" w:cs="Times New Roman"/>
                      <w:sz w:val="20"/>
                      <w:szCs w:val="20"/>
                    </w:rPr>
                    <w:t>334/32%</w:t>
                  </w:r>
                </w:p>
                <w:p w:rsidR="00526408" w:rsidRPr="00B6551A" w:rsidRDefault="00526408" w:rsidP="00C1077E">
                  <w:pPr>
                    <w:rPr>
                      <w:rFonts w:ascii="Times New Roman" w:hAnsi="Times New Roman" w:cs="Times New Roman"/>
                      <w:sz w:val="20"/>
                      <w:szCs w:val="20"/>
                    </w:rPr>
                  </w:pPr>
                </w:p>
                <w:p w:rsidR="00526408" w:rsidRPr="00B6551A" w:rsidRDefault="00526408" w:rsidP="00C1077E">
                  <w:pPr>
                    <w:jc w:val="center"/>
                    <w:rPr>
                      <w:rFonts w:ascii="Times New Roman" w:hAnsi="Times New Roman" w:cs="Times New Roman"/>
                      <w:sz w:val="20"/>
                      <w:szCs w:val="20"/>
                    </w:rPr>
                  </w:pPr>
                </w:p>
              </w:tc>
              <w:tc>
                <w:tcPr>
                  <w:tcW w:w="1417" w:type="dxa"/>
                  <w:tcBorders>
                    <w:left w:val="single" w:sz="4" w:space="0" w:color="auto"/>
                    <w:bottom w:val="single" w:sz="4" w:space="0" w:color="auto"/>
                    <w:right w:val="single" w:sz="4" w:space="0" w:color="auto"/>
                  </w:tcBorders>
                </w:tcPr>
                <w:p w:rsidR="00526408" w:rsidRPr="00B6551A" w:rsidRDefault="00526408" w:rsidP="00C1077E">
                  <w:pPr>
                    <w:widowControl w:val="0"/>
                    <w:autoSpaceDE w:val="0"/>
                    <w:autoSpaceDN w:val="0"/>
                    <w:adjustRightInd w:val="0"/>
                    <w:spacing w:after="0" w:line="240" w:lineRule="auto"/>
                    <w:ind w:left="100"/>
                    <w:jc w:val="center"/>
                    <w:rPr>
                      <w:rFonts w:ascii="Times New Roman" w:hAnsi="Times New Roman" w:cs="Times New Roman"/>
                      <w:sz w:val="20"/>
                      <w:szCs w:val="20"/>
                    </w:rPr>
                  </w:pPr>
                  <w:r w:rsidRPr="00B6551A">
                    <w:rPr>
                      <w:rFonts w:ascii="Times New Roman" w:hAnsi="Times New Roman" w:cs="Times New Roman"/>
                      <w:sz w:val="20"/>
                      <w:szCs w:val="20"/>
                    </w:rPr>
                    <w:t>363/33%</w:t>
                  </w:r>
                </w:p>
              </w:tc>
            </w:tr>
          </w:tbl>
          <w:p w:rsidR="000F7F09" w:rsidRPr="00B6551A" w:rsidRDefault="000F7F09" w:rsidP="00F32D2B">
            <w:pPr>
              <w:spacing w:after="0"/>
              <w:jc w:val="both"/>
              <w:rPr>
                <w:rFonts w:ascii="Times New Roman" w:eastAsia="Calibri" w:hAnsi="Times New Roman" w:cs="Times New Roman"/>
                <w:sz w:val="20"/>
                <w:szCs w:val="20"/>
              </w:rPr>
            </w:pPr>
          </w:p>
          <w:p w:rsidR="00B60556" w:rsidRPr="00B60556" w:rsidRDefault="00B60556" w:rsidP="00B60556">
            <w:pPr>
              <w:spacing w:after="0"/>
              <w:ind w:firstLine="708"/>
              <w:jc w:val="both"/>
              <w:rPr>
                <w:rFonts w:ascii="Times New Roman" w:eastAsia="Times New Roman" w:hAnsi="Times New Roman" w:cs="Times New Roman"/>
                <w:sz w:val="20"/>
                <w:szCs w:val="28"/>
              </w:rPr>
            </w:pPr>
            <w:r w:rsidRPr="00B60556">
              <w:rPr>
                <w:rFonts w:ascii="Times New Roman" w:eastAsia="Times New Roman" w:hAnsi="Times New Roman" w:cs="Times New Roman"/>
                <w:sz w:val="20"/>
                <w:szCs w:val="28"/>
              </w:rPr>
              <w:t xml:space="preserve">Воспитательные задачи, поставленные МАУ ДО ДЮЦ «Гармония» перед началом учебного года являются целесообразными, так как они способствуют воспитанию всесторонне развитой личности. Основные направления, методы и средства педагогического влияния соответствовали возрастным и психологическим особенностям учащихся данного возраста. За прошедший год были проведены массовые мероприятия, не только по плану, но и внеплановые. Данные мероприятия носили различную тематику и были направлены на развитие личности </w:t>
            </w:r>
            <w:proofErr w:type="gramStart"/>
            <w:r w:rsidRPr="00B60556">
              <w:rPr>
                <w:rFonts w:ascii="Times New Roman" w:eastAsia="Times New Roman" w:hAnsi="Times New Roman" w:cs="Times New Roman"/>
                <w:sz w:val="20"/>
                <w:szCs w:val="28"/>
              </w:rPr>
              <w:t>обучающихся</w:t>
            </w:r>
            <w:proofErr w:type="gramEnd"/>
            <w:r w:rsidRPr="00B60556">
              <w:rPr>
                <w:rFonts w:ascii="Times New Roman" w:eastAsia="Times New Roman" w:hAnsi="Times New Roman" w:cs="Times New Roman"/>
                <w:sz w:val="20"/>
                <w:szCs w:val="28"/>
              </w:rPr>
              <w:t xml:space="preserve">. Проводились мероприятия по гражданскому воспитанию, экологическому воспитанию, нравственно-эстетическому воспитанию, направленные на формирование здорового образа жизни. </w:t>
            </w:r>
          </w:p>
          <w:p w:rsidR="00B60556" w:rsidRPr="00B60556" w:rsidRDefault="00B60556" w:rsidP="00B60556">
            <w:pPr>
              <w:spacing w:after="0" w:line="264" w:lineRule="auto"/>
              <w:ind w:firstLine="708"/>
              <w:jc w:val="both"/>
              <w:rPr>
                <w:rFonts w:ascii="Times New Roman" w:eastAsia="Times New Roman" w:hAnsi="Times New Roman" w:cs="Times New Roman"/>
                <w:b/>
                <w:bCs/>
                <w:sz w:val="20"/>
                <w:szCs w:val="28"/>
              </w:rPr>
            </w:pPr>
            <w:proofErr w:type="gramStart"/>
            <w:r w:rsidRPr="00B60556">
              <w:rPr>
                <w:rFonts w:ascii="Times New Roman" w:eastAsia="Times New Roman" w:hAnsi="Times New Roman" w:cs="Times New Roman"/>
                <w:sz w:val="20"/>
                <w:szCs w:val="28"/>
              </w:rPr>
              <w:t xml:space="preserve">С 27 сентября по 13 октября 2021 года, в преддверии празднования Дня Отца, Управление образование администрации Киренского муниципального района совместно с МАУ ДО ДЮЦ «Гармония» организовали и провели районный конкурс фотографий </w:t>
            </w:r>
            <w:r w:rsidRPr="00B60556">
              <w:rPr>
                <w:rFonts w:ascii="Times New Roman" w:eastAsia="Times New Roman" w:hAnsi="Times New Roman" w:cs="Times New Roman"/>
                <w:b/>
                <w:bCs/>
                <w:sz w:val="20"/>
                <w:szCs w:val="28"/>
              </w:rPr>
              <w:t>«Мой отец – моё Отечество»</w:t>
            </w:r>
            <w:r w:rsidRPr="00B60556">
              <w:rPr>
                <w:rFonts w:ascii="Times New Roman" w:eastAsia="Times New Roman" w:hAnsi="Times New Roman" w:cs="Times New Roman"/>
                <w:sz w:val="20"/>
                <w:szCs w:val="28"/>
              </w:rPr>
              <w:t xml:space="preserve"> для воспитанников МКДОУ, а также творческий конкурс для обучающихся школ города и района </w:t>
            </w:r>
            <w:r w:rsidRPr="00B60556">
              <w:rPr>
                <w:rFonts w:ascii="Times New Roman" w:eastAsia="Times New Roman" w:hAnsi="Times New Roman" w:cs="Times New Roman"/>
                <w:b/>
                <w:bCs/>
                <w:sz w:val="20"/>
                <w:szCs w:val="28"/>
              </w:rPr>
              <w:t xml:space="preserve">«Мой папа самый лучший». </w:t>
            </w:r>
            <w:proofErr w:type="gramEnd"/>
          </w:p>
          <w:p w:rsidR="00B60556" w:rsidRPr="00B60556" w:rsidRDefault="00B60556" w:rsidP="00B60556">
            <w:pPr>
              <w:spacing w:after="0" w:line="264" w:lineRule="auto"/>
              <w:ind w:firstLine="708"/>
              <w:jc w:val="both"/>
              <w:rPr>
                <w:rFonts w:ascii="Times New Roman" w:eastAsia="Times New Roman" w:hAnsi="Times New Roman" w:cs="Times New Roman"/>
                <w:sz w:val="20"/>
                <w:szCs w:val="28"/>
              </w:rPr>
            </w:pPr>
            <w:r w:rsidRPr="00B60556">
              <w:rPr>
                <w:rFonts w:ascii="Times New Roman" w:eastAsia="Times New Roman" w:hAnsi="Times New Roman" w:cs="Times New Roman"/>
                <w:sz w:val="20"/>
                <w:szCs w:val="28"/>
              </w:rPr>
              <w:tab/>
              <w:t>Воспитанники детских садов представляли на конкурс фотографии в трех номинациях: «Отец в моей жизни», «Любимое дело моего папы», «Мой дед – моя гордость». Сюжеты на фото самые разнообразные. Одна от другой отличается своей оригинальностью, насыщенностью красок, счастливыми моментами. Всего на конкурс было прислано 96 работ.</w:t>
            </w:r>
          </w:p>
          <w:p w:rsidR="00B60556" w:rsidRPr="00B60556" w:rsidRDefault="00B60556" w:rsidP="00B60556">
            <w:pPr>
              <w:spacing w:after="0" w:line="264" w:lineRule="auto"/>
              <w:ind w:firstLine="708"/>
              <w:jc w:val="both"/>
              <w:rPr>
                <w:rFonts w:ascii="Times New Roman" w:eastAsia="Times New Roman" w:hAnsi="Times New Roman" w:cs="Times New Roman"/>
                <w:sz w:val="20"/>
                <w:szCs w:val="28"/>
              </w:rPr>
            </w:pPr>
            <w:r w:rsidRPr="00B60556">
              <w:rPr>
                <w:rFonts w:ascii="Times New Roman" w:eastAsia="Times New Roman" w:hAnsi="Times New Roman" w:cs="Times New Roman"/>
                <w:sz w:val="20"/>
                <w:szCs w:val="28"/>
              </w:rPr>
              <w:tab/>
              <w:t>Ребята с 1 по 11 классы представляли на конкурс как сочинения про пап, так и стихотворения. Каждая работа не только несла теплоту отношений папы и ребенка, но и повествовало интересные истории из жизни. Участники показали свое умение писать сочинения и сочинять стихи. Каждое произведение может тронуть до слёз или рассмешить. Работы были очень интересными и содержательными. После этого конкурса выявились новые юные таланты.</w:t>
            </w:r>
          </w:p>
          <w:p w:rsidR="00B60556" w:rsidRPr="00B60556" w:rsidRDefault="00B60556" w:rsidP="00B60556">
            <w:pPr>
              <w:spacing w:after="0" w:line="264" w:lineRule="auto"/>
              <w:ind w:firstLine="708"/>
              <w:jc w:val="both"/>
              <w:rPr>
                <w:rFonts w:ascii="Times New Roman" w:eastAsia="Times New Roman" w:hAnsi="Times New Roman" w:cs="Times New Roman"/>
                <w:sz w:val="20"/>
                <w:szCs w:val="28"/>
              </w:rPr>
            </w:pPr>
            <w:r w:rsidRPr="00B60556">
              <w:rPr>
                <w:rFonts w:ascii="Times New Roman" w:eastAsia="Times New Roman" w:hAnsi="Times New Roman" w:cs="Times New Roman"/>
                <w:sz w:val="20"/>
                <w:szCs w:val="28"/>
              </w:rPr>
              <w:t xml:space="preserve">С 4 октября 2021 года Управлением образования администрации Киренского муниципального района был запущен районный конкурс </w:t>
            </w:r>
            <w:r w:rsidRPr="00B60556">
              <w:rPr>
                <w:rFonts w:ascii="Times New Roman" w:eastAsia="Times New Roman" w:hAnsi="Times New Roman" w:cs="Times New Roman"/>
                <w:b/>
                <w:bCs/>
                <w:sz w:val="20"/>
                <w:szCs w:val="28"/>
              </w:rPr>
              <w:t>«Лучший ученик года – 2021»,</w:t>
            </w:r>
            <w:r w:rsidRPr="00B60556">
              <w:rPr>
                <w:rFonts w:ascii="Times New Roman" w:eastAsia="Times New Roman" w:hAnsi="Times New Roman" w:cs="Times New Roman"/>
                <w:sz w:val="20"/>
                <w:szCs w:val="28"/>
              </w:rPr>
              <w:t xml:space="preserve"> в котором приняли участие 5 талантливых ребят из школ Киренского района.  Ими стали: </w:t>
            </w:r>
            <w:proofErr w:type="spellStart"/>
            <w:r w:rsidRPr="00B60556">
              <w:rPr>
                <w:rFonts w:ascii="Times New Roman" w:eastAsia="Times New Roman" w:hAnsi="Times New Roman" w:cs="Times New Roman"/>
                <w:sz w:val="20"/>
                <w:szCs w:val="28"/>
              </w:rPr>
              <w:t>Ластовская</w:t>
            </w:r>
            <w:proofErr w:type="spellEnd"/>
            <w:r w:rsidRPr="00B60556">
              <w:rPr>
                <w:rFonts w:ascii="Times New Roman" w:eastAsia="Times New Roman" w:hAnsi="Times New Roman" w:cs="Times New Roman"/>
                <w:sz w:val="20"/>
                <w:szCs w:val="28"/>
              </w:rPr>
              <w:t xml:space="preserve"> Софья, ученица 10 класса МКОУ СОШ с. Макарово; Исаков Иван, ученик 9 класса МКОУ СОШ с. </w:t>
            </w:r>
            <w:proofErr w:type="spellStart"/>
            <w:r w:rsidRPr="00B60556">
              <w:rPr>
                <w:rFonts w:ascii="Times New Roman" w:eastAsia="Times New Roman" w:hAnsi="Times New Roman" w:cs="Times New Roman"/>
                <w:sz w:val="20"/>
                <w:szCs w:val="28"/>
              </w:rPr>
              <w:t>Алымовка</w:t>
            </w:r>
            <w:proofErr w:type="spellEnd"/>
            <w:r w:rsidRPr="00B60556">
              <w:rPr>
                <w:rFonts w:ascii="Times New Roman" w:eastAsia="Times New Roman" w:hAnsi="Times New Roman" w:cs="Times New Roman"/>
                <w:sz w:val="20"/>
                <w:szCs w:val="28"/>
              </w:rPr>
              <w:t>; Фирсова Алиса, ученица 11 класса МКОУ СОШ №5 г. Киренска;  Ревенко Валерия, ученица 11 класса МКОУ СОШ №3 г. Киренска и Ушаков Вячеслав, ученик 10 класса МКОУ СОШ п. Алексеевск.</w:t>
            </w:r>
          </w:p>
          <w:p w:rsidR="00B60556" w:rsidRPr="00B60556" w:rsidRDefault="00B60556" w:rsidP="00B60556">
            <w:pPr>
              <w:spacing w:after="0" w:line="264" w:lineRule="auto"/>
              <w:ind w:firstLine="708"/>
              <w:jc w:val="both"/>
              <w:rPr>
                <w:rFonts w:ascii="Times New Roman" w:eastAsia="Times New Roman" w:hAnsi="Times New Roman" w:cs="Times New Roman"/>
                <w:sz w:val="20"/>
                <w:szCs w:val="28"/>
              </w:rPr>
            </w:pPr>
            <w:r w:rsidRPr="00B60556">
              <w:rPr>
                <w:rFonts w:ascii="Times New Roman" w:eastAsia="Times New Roman" w:hAnsi="Times New Roman" w:cs="Times New Roman"/>
                <w:sz w:val="20"/>
                <w:szCs w:val="28"/>
              </w:rPr>
              <w:t>По итогам всего конкурса был выявлен победитель, им стал Ушаков Вячеслав, обучающийся СОШ п. Алексеевск. Набрав наибольшее количество баллов ему удостоена, честь представлять наш Киренский район на XXI региональном этапе конкурса «Лучший ученик года – 2021».</w:t>
            </w:r>
          </w:p>
          <w:p w:rsidR="00B60556" w:rsidRPr="00B60556" w:rsidRDefault="00B60556" w:rsidP="00B60556">
            <w:pPr>
              <w:spacing w:after="0" w:line="240" w:lineRule="auto"/>
              <w:ind w:firstLine="708"/>
              <w:jc w:val="both"/>
              <w:rPr>
                <w:rFonts w:ascii="Times New Roman" w:hAnsi="Times New Roman" w:cs="Times New Roman"/>
                <w:sz w:val="20"/>
                <w:szCs w:val="28"/>
              </w:rPr>
            </w:pPr>
            <w:proofErr w:type="gramStart"/>
            <w:r w:rsidRPr="00B60556">
              <w:rPr>
                <w:rFonts w:ascii="Times New Roman" w:hAnsi="Times New Roman" w:cs="Times New Roman"/>
                <w:sz w:val="20"/>
                <w:szCs w:val="28"/>
              </w:rPr>
              <w:t xml:space="preserve">В Киренском районе в преддверии празднования Дня защитников Отечества прошел </w:t>
            </w:r>
            <w:r w:rsidRPr="00B60556">
              <w:rPr>
                <w:rFonts w:ascii="Times New Roman" w:hAnsi="Times New Roman" w:cs="Times New Roman"/>
                <w:b/>
                <w:bCs/>
                <w:sz w:val="20"/>
                <w:szCs w:val="28"/>
              </w:rPr>
              <w:t>2 этап «Смотр песни и строя» районной военно-спортивной игры «</w:t>
            </w:r>
            <w:proofErr w:type="spellStart"/>
            <w:r w:rsidRPr="00B60556">
              <w:rPr>
                <w:rFonts w:ascii="Times New Roman" w:hAnsi="Times New Roman" w:cs="Times New Roman"/>
                <w:b/>
                <w:bCs/>
                <w:sz w:val="20"/>
                <w:szCs w:val="28"/>
              </w:rPr>
              <w:t>Зарничка</w:t>
            </w:r>
            <w:proofErr w:type="spellEnd"/>
            <w:r w:rsidRPr="00B60556">
              <w:rPr>
                <w:rFonts w:ascii="Times New Roman" w:hAnsi="Times New Roman" w:cs="Times New Roman"/>
                <w:b/>
                <w:bCs/>
                <w:sz w:val="20"/>
                <w:szCs w:val="28"/>
              </w:rPr>
              <w:t>»</w:t>
            </w:r>
            <w:r w:rsidRPr="00B60556">
              <w:rPr>
                <w:rFonts w:ascii="Times New Roman" w:hAnsi="Times New Roman" w:cs="Times New Roman"/>
                <w:sz w:val="20"/>
                <w:szCs w:val="28"/>
              </w:rPr>
              <w:t xml:space="preserve">, которая прививает чувство патриотизма у юнармейцев, уважение к истории Отечества, помогает воспитывать у детей высокие нравственные качества: товарищество и дружбу, сплочение коллектива, волю, смелость, находчивость, выносливость, формирует стремление к победе, пропаганду здорового образа жизни, физкультуры и спорта. </w:t>
            </w:r>
            <w:proofErr w:type="gramEnd"/>
          </w:p>
          <w:p w:rsidR="00B60556" w:rsidRPr="00B60556" w:rsidRDefault="00B60556" w:rsidP="00B60556">
            <w:pPr>
              <w:spacing w:after="0" w:line="240" w:lineRule="auto"/>
              <w:ind w:firstLine="708"/>
              <w:jc w:val="both"/>
              <w:rPr>
                <w:sz w:val="20"/>
                <w:szCs w:val="28"/>
              </w:rPr>
            </w:pPr>
            <w:r w:rsidRPr="00B60556">
              <w:rPr>
                <w:rFonts w:ascii="Times New Roman" w:hAnsi="Times New Roman" w:cs="Times New Roman"/>
                <w:sz w:val="20"/>
                <w:szCs w:val="28"/>
              </w:rPr>
              <w:t>В этом этапе приняло участие пять команд из общеобразовательных школ города и района: №1, №3, №5, с. Макарово и с. Кривошапкино. Перед участниками стояла задача: выполнить элементы строевой подготовки согласно положению игры.</w:t>
            </w:r>
            <w:r w:rsidRPr="00B60556">
              <w:rPr>
                <w:sz w:val="20"/>
                <w:szCs w:val="28"/>
              </w:rPr>
              <w:t xml:space="preserve"> </w:t>
            </w:r>
          </w:p>
          <w:p w:rsidR="00B60556" w:rsidRPr="00B60556" w:rsidRDefault="00B60556" w:rsidP="00B60556">
            <w:pPr>
              <w:spacing w:after="0" w:line="240" w:lineRule="auto"/>
              <w:ind w:firstLine="708"/>
              <w:jc w:val="both"/>
              <w:rPr>
                <w:rFonts w:ascii="Times New Roman" w:hAnsi="Times New Roman" w:cs="Times New Roman"/>
                <w:sz w:val="20"/>
                <w:szCs w:val="28"/>
              </w:rPr>
            </w:pPr>
            <w:r w:rsidRPr="00B60556">
              <w:rPr>
                <w:rFonts w:ascii="Times New Roman" w:hAnsi="Times New Roman" w:cs="Times New Roman"/>
                <w:sz w:val="20"/>
                <w:szCs w:val="28"/>
              </w:rPr>
              <w:t>Жюри оценивало следующие этапы конкурса: «Выход отделения», «Внешний вид отделения», выполнение команд командира, «Повороты на месте» и все элементы согласно строевому Уставу Вооруженных Сил России. Ребята исполняли Военные песни. Итоги игры определялись по суммам баллов.</w:t>
            </w:r>
          </w:p>
          <w:p w:rsidR="00B60556" w:rsidRPr="00B60556" w:rsidRDefault="00B60556" w:rsidP="00B60556">
            <w:pPr>
              <w:spacing w:after="0" w:line="264" w:lineRule="auto"/>
              <w:ind w:firstLine="708"/>
              <w:jc w:val="both"/>
              <w:rPr>
                <w:rFonts w:ascii="Times New Roman" w:eastAsia="Times New Roman" w:hAnsi="Times New Roman" w:cs="Times New Roman"/>
                <w:sz w:val="20"/>
                <w:szCs w:val="28"/>
              </w:rPr>
            </w:pPr>
            <w:r w:rsidRPr="00B60556">
              <w:rPr>
                <w:rFonts w:ascii="Times New Roman" w:eastAsia="Times New Roman" w:hAnsi="Times New Roman" w:cs="Times New Roman"/>
                <w:sz w:val="20"/>
                <w:szCs w:val="28"/>
              </w:rPr>
              <w:t xml:space="preserve">Танцевальные конкурсы и хореографические фестивали проводятся по всему миру для того, чтобы выявить лучших танцоров. 26 февраля 2022 года на гостеприимной сцене КДЦ «Современник» прошел Районный фестиваль – конкурс хореографических коллективов </w:t>
            </w:r>
            <w:r w:rsidRPr="00B60556">
              <w:rPr>
                <w:rFonts w:ascii="Times New Roman" w:eastAsia="Times New Roman" w:hAnsi="Times New Roman" w:cs="Times New Roman"/>
                <w:b/>
                <w:bCs/>
                <w:sz w:val="20"/>
                <w:szCs w:val="28"/>
              </w:rPr>
              <w:t>«Таланты России – 2022»,</w:t>
            </w:r>
            <w:r w:rsidRPr="00B60556">
              <w:rPr>
                <w:rFonts w:ascii="Times New Roman" w:eastAsia="Times New Roman" w:hAnsi="Times New Roman" w:cs="Times New Roman"/>
                <w:sz w:val="20"/>
                <w:szCs w:val="28"/>
              </w:rPr>
              <w:t xml:space="preserve"> </w:t>
            </w:r>
            <w:proofErr w:type="gramStart"/>
            <w:r w:rsidRPr="00B60556">
              <w:rPr>
                <w:rFonts w:ascii="Times New Roman" w:eastAsia="Times New Roman" w:hAnsi="Times New Roman" w:cs="Times New Roman"/>
                <w:sz w:val="20"/>
                <w:szCs w:val="28"/>
              </w:rPr>
              <w:t>организатором</w:t>
            </w:r>
            <w:proofErr w:type="gramEnd"/>
            <w:r w:rsidRPr="00B60556">
              <w:rPr>
                <w:rFonts w:ascii="Times New Roman" w:eastAsia="Times New Roman" w:hAnsi="Times New Roman" w:cs="Times New Roman"/>
                <w:sz w:val="20"/>
                <w:szCs w:val="28"/>
              </w:rPr>
              <w:t xml:space="preserve"> которого был Детско-юношеский центр Киренского района «Гармония». Данный фестиваль проходил в рамках года культурного наследия и народного искусства. В нём приняли участие коллективы общеобразовательных школ города и района, а также </w:t>
            </w:r>
            <w:r w:rsidRPr="00B60556">
              <w:rPr>
                <w:rFonts w:ascii="Times New Roman" w:eastAsia="Times New Roman" w:hAnsi="Times New Roman" w:cs="Times New Roman"/>
                <w:sz w:val="20"/>
                <w:szCs w:val="28"/>
              </w:rPr>
              <w:lastRenderedPageBreak/>
              <w:t>хореографические коллективы учреждений культуры и дополнительного образования.</w:t>
            </w:r>
          </w:p>
          <w:p w:rsidR="00B60556" w:rsidRPr="00B60556" w:rsidRDefault="00B60556" w:rsidP="00B60556">
            <w:pPr>
              <w:spacing w:after="0" w:line="264" w:lineRule="auto"/>
              <w:ind w:firstLine="708"/>
              <w:jc w:val="both"/>
              <w:rPr>
                <w:rFonts w:ascii="Times New Roman" w:eastAsia="Times New Roman" w:hAnsi="Times New Roman" w:cs="Times New Roman"/>
                <w:sz w:val="20"/>
                <w:szCs w:val="28"/>
              </w:rPr>
            </w:pPr>
            <w:r w:rsidRPr="00B60556">
              <w:rPr>
                <w:rFonts w:ascii="Times New Roman" w:eastAsia="Times New Roman" w:hAnsi="Times New Roman" w:cs="Times New Roman"/>
                <w:sz w:val="20"/>
                <w:szCs w:val="28"/>
              </w:rPr>
              <w:t>Программа фестиваля включала в себя выступления по трем возрастным</w:t>
            </w:r>
          </w:p>
          <w:p w:rsidR="00B60556" w:rsidRPr="00B60556" w:rsidRDefault="00B60556" w:rsidP="00B60556">
            <w:pPr>
              <w:spacing w:after="0" w:line="264" w:lineRule="auto"/>
              <w:jc w:val="both"/>
              <w:rPr>
                <w:rFonts w:ascii="Times New Roman" w:eastAsia="Times New Roman" w:hAnsi="Times New Roman" w:cs="Times New Roman"/>
                <w:sz w:val="20"/>
                <w:szCs w:val="28"/>
              </w:rPr>
            </w:pPr>
            <w:r w:rsidRPr="00B60556">
              <w:rPr>
                <w:rFonts w:ascii="Times New Roman" w:eastAsia="Times New Roman" w:hAnsi="Times New Roman" w:cs="Times New Roman"/>
                <w:sz w:val="20"/>
                <w:szCs w:val="28"/>
              </w:rPr>
              <w:t xml:space="preserve"> категориям: 7-10 лет, 11-13 лет, 14-17 лет. Атмосфера соревнования позволила участникам раскрыть новые возможности, получить прилив сил и вдохновения. Ребята боролись за звание лучших, демонстрируя свой талант и поражая зрителей яркими номерами и исполнительским мастерством.</w:t>
            </w:r>
          </w:p>
          <w:p w:rsidR="00B60556" w:rsidRPr="00B60556" w:rsidRDefault="00B60556" w:rsidP="00B60556">
            <w:pPr>
              <w:shd w:val="clear" w:color="auto" w:fill="FFFFFF"/>
              <w:spacing w:after="0" w:line="240" w:lineRule="auto"/>
              <w:ind w:firstLine="708"/>
              <w:jc w:val="both"/>
              <w:rPr>
                <w:rFonts w:ascii="Times New Roman" w:eastAsia="Times New Roman" w:hAnsi="Times New Roman" w:cs="Times New Roman"/>
                <w:color w:val="000000"/>
                <w:sz w:val="20"/>
                <w:szCs w:val="28"/>
              </w:rPr>
            </w:pPr>
            <w:r w:rsidRPr="00B60556">
              <w:rPr>
                <w:rFonts w:ascii="Times New Roman" w:eastAsia="Times New Roman" w:hAnsi="Times New Roman" w:cs="Times New Roman"/>
                <w:color w:val="000000"/>
                <w:sz w:val="20"/>
                <w:szCs w:val="28"/>
              </w:rPr>
              <w:t xml:space="preserve">Развитие творческих способностей обучающихся - важная задача для педагогов, так как склонность к творчеству присуща ребенку с раннего детства. Творчество начинается с желания создать что-либо своими руками. Те, кто становятся на путь творчества, движутся к вершинам искусства. С целью выявления одаренных детей в этой сфере, в Киренском районе ежегодно проходит </w:t>
            </w:r>
            <w:r w:rsidRPr="00B60556">
              <w:rPr>
                <w:rFonts w:ascii="Times New Roman" w:eastAsia="Times New Roman" w:hAnsi="Times New Roman" w:cs="Times New Roman"/>
                <w:b/>
                <w:bCs/>
                <w:color w:val="000000"/>
                <w:sz w:val="20"/>
                <w:szCs w:val="28"/>
              </w:rPr>
              <w:t>районная конференция по декоративно-прикладному творчеству</w:t>
            </w:r>
            <w:r w:rsidRPr="00B60556">
              <w:rPr>
                <w:rFonts w:ascii="Times New Roman" w:eastAsia="Times New Roman" w:hAnsi="Times New Roman" w:cs="Times New Roman"/>
                <w:color w:val="000000"/>
                <w:sz w:val="20"/>
                <w:szCs w:val="28"/>
              </w:rPr>
              <w:t>. И в этом году состоялась конференция для воспитанников МКДОУ, обучающихся общего и дополнительного образования. Данная конференция проходила в рамках районного форума «Образование – 2022», посвященная Году культурного наследия и народного искусства. Организаторами районной конференции являются: Управление образования администрации Киренского муниципального района и МАУ ДО ДЮЦ «Гармония». Для всех участников тема конференции была единая: «Народные традиции». В конкурсе приняло участие 23 работы из 8 общеобразовательных школ города и района, а также ДЮЦ «Гармония». Ребята представляли свои работы в возрастных категориях: дошкольники, по классам: 1-2, 3-4, 5-6, 7-8 и 9-11. Большинство изделий, представленных на конкурс, отличались оригинальностью и высоким качеством исполнения, тематика и художественный замысел соответствовал условиям положения конкурса.</w:t>
            </w:r>
          </w:p>
          <w:p w:rsidR="00B60556" w:rsidRPr="00B60556" w:rsidRDefault="00B60556" w:rsidP="00B60556">
            <w:pPr>
              <w:shd w:val="clear" w:color="auto" w:fill="FFFFFF"/>
              <w:spacing w:after="0" w:line="240" w:lineRule="auto"/>
              <w:ind w:firstLine="708"/>
              <w:jc w:val="both"/>
              <w:rPr>
                <w:rFonts w:ascii="Times New Roman" w:eastAsia="Times New Roman" w:hAnsi="Times New Roman" w:cs="Times New Roman"/>
                <w:color w:val="000000"/>
                <w:sz w:val="20"/>
                <w:szCs w:val="28"/>
              </w:rPr>
            </w:pPr>
            <w:r w:rsidRPr="00B60556">
              <w:rPr>
                <w:rFonts w:ascii="Times New Roman" w:eastAsia="Times New Roman" w:hAnsi="Times New Roman" w:cs="Times New Roman"/>
                <w:color w:val="000000"/>
                <w:sz w:val="20"/>
                <w:szCs w:val="28"/>
              </w:rPr>
              <w:t>Конференция проходила в «заочном» формате. Все участники направляли активные ссылки на видеоролики своих выступлений. Регламент защиты проекта составлял 8 минут. За это время каждый докладчик должен был не только презентовать своё изделие, но и дать полную информацию по истории происхождения народной техники декоративно-прикладного творчества, технологии его изготовления.</w:t>
            </w:r>
          </w:p>
          <w:p w:rsidR="00B60556" w:rsidRPr="00B60556" w:rsidRDefault="00B60556" w:rsidP="00B60556">
            <w:pPr>
              <w:shd w:val="clear" w:color="auto" w:fill="FFFFFF"/>
              <w:spacing w:after="0" w:line="240" w:lineRule="auto"/>
              <w:ind w:firstLine="708"/>
              <w:jc w:val="both"/>
              <w:rPr>
                <w:rFonts w:ascii="Times New Roman" w:eastAsia="Times New Roman" w:hAnsi="Times New Roman" w:cs="Times New Roman"/>
                <w:color w:val="000000"/>
                <w:sz w:val="20"/>
                <w:szCs w:val="28"/>
              </w:rPr>
            </w:pPr>
            <w:r w:rsidRPr="00B60556">
              <w:rPr>
                <w:rFonts w:ascii="Times New Roman" w:eastAsia="Times New Roman" w:hAnsi="Times New Roman" w:cs="Times New Roman"/>
                <w:color w:val="000000"/>
                <w:sz w:val="20"/>
                <w:szCs w:val="28"/>
              </w:rPr>
              <w:t xml:space="preserve">В канун Международного Дня театра, 26 марта 2022 года состоялся районный фестиваль-конкурс детских театральных коллективов </w:t>
            </w:r>
            <w:r w:rsidRPr="00B60556">
              <w:rPr>
                <w:rFonts w:ascii="Times New Roman" w:eastAsia="Times New Roman" w:hAnsi="Times New Roman" w:cs="Times New Roman"/>
                <w:b/>
                <w:bCs/>
                <w:color w:val="000000"/>
                <w:sz w:val="20"/>
                <w:szCs w:val="28"/>
              </w:rPr>
              <w:t>«ТЕАТРАЛЬНЫЕ ОГНИ».</w:t>
            </w:r>
            <w:r w:rsidRPr="00B60556">
              <w:rPr>
                <w:rFonts w:ascii="Times New Roman" w:eastAsia="Times New Roman" w:hAnsi="Times New Roman" w:cs="Times New Roman"/>
                <w:color w:val="000000"/>
                <w:sz w:val="20"/>
                <w:szCs w:val="28"/>
              </w:rPr>
              <w:t xml:space="preserve"> Организатор конкурса МАУ ДО ДЮЦ «Гармония». Проходило мероприятие на большой сцене КДЦ «Современник». Публике было представлено 6 театральных постановок продолжительностью 10 минут. Оценивало коллективы жюри в составе: Т.А. Мерщий, директор ДЮЦ «Гармония»; А.О. Толстикова, заместитель директора по УВР ДЮЦ «Гармония», а также независимые эксперты: Н.Н. </w:t>
            </w:r>
            <w:proofErr w:type="spellStart"/>
            <w:r w:rsidRPr="00B60556">
              <w:rPr>
                <w:rFonts w:ascii="Times New Roman" w:eastAsia="Times New Roman" w:hAnsi="Times New Roman" w:cs="Times New Roman"/>
                <w:color w:val="000000"/>
                <w:sz w:val="20"/>
                <w:szCs w:val="28"/>
              </w:rPr>
              <w:t>Нежелеева</w:t>
            </w:r>
            <w:proofErr w:type="spellEnd"/>
            <w:r w:rsidRPr="00B60556">
              <w:rPr>
                <w:rFonts w:ascii="Times New Roman" w:eastAsia="Times New Roman" w:hAnsi="Times New Roman" w:cs="Times New Roman"/>
                <w:color w:val="000000"/>
                <w:sz w:val="20"/>
                <w:szCs w:val="28"/>
              </w:rPr>
              <w:t>, Е.А. Агафонова; секретарь: О.В. Залуцкая, педагог-организатор ДЮЦ «Гармония».</w:t>
            </w:r>
          </w:p>
          <w:p w:rsidR="00B60556" w:rsidRPr="00B60556" w:rsidRDefault="00B60556" w:rsidP="00B60556">
            <w:pPr>
              <w:shd w:val="clear" w:color="auto" w:fill="FFFFFF"/>
              <w:spacing w:after="0" w:line="240" w:lineRule="auto"/>
              <w:ind w:firstLine="708"/>
              <w:jc w:val="both"/>
              <w:rPr>
                <w:rFonts w:ascii="Times New Roman" w:eastAsia="Times New Roman" w:hAnsi="Times New Roman" w:cs="Times New Roman"/>
                <w:color w:val="000000"/>
                <w:sz w:val="20"/>
                <w:szCs w:val="28"/>
              </w:rPr>
            </w:pPr>
            <w:r w:rsidRPr="00B60556">
              <w:rPr>
                <w:rFonts w:ascii="Times New Roman" w:eastAsia="Times New Roman" w:hAnsi="Times New Roman" w:cs="Times New Roman"/>
                <w:color w:val="000000"/>
                <w:sz w:val="20"/>
                <w:szCs w:val="28"/>
              </w:rPr>
              <w:t>Состав артистов и представленные выступления были разнообразны: опытные коллективы, имеющие в своей копилке награды районного уровня, а также коллективы, делающие первые шаги на сцене. Тем интереснее было зрителям наблюдать за выступлениями актеров в различных номинациях.</w:t>
            </w:r>
          </w:p>
          <w:p w:rsidR="00B60556" w:rsidRPr="00B60556" w:rsidRDefault="00B60556" w:rsidP="00B60556">
            <w:pPr>
              <w:spacing w:after="0" w:line="264" w:lineRule="auto"/>
              <w:jc w:val="both"/>
              <w:rPr>
                <w:rFonts w:ascii="Times New Roman" w:eastAsia="Times New Roman" w:hAnsi="Times New Roman" w:cs="Times New Roman"/>
                <w:sz w:val="20"/>
                <w:szCs w:val="28"/>
              </w:rPr>
            </w:pPr>
            <w:r w:rsidRPr="00B60556">
              <w:rPr>
                <w:rFonts w:ascii="Times New Roman" w:eastAsia="Times New Roman" w:hAnsi="Times New Roman" w:cs="Times New Roman"/>
                <w:sz w:val="24"/>
                <w:szCs w:val="36"/>
              </w:rPr>
              <w:tab/>
            </w:r>
            <w:r w:rsidRPr="00B60556">
              <w:rPr>
                <w:rFonts w:ascii="Times New Roman" w:eastAsia="Times New Roman" w:hAnsi="Times New Roman" w:cs="Times New Roman"/>
                <w:sz w:val="20"/>
                <w:szCs w:val="28"/>
              </w:rPr>
              <w:t>Здоровье – это та ценность, которой человека наделила природа. Именно от него зависит физическое и моральное состояние, работоспособность и возможность просто радоваться жизни.</w:t>
            </w:r>
          </w:p>
          <w:p w:rsidR="00B60556" w:rsidRPr="00B60556" w:rsidRDefault="00B60556" w:rsidP="00B60556">
            <w:pPr>
              <w:spacing w:after="0" w:line="264" w:lineRule="auto"/>
              <w:jc w:val="both"/>
              <w:rPr>
                <w:rFonts w:ascii="Times New Roman" w:eastAsia="Times New Roman" w:hAnsi="Times New Roman" w:cs="Times New Roman"/>
                <w:sz w:val="20"/>
                <w:szCs w:val="28"/>
              </w:rPr>
            </w:pPr>
            <w:r w:rsidRPr="00B60556">
              <w:rPr>
                <w:rFonts w:ascii="Times New Roman" w:eastAsia="Times New Roman" w:hAnsi="Times New Roman" w:cs="Times New Roman"/>
                <w:sz w:val="20"/>
                <w:szCs w:val="28"/>
              </w:rPr>
              <w:t xml:space="preserve">В этот день педагоги-организаторы ДЮЦ «Гармония»: Ольга Васильевна Залуцкая, Юлия Георгиевна Егорова, провели игровую программу </w:t>
            </w:r>
            <w:r w:rsidRPr="00B60556">
              <w:rPr>
                <w:rFonts w:ascii="Times New Roman" w:eastAsia="Times New Roman" w:hAnsi="Times New Roman" w:cs="Times New Roman"/>
                <w:b/>
                <w:bCs/>
                <w:sz w:val="20"/>
                <w:szCs w:val="28"/>
              </w:rPr>
              <w:t>«Будь здоров на сто годов»</w:t>
            </w:r>
            <w:r w:rsidRPr="00B60556">
              <w:rPr>
                <w:rFonts w:ascii="Times New Roman" w:eastAsia="Times New Roman" w:hAnsi="Times New Roman" w:cs="Times New Roman"/>
                <w:sz w:val="20"/>
                <w:szCs w:val="28"/>
              </w:rPr>
              <w:t>, в которой приняли активное участие обучающиеся детского объединения «Волейбол: первые шаги».</w:t>
            </w:r>
          </w:p>
          <w:p w:rsidR="00B60556" w:rsidRPr="00B60556" w:rsidRDefault="00B60556" w:rsidP="00B60556">
            <w:pPr>
              <w:spacing w:after="0" w:line="264" w:lineRule="auto"/>
              <w:ind w:firstLine="708"/>
              <w:jc w:val="both"/>
              <w:rPr>
                <w:rFonts w:ascii="Times New Roman" w:eastAsia="Times New Roman" w:hAnsi="Times New Roman" w:cs="Times New Roman"/>
                <w:sz w:val="20"/>
                <w:szCs w:val="28"/>
              </w:rPr>
            </w:pPr>
            <w:r w:rsidRPr="00B60556">
              <w:rPr>
                <w:rFonts w:ascii="Times New Roman" w:eastAsia="Times New Roman" w:hAnsi="Times New Roman" w:cs="Times New Roman"/>
                <w:sz w:val="20"/>
                <w:szCs w:val="28"/>
              </w:rPr>
              <w:t xml:space="preserve">Ребята </w:t>
            </w:r>
            <w:proofErr w:type="gramStart"/>
            <w:r w:rsidRPr="00B60556">
              <w:rPr>
                <w:rFonts w:ascii="Times New Roman" w:eastAsia="Times New Roman" w:hAnsi="Times New Roman" w:cs="Times New Roman"/>
                <w:sz w:val="20"/>
                <w:szCs w:val="28"/>
              </w:rPr>
              <w:t>рассказывали</w:t>
            </w:r>
            <w:proofErr w:type="gramEnd"/>
            <w:r w:rsidRPr="00B60556">
              <w:rPr>
                <w:rFonts w:ascii="Times New Roman" w:eastAsia="Times New Roman" w:hAnsi="Times New Roman" w:cs="Times New Roman"/>
                <w:sz w:val="20"/>
                <w:szCs w:val="28"/>
              </w:rPr>
              <w:t xml:space="preserve"> какие продукты полезные, а какие приносят больше вреда для здоровья, чем пользы. Объясняли суть пословиц о здоровье. В конкурсном испытании «Нарисуй здоровье» участники не только изобразили овощи, фрукты, спортивный инвентарь, но и с достоинством защитили свои произведения искусства. </w:t>
            </w:r>
          </w:p>
          <w:p w:rsidR="00B60556" w:rsidRPr="00B60556" w:rsidRDefault="00B60556" w:rsidP="00B60556">
            <w:pPr>
              <w:spacing w:after="0" w:line="264" w:lineRule="auto"/>
              <w:jc w:val="both"/>
              <w:rPr>
                <w:rFonts w:ascii="Times New Roman" w:eastAsia="Times New Roman" w:hAnsi="Times New Roman" w:cs="Times New Roman"/>
                <w:sz w:val="20"/>
                <w:szCs w:val="28"/>
              </w:rPr>
            </w:pPr>
            <w:r w:rsidRPr="00B60556">
              <w:rPr>
                <w:rFonts w:ascii="Times New Roman" w:eastAsia="Times New Roman" w:hAnsi="Times New Roman" w:cs="Times New Roman"/>
                <w:sz w:val="20"/>
                <w:szCs w:val="28"/>
              </w:rPr>
              <w:t xml:space="preserve">В спортивной эстафете каждая команда показала свою силу, сноровку и находчивость. Самой большой наградой для ребят стало весело проведенное время и с пользой для здоровья. </w:t>
            </w:r>
          </w:p>
          <w:p w:rsidR="00B60556" w:rsidRPr="00B60556" w:rsidRDefault="00B60556" w:rsidP="00B60556">
            <w:pPr>
              <w:spacing w:after="0" w:line="264" w:lineRule="auto"/>
              <w:ind w:firstLine="708"/>
              <w:jc w:val="both"/>
              <w:rPr>
                <w:rFonts w:ascii="Times New Roman" w:eastAsia="Times New Roman" w:hAnsi="Times New Roman" w:cs="Times New Roman"/>
                <w:sz w:val="20"/>
                <w:szCs w:val="28"/>
              </w:rPr>
            </w:pPr>
            <w:r w:rsidRPr="00B60556">
              <w:rPr>
                <w:rFonts w:ascii="Times New Roman" w:eastAsia="Times New Roman" w:hAnsi="Times New Roman" w:cs="Times New Roman"/>
                <w:sz w:val="20"/>
                <w:szCs w:val="28"/>
              </w:rPr>
              <w:t>2 апреля 2022 года, по инициативе Управления образования администрации Киренского муниципального района, состоялась военно-спортивная игра «Зарница» для педагогов и воспитателей Киренского района. На подготовку был дан один месяц. Определили и место проведения – территория МКОУ НОШ с. Кривошапкино. Всё строго, чётко, ясно.</w:t>
            </w:r>
          </w:p>
          <w:p w:rsidR="00B60556" w:rsidRPr="00B60556" w:rsidRDefault="00B60556" w:rsidP="00B60556">
            <w:pPr>
              <w:spacing w:after="0" w:line="264" w:lineRule="auto"/>
              <w:ind w:firstLine="708"/>
              <w:jc w:val="both"/>
              <w:rPr>
                <w:rFonts w:ascii="Times New Roman" w:eastAsia="Times New Roman" w:hAnsi="Times New Roman" w:cs="Times New Roman"/>
                <w:sz w:val="20"/>
                <w:szCs w:val="28"/>
              </w:rPr>
            </w:pPr>
            <w:r w:rsidRPr="00B60556">
              <w:rPr>
                <w:rFonts w:ascii="Times New Roman" w:eastAsia="Times New Roman" w:hAnsi="Times New Roman" w:cs="Times New Roman"/>
                <w:sz w:val="20"/>
                <w:szCs w:val="28"/>
              </w:rPr>
              <w:t>Для участия в игре заявки подали девять образовательных организаций.</w:t>
            </w:r>
          </w:p>
          <w:p w:rsidR="00B60556" w:rsidRPr="00B60556" w:rsidRDefault="00B60556" w:rsidP="00B60556">
            <w:pPr>
              <w:spacing w:after="0" w:line="264" w:lineRule="auto"/>
              <w:jc w:val="both"/>
              <w:rPr>
                <w:rFonts w:ascii="Times New Roman" w:eastAsia="Times New Roman" w:hAnsi="Times New Roman" w:cs="Times New Roman"/>
                <w:sz w:val="20"/>
                <w:szCs w:val="28"/>
              </w:rPr>
            </w:pPr>
            <w:r w:rsidRPr="00B60556">
              <w:rPr>
                <w:rFonts w:ascii="Times New Roman" w:eastAsia="Times New Roman" w:hAnsi="Times New Roman" w:cs="Times New Roman"/>
                <w:sz w:val="20"/>
                <w:szCs w:val="28"/>
              </w:rPr>
              <w:t>Уже с девяти часов утра жители села встречали автомобили, из окон которых звучали патриотические песни, развевались флаги России и Знамя Победы.</w:t>
            </w:r>
          </w:p>
          <w:p w:rsidR="00B60556" w:rsidRPr="00B60556" w:rsidRDefault="00B60556" w:rsidP="00B60556">
            <w:pPr>
              <w:spacing w:after="0" w:line="264" w:lineRule="auto"/>
              <w:ind w:firstLine="708"/>
              <w:jc w:val="both"/>
              <w:rPr>
                <w:rFonts w:ascii="Times New Roman" w:eastAsia="Times New Roman" w:hAnsi="Times New Roman" w:cs="Times New Roman"/>
                <w:sz w:val="20"/>
                <w:szCs w:val="28"/>
              </w:rPr>
            </w:pPr>
            <w:r w:rsidRPr="00B60556">
              <w:rPr>
                <w:rFonts w:ascii="Times New Roman" w:eastAsia="Times New Roman" w:hAnsi="Times New Roman" w:cs="Times New Roman"/>
                <w:sz w:val="20"/>
                <w:szCs w:val="28"/>
              </w:rPr>
              <w:t xml:space="preserve">В десять часов – общее построение. По линейке в ряд стоят команды: </w:t>
            </w:r>
            <w:proofErr w:type="gramStart"/>
            <w:r w:rsidRPr="00B60556">
              <w:rPr>
                <w:rFonts w:ascii="Times New Roman" w:eastAsia="Times New Roman" w:hAnsi="Times New Roman" w:cs="Times New Roman"/>
                <w:sz w:val="20"/>
                <w:szCs w:val="28"/>
              </w:rPr>
              <w:t>«Гром» (Управление образования), «Вездеходы» (МКОУ СОШ № 1 г. Киренска), «Победа» (МКОУ СОШ № 3 г. Киренска), «Броня» (МКОУ СОШ № 5 г. Киренска), «Патриоты» (МКДОУ № 8 г. Киренска), «Виват, Россия!»</w:t>
            </w:r>
            <w:proofErr w:type="gramEnd"/>
            <w:r w:rsidRPr="00B60556">
              <w:rPr>
                <w:rFonts w:ascii="Times New Roman" w:eastAsia="Times New Roman" w:hAnsi="Times New Roman" w:cs="Times New Roman"/>
                <w:sz w:val="20"/>
                <w:szCs w:val="28"/>
              </w:rPr>
              <w:t xml:space="preserve"> (МКОУ НОШ с. Кривошапкино), команды школ № 6 г. Киренска, </w:t>
            </w:r>
            <w:proofErr w:type="gramStart"/>
            <w:r w:rsidRPr="00B60556">
              <w:rPr>
                <w:rFonts w:ascii="Times New Roman" w:eastAsia="Times New Roman" w:hAnsi="Times New Roman" w:cs="Times New Roman"/>
                <w:sz w:val="20"/>
                <w:szCs w:val="28"/>
              </w:rPr>
              <w:t>с</w:t>
            </w:r>
            <w:proofErr w:type="gramEnd"/>
            <w:r w:rsidRPr="00B60556">
              <w:rPr>
                <w:rFonts w:ascii="Times New Roman" w:eastAsia="Times New Roman" w:hAnsi="Times New Roman" w:cs="Times New Roman"/>
                <w:sz w:val="20"/>
                <w:szCs w:val="28"/>
              </w:rPr>
              <w:t xml:space="preserve">. </w:t>
            </w:r>
            <w:proofErr w:type="gramStart"/>
            <w:r w:rsidRPr="00B60556">
              <w:rPr>
                <w:rFonts w:ascii="Times New Roman" w:eastAsia="Times New Roman" w:hAnsi="Times New Roman" w:cs="Times New Roman"/>
                <w:sz w:val="20"/>
                <w:szCs w:val="28"/>
              </w:rPr>
              <w:t>Кривая</w:t>
            </w:r>
            <w:proofErr w:type="gramEnd"/>
            <w:r w:rsidRPr="00B60556">
              <w:rPr>
                <w:rFonts w:ascii="Times New Roman" w:eastAsia="Times New Roman" w:hAnsi="Times New Roman" w:cs="Times New Roman"/>
                <w:sz w:val="20"/>
                <w:szCs w:val="28"/>
              </w:rPr>
              <w:t xml:space="preserve"> Лука и МКДОУ № 9 г. Киренска.</w:t>
            </w:r>
          </w:p>
          <w:p w:rsidR="00B60556" w:rsidRPr="00B60556" w:rsidRDefault="00B60556" w:rsidP="00B60556">
            <w:pPr>
              <w:spacing w:after="0" w:line="264" w:lineRule="auto"/>
              <w:ind w:firstLine="708"/>
              <w:jc w:val="both"/>
              <w:rPr>
                <w:rFonts w:ascii="Times New Roman" w:eastAsia="Times New Roman" w:hAnsi="Times New Roman" w:cs="Times New Roman"/>
                <w:sz w:val="20"/>
                <w:szCs w:val="28"/>
              </w:rPr>
            </w:pPr>
            <w:r w:rsidRPr="00B60556">
              <w:rPr>
                <w:rFonts w:ascii="Times New Roman" w:eastAsia="Times New Roman" w:hAnsi="Times New Roman" w:cs="Times New Roman"/>
                <w:sz w:val="20"/>
                <w:szCs w:val="28"/>
              </w:rPr>
              <w:t xml:space="preserve">Звучит гимн Российской Федерации. Всех собравшихся приветствует К. В. </w:t>
            </w:r>
            <w:proofErr w:type="spellStart"/>
            <w:r w:rsidRPr="00B60556">
              <w:rPr>
                <w:rFonts w:ascii="Times New Roman" w:eastAsia="Times New Roman" w:hAnsi="Times New Roman" w:cs="Times New Roman"/>
                <w:sz w:val="20"/>
                <w:szCs w:val="28"/>
              </w:rPr>
              <w:t>Свистелин</w:t>
            </w:r>
            <w:proofErr w:type="spellEnd"/>
            <w:r w:rsidRPr="00B60556">
              <w:rPr>
                <w:rFonts w:ascii="Times New Roman" w:eastAsia="Times New Roman" w:hAnsi="Times New Roman" w:cs="Times New Roman"/>
                <w:sz w:val="20"/>
                <w:szCs w:val="28"/>
              </w:rPr>
              <w:t>, мэр Киренского муниципального района. Кирилл Викторович отметил важность и значимость данного мероприятия. О. П. Звягинцева, начальник Управления образования, оценила командный дух, единение и пожелала всем заслуженной победы. Поприветствовал участников и А. Ю. Проханов, директор МКОУ НОШ с. Кривошапкино.</w:t>
            </w:r>
          </w:p>
          <w:p w:rsidR="00B60556" w:rsidRPr="00B60556" w:rsidRDefault="00B60556" w:rsidP="00B60556">
            <w:pPr>
              <w:spacing w:after="0" w:line="264" w:lineRule="auto"/>
              <w:ind w:firstLine="708"/>
              <w:jc w:val="both"/>
              <w:rPr>
                <w:rFonts w:ascii="Times New Roman" w:eastAsia="Times New Roman" w:hAnsi="Times New Roman" w:cs="Times New Roman"/>
                <w:sz w:val="20"/>
                <w:szCs w:val="28"/>
              </w:rPr>
            </w:pPr>
            <w:r w:rsidRPr="00B60556">
              <w:rPr>
                <w:rFonts w:ascii="Times New Roman" w:eastAsia="Times New Roman" w:hAnsi="Times New Roman" w:cs="Times New Roman"/>
                <w:sz w:val="20"/>
                <w:szCs w:val="28"/>
              </w:rPr>
              <w:t>После знакомства с судейской коллегией, проведения жеребьевки, ознакомления с порядком и условиями проведения соревнований, все разошлись на исходные позиции.</w:t>
            </w:r>
          </w:p>
          <w:p w:rsidR="00B60556" w:rsidRPr="00B60556" w:rsidRDefault="00B60556" w:rsidP="00B60556">
            <w:pPr>
              <w:spacing w:after="0" w:line="264" w:lineRule="auto"/>
              <w:ind w:firstLine="708"/>
              <w:jc w:val="both"/>
              <w:rPr>
                <w:rFonts w:ascii="Times New Roman" w:eastAsia="Times New Roman" w:hAnsi="Times New Roman" w:cs="Times New Roman"/>
                <w:sz w:val="20"/>
                <w:szCs w:val="28"/>
              </w:rPr>
            </w:pPr>
            <w:r w:rsidRPr="00B60556">
              <w:rPr>
                <w:rFonts w:ascii="Times New Roman" w:eastAsia="Times New Roman" w:hAnsi="Times New Roman" w:cs="Times New Roman"/>
                <w:sz w:val="20"/>
                <w:szCs w:val="28"/>
              </w:rPr>
              <w:t xml:space="preserve">Одним из ярких моментов военно-спортивной игры «Зарница» был конкурс «Русская полевая кухня». Он проходил в рамках Года «Народного искусства и культурного наследия». Сколько креатива, воображения, </w:t>
            </w:r>
            <w:r w:rsidRPr="00B60556">
              <w:rPr>
                <w:rFonts w:ascii="Times New Roman" w:eastAsia="Times New Roman" w:hAnsi="Times New Roman" w:cs="Times New Roman"/>
                <w:sz w:val="20"/>
                <w:szCs w:val="28"/>
              </w:rPr>
              <w:lastRenderedPageBreak/>
              <w:t>творческого мышления проявили группы-поддержки. И вот, после подведения итогов, жюри объявляет итоги: 1 почетное место занимает команда Управления образования, 2 место – команда МКОУ СОШ № 3 г. Киренска и 3 место — МКОУ НОШ с. Кривошапкино. Все остальные получили дипломы за активное участие.</w:t>
            </w:r>
          </w:p>
          <w:p w:rsidR="00B60556" w:rsidRPr="00B60556" w:rsidRDefault="00B60556" w:rsidP="00B60556">
            <w:pPr>
              <w:spacing w:after="0" w:line="264" w:lineRule="auto"/>
              <w:ind w:firstLine="708"/>
              <w:jc w:val="both"/>
              <w:rPr>
                <w:rFonts w:ascii="Times New Roman" w:eastAsia="Times New Roman" w:hAnsi="Times New Roman" w:cs="Times New Roman"/>
                <w:sz w:val="20"/>
                <w:szCs w:val="28"/>
              </w:rPr>
            </w:pPr>
            <w:r w:rsidRPr="00B60556">
              <w:rPr>
                <w:rFonts w:ascii="Times New Roman" w:eastAsia="Times New Roman" w:hAnsi="Times New Roman" w:cs="Times New Roman"/>
                <w:sz w:val="20"/>
                <w:szCs w:val="28"/>
              </w:rPr>
              <w:t xml:space="preserve">18 апреля 2022 года в гостеприимной школе с. Кривошапкино состоялось открытие районного Слёта лидеров детских общественных организаций </w:t>
            </w:r>
            <w:r w:rsidRPr="00B60556">
              <w:rPr>
                <w:rFonts w:ascii="Times New Roman" w:eastAsia="Times New Roman" w:hAnsi="Times New Roman" w:cs="Times New Roman"/>
                <w:b/>
                <w:bCs/>
                <w:sz w:val="20"/>
                <w:szCs w:val="28"/>
              </w:rPr>
              <w:t>«Россия начинается с тебя!»,</w:t>
            </w:r>
            <w:r w:rsidRPr="00B60556">
              <w:rPr>
                <w:rFonts w:ascii="Times New Roman" w:eastAsia="Times New Roman" w:hAnsi="Times New Roman" w:cs="Times New Roman"/>
                <w:sz w:val="20"/>
                <w:szCs w:val="28"/>
              </w:rPr>
              <w:t xml:space="preserve"> организатором, которого стала МАУ ДО ДЮЦ «Гармония». На слёт прибыли участники из разных уголков города и района: СОШ п. Юбилейный, с. </w:t>
            </w:r>
            <w:proofErr w:type="spellStart"/>
            <w:r w:rsidRPr="00B60556">
              <w:rPr>
                <w:rFonts w:ascii="Times New Roman" w:eastAsia="Times New Roman" w:hAnsi="Times New Roman" w:cs="Times New Roman"/>
                <w:sz w:val="20"/>
                <w:szCs w:val="28"/>
              </w:rPr>
              <w:t>Алымовка</w:t>
            </w:r>
            <w:proofErr w:type="spellEnd"/>
            <w:r w:rsidRPr="00B60556">
              <w:rPr>
                <w:rFonts w:ascii="Times New Roman" w:eastAsia="Times New Roman" w:hAnsi="Times New Roman" w:cs="Times New Roman"/>
                <w:sz w:val="20"/>
                <w:szCs w:val="28"/>
              </w:rPr>
              <w:t>, с. Макарово, №1, №3, №5, №6 и ООШ №9 г. Киренска.</w:t>
            </w:r>
          </w:p>
          <w:p w:rsidR="00B60556" w:rsidRPr="00B60556" w:rsidRDefault="00B60556" w:rsidP="00B60556">
            <w:pPr>
              <w:spacing w:after="0" w:line="264" w:lineRule="auto"/>
              <w:ind w:firstLine="708"/>
              <w:jc w:val="both"/>
              <w:rPr>
                <w:rFonts w:ascii="Times New Roman" w:eastAsia="Times New Roman" w:hAnsi="Times New Roman" w:cs="Times New Roman"/>
                <w:sz w:val="20"/>
                <w:szCs w:val="28"/>
              </w:rPr>
            </w:pPr>
            <w:r w:rsidRPr="00B60556">
              <w:rPr>
                <w:rFonts w:ascii="Times New Roman" w:eastAsia="Times New Roman" w:hAnsi="Times New Roman" w:cs="Times New Roman"/>
                <w:sz w:val="20"/>
                <w:szCs w:val="28"/>
              </w:rPr>
              <w:t xml:space="preserve">С ребятами велась работа по волонтерской деятельности. Все дружно, с большим удовольствием проводили акции различной направленности. </w:t>
            </w:r>
            <w:proofErr w:type="gramStart"/>
            <w:r w:rsidRPr="00B60556">
              <w:rPr>
                <w:rFonts w:ascii="Times New Roman" w:eastAsia="Times New Roman" w:hAnsi="Times New Roman" w:cs="Times New Roman"/>
                <w:sz w:val="20"/>
                <w:szCs w:val="28"/>
              </w:rPr>
              <w:t>Это акция «Мы за здоровый образ жизни!», где участники смены сами рисовали листовки, призывающие всех думать о своем здоровье и отказаться от вредных привычек, акция «Никто не забыт и ничто не забыто» в которой дети и педагоги приводили в порядок, расчищая не только от снега, но и от мусора памятник в селе «Вы в битвах пали, чтобы Родина жила» в</w:t>
            </w:r>
            <w:proofErr w:type="gramEnd"/>
            <w:r w:rsidRPr="00B60556">
              <w:rPr>
                <w:rFonts w:ascii="Times New Roman" w:eastAsia="Times New Roman" w:hAnsi="Times New Roman" w:cs="Times New Roman"/>
                <w:sz w:val="20"/>
                <w:szCs w:val="28"/>
              </w:rPr>
              <w:t xml:space="preserve"> память погибшим</w:t>
            </w:r>
          </w:p>
          <w:p w:rsidR="00B60556" w:rsidRPr="00B60556" w:rsidRDefault="00B60556" w:rsidP="00B60556">
            <w:pPr>
              <w:spacing w:after="0" w:line="264" w:lineRule="auto"/>
              <w:jc w:val="both"/>
              <w:rPr>
                <w:rFonts w:ascii="Times New Roman" w:eastAsia="Times New Roman" w:hAnsi="Times New Roman" w:cs="Times New Roman"/>
                <w:sz w:val="20"/>
                <w:szCs w:val="28"/>
              </w:rPr>
            </w:pPr>
            <w:r w:rsidRPr="00B60556">
              <w:rPr>
                <w:rFonts w:ascii="Times New Roman" w:eastAsia="Times New Roman" w:hAnsi="Times New Roman" w:cs="Times New Roman"/>
                <w:sz w:val="20"/>
                <w:szCs w:val="28"/>
              </w:rPr>
              <w:t>в Великой Отечественной войне. Трудовой десант по уборке территории вокруг школы тоже прошел хорошо, во время уборки ребята успевали не только потрудиться, но и весело провести время на свежем воздухе.</w:t>
            </w:r>
          </w:p>
          <w:p w:rsidR="00B60556" w:rsidRPr="00B60556" w:rsidRDefault="00B60556" w:rsidP="00B60556">
            <w:pPr>
              <w:spacing w:after="0" w:line="264" w:lineRule="auto"/>
              <w:ind w:firstLine="708"/>
              <w:jc w:val="both"/>
              <w:rPr>
                <w:rFonts w:ascii="Times New Roman" w:eastAsia="Times New Roman" w:hAnsi="Times New Roman" w:cs="Times New Roman"/>
                <w:b/>
                <w:bCs/>
                <w:sz w:val="20"/>
                <w:szCs w:val="28"/>
              </w:rPr>
            </w:pPr>
            <w:proofErr w:type="gramStart"/>
            <w:r w:rsidRPr="00B60556">
              <w:rPr>
                <w:rFonts w:ascii="Times New Roman" w:eastAsia="Times New Roman" w:hAnsi="Times New Roman" w:cs="Times New Roman"/>
                <w:sz w:val="20"/>
                <w:szCs w:val="28"/>
              </w:rPr>
              <w:t xml:space="preserve">В ДЮЦ «Гармония» прошел комплекс мероприятий, посвященных Году Байкала и Иркутской области такие, как: районный конкурс декоративно-прикладного искусства </w:t>
            </w:r>
            <w:r w:rsidRPr="00B60556">
              <w:rPr>
                <w:rFonts w:ascii="Times New Roman" w:eastAsia="Times New Roman" w:hAnsi="Times New Roman" w:cs="Times New Roman"/>
                <w:b/>
                <w:bCs/>
                <w:sz w:val="20"/>
                <w:szCs w:val="28"/>
              </w:rPr>
              <w:t xml:space="preserve">«Байкал и Я», онлайн-викторина «Живой мир Байкала», </w:t>
            </w:r>
            <w:r w:rsidRPr="00B60556">
              <w:rPr>
                <w:rFonts w:ascii="Times New Roman" w:eastAsia="Times New Roman" w:hAnsi="Times New Roman" w:cs="Times New Roman"/>
                <w:sz w:val="20"/>
                <w:szCs w:val="28"/>
              </w:rPr>
              <w:t xml:space="preserve">районный конкурс рисунков </w:t>
            </w:r>
            <w:r w:rsidRPr="00B60556">
              <w:rPr>
                <w:rFonts w:ascii="Times New Roman" w:eastAsia="Times New Roman" w:hAnsi="Times New Roman" w:cs="Times New Roman"/>
                <w:b/>
                <w:bCs/>
                <w:sz w:val="20"/>
                <w:szCs w:val="28"/>
              </w:rPr>
              <w:t xml:space="preserve">«Легенды и сказки Байкала», «Ядовитые растения Иркутской области», </w:t>
            </w:r>
            <w:r w:rsidRPr="00B60556">
              <w:rPr>
                <w:rFonts w:ascii="Times New Roman" w:eastAsia="Times New Roman" w:hAnsi="Times New Roman" w:cs="Times New Roman"/>
                <w:sz w:val="20"/>
                <w:szCs w:val="28"/>
              </w:rPr>
              <w:t xml:space="preserve">фотоконкурс </w:t>
            </w:r>
            <w:r w:rsidRPr="00B60556">
              <w:rPr>
                <w:rFonts w:ascii="Times New Roman" w:eastAsia="Times New Roman" w:hAnsi="Times New Roman" w:cs="Times New Roman"/>
                <w:b/>
                <w:bCs/>
                <w:sz w:val="20"/>
                <w:szCs w:val="28"/>
              </w:rPr>
              <w:t xml:space="preserve">«Флора и Фауна Байкала». </w:t>
            </w:r>
            <w:proofErr w:type="gramEnd"/>
          </w:p>
          <w:p w:rsidR="00B60556" w:rsidRPr="00B60556" w:rsidRDefault="00B60556" w:rsidP="00B60556">
            <w:pPr>
              <w:spacing w:after="0" w:line="264" w:lineRule="auto"/>
              <w:ind w:firstLine="708"/>
              <w:jc w:val="both"/>
              <w:rPr>
                <w:rFonts w:ascii="Times New Roman" w:eastAsia="Times New Roman" w:hAnsi="Times New Roman" w:cs="Times New Roman"/>
                <w:sz w:val="20"/>
                <w:szCs w:val="28"/>
              </w:rPr>
            </w:pPr>
            <w:r w:rsidRPr="00B60556">
              <w:rPr>
                <w:rFonts w:ascii="Times New Roman" w:eastAsia="Times New Roman" w:hAnsi="Times New Roman" w:cs="Times New Roman"/>
                <w:sz w:val="20"/>
                <w:szCs w:val="28"/>
              </w:rPr>
              <w:t>Воспитанники ДЮЦ «Гармония» в течени</w:t>
            </w:r>
            <w:proofErr w:type="gramStart"/>
            <w:r w:rsidRPr="00B60556">
              <w:rPr>
                <w:rFonts w:ascii="Times New Roman" w:eastAsia="Times New Roman" w:hAnsi="Times New Roman" w:cs="Times New Roman"/>
                <w:sz w:val="20"/>
                <w:szCs w:val="28"/>
              </w:rPr>
              <w:t>и</w:t>
            </w:r>
            <w:proofErr w:type="gramEnd"/>
            <w:r w:rsidRPr="00B60556">
              <w:rPr>
                <w:rFonts w:ascii="Times New Roman" w:eastAsia="Times New Roman" w:hAnsi="Times New Roman" w:cs="Times New Roman"/>
                <w:sz w:val="20"/>
                <w:szCs w:val="28"/>
              </w:rPr>
              <w:t xml:space="preserve"> года не только принимали активное участие в акциях, но и сами организовывали их. </w:t>
            </w:r>
          </w:p>
          <w:p w:rsidR="00B60556" w:rsidRPr="00B60556" w:rsidRDefault="00B60556" w:rsidP="00B60556">
            <w:pPr>
              <w:spacing w:after="0" w:line="264" w:lineRule="auto"/>
              <w:ind w:firstLine="708"/>
              <w:jc w:val="both"/>
              <w:rPr>
                <w:rFonts w:ascii="Times New Roman" w:eastAsia="Times New Roman" w:hAnsi="Times New Roman" w:cs="Times New Roman"/>
                <w:sz w:val="20"/>
                <w:szCs w:val="28"/>
              </w:rPr>
            </w:pPr>
            <w:r w:rsidRPr="00B60556">
              <w:rPr>
                <w:rFonts w:ascii="Times New Roman" w:eastAsia="Times New Roman" w:hAnsi="Times New Roman" w:cs="Times New Roman"/>
                <w:sz w:val="20"/>
                <w:szCs w:val="28"/>
              </w:rPr>
              <w:t xml:space="preserve">Акции: В преддверии весенних каникул, с целью снижения дорожно-транспортных происшествий с участием несовершеннолетних и профилактики детского дорожно-транспортного травматизма на территории Иркутской области проводятся информационно-пропагандистские мероприятия «Безопасные каникулы». И в нашем городе Киренске прошел </w:t>
            </w:r>
            <w:r w:rsidRPr="00B60556">
              <w:rPr>
                <w:rFonts w:ascii="Times New Roman" w:eastAsia="Times New Roman" w:hAnsi="Times New Roman" w:cs="Times New Roman"/>
                <w:b/>
                <w:bCs/>
                <w:sz w:val="20"/>
                <w:szCs w:val="28"/>
              </w:rPr>
              <w:t>«Единый день безопасности юных пешеходов»</w:t>
            </w:r>
            <w:r w:rsidRPr="00B60556">
              <w:rPr>
                <w:rFonts w:ascii="Times New Roman" w:eastAsia="Times New Roman" w:hAnsi="Times New Roman" w:cs="Times New Roman"/>
                <w:sz w:val="20"/>
                <w:szCs w:val="28"/>
              </w:rPr>
              <w:t xml:space="preserve"> в рамках акции «Безопасные каникулы». Организаторами выступили сотрудники ОГИБДД МО МВД России «Киренский»: </w:t>
            </w:r>
            <w:proofErr w:type="gramStart"/>
            <w:r w:rsidRPr="00B60556">
              <w:rPr>
                <w:rFonts w:ascii="Times New Roman" w:eastAsia="Times New Roman" w:hAnsi="Times New Roman" w:cs="Times New Roman"/>
                <w:sz w:val="20"/>
                <w:szCs w:val="28"/>
              </w:rPr>
              <w:t>М.В. Соколова (инспектор по пропаганде безопасности дорожного движения, старший лейтенант полиции»; С.Н. Лавров (инспектор ДПС группы ДПС, лейтенант полиции); А.И. Бычков (инспектор ДПС группы ДПС, лейтенант полиции); И.А. Потапов (государственный инспектор ДН, лейтенант полиции) совместно с педагогами МАУ ДО ДЮЦ «Гармония»:</w:t>
            </w:r>
            <w:proofErr w:type="gramEnd"/>
            <w:r w:rsidRPr="00B60556">
              <w:rPr>
                <w:rFonts w:ascii="Times New Roman" w:eastAsia="Times New Roman" w:hAnsi="Times New Roman" w:cs="Times New Roman"/>
                <w:sz w:val="20"/>
                <w:szCs w:val="28"/>
              </w:rPr>
              <w:t xml:space="preserve"> Ю.Г. Егоровой; В.В. </w:t>
            </w:r>
            <w:proofErr w:type="spellStart"/>
            <w:r w:rsidRPr="00B60556">
              <w:rPr>
                <w:rFonts w:ascii="Times New Roman" w:eastAsia="Times New Roman" w:hAnsi="Times New Roman" w:cs="Times New Roman"/>
                <w:sz w:val="20"/>
                <w:szCs w:val="28"/>
              </w:rPr>
              <w:t>Филиповой</w:t>
            </w:r>
            <w:proofErr w:type="spellEnd"/>
            <w:r w:rsidRPr="00B60556">
              <w:rPr>
                <w:rFonts w:ascii="Times New Roman" w:eastAsia="Times New Roman" w:hAnsi="Times New Roman" w:cs="Times New Roman"/>
                <w:sz w:val="20"/>
                <w:szCs w:val="28"/>
              </w:rPr>
              <w:t xml:space="preserve">; О.В. </w:t>
            </w:r>
            <w:proofErr w:type="spellStart"/>
            <w:r w:rsidRPr="00B60556">
              <w:rPr>
                <w:rFonts w:ascii="Times New Roman" w:eastAsia="Times New Roman" w:hAnsi="Times New Roman" w:cs="Times New Roman"/>
                <w:sz w:val="20"/>
                <w:szCs w:val="28"/>
              </w:rPr>
              <w:t>Залуцкой</w:t>
            </w:r>
            <w:proofErr w:type="spellEnd"/>
            <w:r w:rsidRPr="00B60556">
              <w:rPr>
                <w:rFonts w:ascii="Times New Roman" w:eastAsia="Times New Roman" w:hAnsi="Times New Roman" w:cs="Times New Roman"/>
                <w:sz w:val="20"/>
                <w:szCs w:val="28"/>
              </w:rPr>
              <w:t>. В акции приняли активное участие лидеры Российского движения школьников (детское объединение «Будь активен с РДШ»), волонтеры (детское объединение «Школа волонтеров»).</w:t>
            </w:r>
          </w:p>
          <w:p w:rsidR="00B60556" w:rsidRPr="00B60556" w:rsidRDefault="00B60556" w:rsidP="00B60556">
            <w:pPr>
              <w:spacing w:after="0" w:line="264" w:lineRule="auto"/>
              <w:ind w:firstLine="708"/>
              <w:jc w:val="both"/>
              <w:rPr>
                <w:rFonts w:ascii="Times New Roman" w:eastAsia="Times New Roman" w:hAnsi="Times New Roman" w:cs="Times New Roman"/>
                <w:sz w:val="20"/>
                <w:szCs w:val="28"/>
              </w:rPr>
            </w:pPr>
            <w:r w:rsidRPr="00B60556">
              <w:rPr>
                <w:rFonts w:ascii="Times New Roman" w:eastAsia="Times New Roman" w:hAnsi="Times New Roman" w:cs="Times New Roman"/>
                <w:sz w:val="20"/>
                <w:szCs w:val="28"/>
              </w:rPr>
              <w:t>На участке дороги микрорайона Авиагородок на улице П. Осипенко сотрудниками и ребятами проводилась разъяснительная работа с водителями транспортных средств, волонтеры призывали соблюдать правила дорожного движения, всегда использовать ремни безопасности и детские удерживающие устройства при перевозке детей в салоне автомобиля, вопросы обеспечения безопасности детей на дорогах - «Осторожно пешеход!» и т.п. Каждому водителю дарили символические подарки.</w:t>
            </w:r>
          </w:p>
          <w:p w:rsidR="00B60556" w:rsidRPr="00B60556" w:rsidRDefault="00B60556" w:rsidP="00B60556">
            <w:pPr>
              <w:spacing w:after="0" w:line="264" w:lineRule="auto"/>
              <w:ind w:firstLine="708"/>
              <w:jc w:val="both"/>
              <w:rPr>
                <w:rFonts w:ascii="Times New Roman" w:eastAsia="Times New Roman" w:hAnsi="Times New Roman" w:cs="Times New Roman"/>
                <w:sz w:val="20"/>
                <w:szCs w:val="28"/>
              </w:rPr>
            </w:pPr>
            <w:r w:rsidRPr="00B60556">
              <w:rPr>
                <w:rFonts w:ascii="Times New Roman" w:eastAsia="Times New Roman" w:hAnsi="Times New Roman" w:cs="Times New Roman"/>
                <w:sz w:val="20"/>
                <w:szCs w:val="28"/>
              </w:rPr>
              <w:t xml:space="preserve">В МАУ ДО ДЮЦ «Гармония» в рамках акции «Безопасные каникулы» прошел информационно-пропагандистский час </w:t>
            </w:r>
            <w:r w:rsidRPr="00B60556">
              <w:rPr>
                <w:rFonts w:ascii="Times New Roman" w:eastAsia="Times New Roman" w:hAnsi="Times New Roman" w:cs="Times New Roman"/>
                <w:b/>
                <w:bCs/>
                <w:sz w:val="20"/>
                <w:szCs w:val="28"/>
              </w:rPr>
              <w:t>«Безопасность юных пешеходов»</w:t>
            </w:r>
            <w:r w:rsidRPr="00B60556">
              <w:rPr>
                <w:rFonts w:ascii="Times New Roman" w:eastAsia="Times New Roman" w:hAnsi="Times New Roman" w:cs="Times New Roman"/>
                <w:sz w:val="20"/>
                <w:szCs w:val="28"/>
              </w:rPr>
              <w:t xml:space="preserve">. Организатором мероприятия был педагог-организатор ДЮЦ «Гармония», муниципальный куратор РДШ - Ю.Г. Егорова. </w:t>
            </w:r>
            <w:proofErr w:type="gramStart"/>
            <w:r w:rsidRPr="00B60556">
              <w:rPr>
                <w:rFonts w:ascii="Times New Roman" w:eastAsia="Times New Roman" w:hAnsi="Times New Roman" w:cs="Times New Roman"/>
                <w:sz w:val="20"/>
                <w:szCs w:val="28"/>
              </w:rPr>
              <w:t>Совместно с обучающимися детского объединения «Будь активен с РДШ» была проведена беседа с ребятами о правилах дорожного движения, о правильном и безопасном передвижении детей на улице, по пути от дома до школы и обратно.</w:t>
            </w:r>
            <w:proofErr w:type="gramEnd"/>
            <w:r w:rsidRPr="00B60556">
              <w:rPr>
                <w:rFonts w:ascii="Times New Roman" w:eastAsia="Times New Roman" w:hAnsi="Times New Roman" w:cs="Times New Roman"/>
                <w:sz w:val="20"/>
                <w:szCs w:val="28"/>
              </w:rPr>
              <w:t xml:space="preserve"> А также все вместе повторяли основные знаки дорожного движения, </w:t>
            </w:r>
            <w:proofErr w:type="gramStart"/>
            <w:r w:rsidRPr="00B60556">
              <w:rPr>
                <w:rFonts w:ascii="Times New Roman" w:eastAsia="Times New Roman" w:hAnsi="Times New Roman" w:cs="Times New Roman"/>
                <w:sz w:val="20"/>
                <w:szCs w:val="28"/>
              </w:rPr>
              <w:t>обсуждали в каких местах в городе Киренске находятся</w:t>
            </w:r>
            <w:proofErr w:type="gramEnd"/>
            <w:r w:rsidRPr="00B60556">
              <w:rPr>
                <w:rFonts w:ascii="Times New Roman" w:eastAsia="Times New Roman" w:hAnsi="Times New Roman" w:cs="Times New Roman"/>
                <w:sz w:val="20"/>
                <w:szCs w:val="28"/>
              </w:rPr>
              <w:t xml:space="preserve"> пешеходные переходы, как надо себя вести при переходе по «зебре». </w:t>
            </w:r>
          </w:p>
          <w:p w:rsidR="00B60556" w:rsidRPr="00B60556" w:rsidRDefault="00B60556" w:rsidP="00B60556">
            <w:pPr>
              <w:spacing w:after="0" w:line="264" w:lineRule="auto"/>
              <w:ind w:firstLine="708"/>
              <w:jc w:val="both"/>
              <w:rPr>
                <w:rFonts w:ascii="Times New Roman" w:eastAsia="Times New Roman" w:hAnsi="Times New Roman" w:cs="Times New Roman"/>
                <w:sz w:val="20"/>
                <w:szCs w:val="28"/>
              </w:rPr>
            </w:pPr>
            <w:r w:rsidRPr="00B60556">
              <w:rPr>
                <w:rFonts w:ascii="Times New Roman" w:eastAsia="Times New Roman" w:hAnsi="Times New Roman" w:cs="Times New Roman"/>
                <w:sz w:val="20"/>
                <w:szCs w:val="28"/>
              </w:rPr>
              <w:t>Ребята активно приняли участие в беседе, приводили примеры по происшествиям, которые могут произойти при несоблюдении правил. Какие светоотражатели существуют и для чего они нужны. Вместе с активистами ребята решали задачи по ПДД. Все участники информационного часа остались довольны.</w:t>
            </w:r>
            <w:r w:rsidRPr="00B60556">
              <w:rPr>
                <w:rFonts w:ascii="Times New Roman" w:eastAsia="Times New Roman" w:hAnsi="Times New Roman" w:cs="Times New Roman"/>
                <w:b/>
                <w:bCs/>
                <w:sz w:val="20"/>
                <w:szCs w:val="28"/>
              </w:rPr>
              <w:t xml:space="preserve"> «Осторожно, тонкий лёд!».</w:t>
            </w:r>
            <w:r w:rsidRPr="00B60556">
              <w:rPr>
                <w:rFonts w:ascii="Times New Roman" w:eastAsia="Times New Roman" w:hAnsi="Times New Roman" w:cs="Times New Roman"/>
                <w:sz w:val="20"/>
                <w:szCs w:val="28"/>
              </w:rPr>
              <w:t xml:space="preserve"> Ежегодно тонкий лед становится причиной гибели людей. Как правило, среди погибших чаще всего оказываются дети и рыбаки. Избежать происшествий можно, если соблюдать правила безопасности. Так как мы живем в городе, который омывают две реки за этим необходимо следить в два раза больше.</w:t>
            </w:r>
          </w:p>
          <w:p w:rsidR="00B60556" w:rsidRPr="00B60556" w:rsidRDefault="00B60556" w:rsidP="00B60556">
            <w:pPr>
              <w:spacing w:after="0" w:line="264" w:lineRule="auto"/>
              <w:ind w:firstLine="708"/>
              <w:jc w:val="both"/>
              <w:rPr>
                <w:rFonts w:ascii="Times New Roman" w:eastAsia="Times New Roman" w:hAnsi="Times New Roman" w:cs="Times New Roman"/>
                <w:i/>
                <w:sz w:val="20"/>
                <w:szCs w:val="28"/>
              </w:rPr>
            </w:pPr>
            <w:r w:rsidRPr="00B60556">
              <w:rPr>
                <w:rFonts w:ascii="Times New Roman" w:eastAsia="Times New Roman" w:hAnsi="Times New Roman" w:cs="Times New Roman"/>
                <w:sz w:val="20"/>
                <w:szCs w:val="28"/>
              </w:rPr>
              <w:t>В каникулы Волонтеры, Российское движение школьников МАУ ДО ДЮЦ «Гармония» совместно с Киренским инспекторским участком Центра ГИМС ГУ МЧС России по Иркутской области провели акцию. Ребята информировали жителей о том, что переходить через реку следует по специально организованным ледовым переправам, детям не выходить на лёд без сопровождения взрослых. Рассказывали о смене структуры льда, что весной он опасней. Инструктировали прохожих по правилам поведения на водных объектах в весенний период и мерах предосторожности на льду. Всем раздавали информационные листовки.</w:t>
            </w:r>
          </w:p>
          <w:p w:rsidR="000F7F09" w:rsidRPr="00B6551A" w:rsidRDefault="000F7F09" w:rsidP="000F7F09">
            <w:pPr>
              <w:spacing w:after="0"/>
              <w:ind w:firstLine="708"/>
              <w:jc w:val="right"/>
              <w:rPr>
                <w:rFonts w:ascii="Times New Roman" w:eastAsia="Times New Roman" w:hAnsi="Times New Roman" w:cs="Times New Roman"/>
                <w:b/>
                <w:sz w:val="20"/>
                <w:szCs w:val="20"/>
                <w:lang w:eastAsia="ru-RU"/>
              </w:rPr>
            </w:pPr>
          </w:p>
          <w:p w:rsidR="00487CF5" w:rsidRDefault="00487CF5" w:rsidP="000F7F09">
            <w:pPr>
              <w:spacing w:after="0"/>
              <w:ind w:firstLine="708"/>
              <w:rPr>
                <w:rFonts w:ascii="Times New Roman" w:eastAsia="Times New Roman" w:hAnsi="Times New Roman" w:cs="Times New Roman"/>
                <w:b/>
                <w:sz w:val="20"/>
                <w:szCs w:val="20"/>
                <w:lang w:eastAsia="ru-RU"/>
              </w:rPr>
            </w:pPr>
          </w:p>
          <w:p w:rsidR="00487CF5" w:rsidRDefault="00487CF5" w:rsidP="000F7F09">
            <w:pPr>
              <w:spacing w:after="0"/>
              <w:ind w:firstLine="708"/>
              <w:rPr>
                <w:rFonts w:ascii="Times New Roman" w:eastAsia="Times New Roman" w:hAnsi="Times New Roman" w:cs="Times New Roman"/>
                <w:b/>
                <w:sz w:val="20"/>
                <w:szCs w:val="20"/>
                <w:lang w:eastAsia="ru-RU"/>
              </w:rPr>
            </w:pPr>
          </w:p>
          <w:p w:rsidR="00487CF5" w:rsidRDefault="00487CF5" w:rsidP="000F7F09">
            <w:pPr>
              <w:spacing w:after="0"/>
              <w:ind w:firstLine="708"/>
              <w:rPr>
                <w:rFonts w:ascii="Times New Roman" w:eastAsia="Times New Roman" w:hAnsi="Times New Roman" w:cs="Times New Roman"/>
                <w:b/>
                <w:sz w:val="20"/>
                <w:szCs w:val="20"/>
                <w:lang w:eastAsia="ru-RU"/>
              </w:rPr>
            </w:pPr>
          </w:p>
          <w:p w:rsidR="000F7F09" w:rsidRPr="00B6551A" w:rsidRDefault="000F7F09" w:rsidP="000F7F09">
            <w:pPr>
              <w:spacing w:after="0"/>
              <w:ind w:firstLine="708"/>
              <w:rPr>
                <w:rFonts w:ascii="Times New Roman" w:eastAsia="Times New Roman" w:hAnsi="Times New Roman" w:cs="Times New Roman"/>
                <w:b/>
                <w:sz w:val="20"/>
                <w:szCs w:val="20"/>
                <w:lang w:eastAsia="ru-RU"/>
              </w:rPr>
            </w:pPr>
            <w:r w:rsidRPr="00B6551A">
              <w:rPr>
                <w:rFonts w:ascii="Times New Roman" w:eastAsia="Times New Roman" w:hAnsi="Times New Roman" w:cs="Times New Roman"/>
                <w:b/>
                <w:sz w:val="20"/>
                <w:szCs w:val="20"/>
                <w:lang w:eastAsia="ru-RU"/>
              </w:rPr>
              <w:lastRenderedPageBreak/>
              <w:t>Методическая деятельность</w:t>
            </w:r>
          </w:p>
          <w:p w:rsidR="000F7F09" w:rsidRPr="00B6551A" w:rsidRDefault="000F7F09" w:rsidP="000F7F09">
            <w:pPr>
              <w:spacing w:after="0"/>
              <w:ind w:firstLine="708"/>
              <w:jc w:val="right"/>
              <w:rPr>
                <w:rFonts w:ascii="Times New Roman" w:eastAsia="Times New Roman" w:hAnsi="Times New Roman" w:cs="Times New Roman"/>
                <w:b/>
                <w:sz w:val="20"/>
                <w:szCs w:val="20"/>
                <w:lang w:eastAsia="ru-RU"/>
              </w:rPr>
            </w:pPr>
          </w:p>
          <w:p w:rsidR="00C1077E" w:rsidRPr="00C1077E" w:rsidRDefault="00C1077E" w:rsidP="00C1077E">
            <w:pPr>
              <w:spacing w:after="0"/>
              <w:jc w:val="both"/>
              <w:rPr>
                <w:rFonts w:ascii="Times New Roman" w:hAnsi="Times New Roman" w:cs="Times New Roman"/>
                <w:sz w:val="20"/>
                <w:szCs w:val="20"/>
              </w:rPr>
            </w:pPr>
            <w:r w:rsidRPr="00C1077E">
              <w:rPr>
                <w:rFonts w:ascii="Times New Roman" w:hAnsi="Times New Roman" w:cs="Times New Roman"/>
                <w:sz w:val="20"/>
                <w:szCs w:val="20"/>
              </w:rPr>
              <w:t>Методическая деятельность ДЮЦ «Гармония» представлена системой мер, способствующих:</w:t>
            </w:r>
          </w:p>
          <w:p w:rsidR="00C1077E" w:rsidRPr="00C1077E" w:rsidRDefault="00C1077E" w:rsidP="00C1077E">
            <w:pPr>
              <w:pStyle w:val="a5"/>
              <w:numPr>
                <w:ilvl w:val="0"/>
                <w:numId w:val="46"/>
              </w:numPr>
              <w:spacing w:after="0"/>
              <w:jc w:val="both"/>
              <w:rPr>
                <w:rFonts w:ascii="Times New Roman" w:hAnsi="Times New Roman" w:cs="Times New Roman"/>
                <w:sz w:val="20"/>
                <w:szCs w:val="20"/>
              </w:rPr>
            </w:pPr>
            <w:r w:rsidRPr="00C1077E">
              <w:rPr>
                <w:rFonts w:ascii="Times New Roman" w:hAnsi="Times New Roman" w:cs="Times New Roman"/>
                <w:sz w:val="20"/>
                <w:szCs w:val="20"/>
              </w:rPr>
              <w:t>Повышению психолого-педагогического, научно – методического, информационно-технического уровня педагогов, необходимого для реализации образовательной программы Центра;</w:t>
            </w:r>
          </w:p>
          <w:p w:rsidR="00C1077E" w:rsidRPr="00C1077E" w:rsidRDefault="00C1077E" w:rsidP="00C1077E">
            <w:pPr>
              <w:pStyle w:val="a5"/>
              <w:numPr>
                <w:ilvl w:val="0"/>
                <w:numId w:val="46"/>
              </w:numPr>
              <w:spacing w:after="0"/>
              <w:jc w:val="both"/>
              <w:rPr>
                <w:rFonts w:ascii="Times New Roman" w:hAnsi="Times New Roman" w:cs="Times New Roman"/>
                <w:sz w:val="20"/>
                <w:szCs w:val="20"/>
              </w:rPr>
            </w:pPr>
            <w:r w:rsidRPr="00C1077E">
              <w:rPr>
                <w:rFonts w:ascii="Times New Roman" w:hAnsi="Times New Roman" w:cs="Times New Roman"/>
                <w:sz w:val="20"/>
                <w:szCs w:val="20"/>
              </w:rPr>
              <w:t>Повышению уровня мотивации педагогических работников в совершенствовании методического мастерства;</w:t>
            </w:r>
          </w:p>
          <w:p w:rsidR="00C1077E" w:rsidRPr="00C1077E" w:rsidRDefault="00C1077E" w:rsidP="00C1077E">
            <w:pPr>
              <w:pStyle w:val="a5"/>
              <w:numPr>
                <w:ilvl w:val="0"/>
                <w:numId w:val="46"/>
              </w:numPr>
              <w:spacing w:after="0"/>
              <w:jc w:val="both"/>
              <w:rPr>
                <w:rFonts w:ascii="Times New Roman" w:hAnsi="Times New Roman" w:cs="Times New Roman"/>
                <w:sz w:val="20"/>
                <w:szCs w:val="20"/>
              </w:rPr>
            </w:pPr>
            <w:r w:rsidRPr="00C1077E">
              <w:rPr>
                <w:rFonts w:ascii="Times New Roman" w:hAnsi="Times New Roman" w:cs="Times New Roman"/>
                <w:sz w:val="20"/>
                <w:szCs w:val="20"/>
              </w:rPr>
              <w:t>Созданию атмосферы творческой деятельности, внедрению инноваций.</w:t>
            </w:r>
          </w:p>
          <w:p w:rsidR="00C1077E" w:rsidRPr="00C1077E" w:rsidRDefault="00C1077E" w:rsidP="00C1077E">
            <w:pPr>
              <w:pStyle w:val="a5"/>
              <w:spacing w:after="0"/>
              <w:ind w:left="0"/>
              <w:jc w:val="both"/>
              <w:rPr>
                <w:rFonts w:ascii="Times New Roman" w:hAnsi="Times New Roman" w:cs="Times New Roman"/>
                <w:sz w:val="20"/>
                <w:szCs w:val="20"/>
              </w:rPr>
            </w:pPr>
            <w:r w:rsidRPr="00C1077E">
              <w:rPr>
                <w:rFonts w:ascii="Times New Roman" w:hAnsi="Times New Roman" w:cs="Times New Roman"/>
                <w:sz w:val="20"/>
                <w:szCs w:val="20"/>
              </w:rPr>
              <w:tab/>
            </w:r>
          </w:p>
          <w:p w:rsidR="00C1077E" w:rsidRPr="00C1077E" w:rsidRDefault="00C1077E" w:rsidP="00C1077E">
            <w:pPr>
              <w:pStyle w:val="a5"/>
              <w:spacing w:after="0"/>
              <w:ind w:left="0"/>
              <w:jc w:val="both"/>
              <w:rPr>
                <w:rFonts w:ascii="Times New Roman" w:hAnsi="Times New Roman" w:cs="Times New Roman"/>
                <w:sz w:val="20"/>
                <w:szCs w:val="20"/>
              </w:rPr>
            </w:pPr>
            <w:r w:rsidRPr="00C1077E">
              <w:rPr>
                <w:rFonts w:ascii="Times New Roman" w:hAnsi="Times New Roman" w:cs="Times New Roman"/>
                <w:sz w:val="20"/>
                <w:szCs w:val="20"/>
              </w:rPr>
              <w:tab/>
            </w:r>
            <w:r w:rsidRPr="00C1077E">
              <w:rPr>
                <w:rFonts w:ascii="Times New Roman" w:hAnsi="Times New Roman" w:cs="Times New Roman"/>
                <w:b/>
                <w:sz w:val="20"/>
                <w:szCs w:val="20"/>
              </w:rPr>
              <w:t>Цель:</w:t>
            </w:r>
            <w:r w:rsidRPr="00C1077E">
              <w:rPr>
                <w:rFonts w:ascii="Times New Roman" w:hAnsi="Times New Roman" w:cs="Times New Roman"/>
                <w:sz w:val="20"/>
                <w:szCs w:val="20"/>
              </w:rPr>
              <w:t xml:space="preserve"> Методическое обеспечение различных сфер педагогической деятельности МАУ ДО ДЮЦ «Гармония» и рост профессиональной компетентности педагогов дополнительного образования.</w:t>
            </w:r>
          </w:p>
          <w:p w:rsidR="00C1077E" w:rsidRPr="00C1077E" w:rsidRDefault="00C1077E" w:rsidP="00C1077E">
            <w:pPr>
              <w:spacing w:after="0"/>
              <w:jc w:val="both"/>
              <w:rPr>
                <w:rFonts w:ascii="Times New Roman" w:hAnsi="Times New Roman" w:cs="Times New Roman"/>
                <w:b/>
                <w:sz w:val="20"/>
                <w:szCs w:val="20"/>
              </w:rPr>
            </w:pPr>
            <w:r w:rsidRPr="00C1077E">
              <w:rPr>
                <w:rFonts w:ascii="Times New Roman" w:hAnsi="Times New Roman" w:cs="Times New Roman"/>
                <w:sz w:val="20"/>
                <w:szCs w:val="20"/>
              </w:rPr>
              <w:tab/>
            </w:r>
            <w:r w:rsidRPr="00C1077E">
              <w:rPr>
                <w:rFonts w:ascii="Times New Roman" w:hAnsi="Times New Roman" w:cs="Times New Roman"/>
                <w:b/>
                <w:sz w:val="20"/>
                <w:szCs w:val="20"/>
              </w:rPr>
              <w:t>Задачи:</w:t>
            </w:r>
          </w:p>
          <w:p w:rsidR="00C1077E" w:rsidRPr="00C1077E" w:rsidRDefault="00C1077E" w:rsidP="00C1077E">
            <w:pPr>
              <w:pStyle w:val="a5"/>
              <w:numPr>
                <w:ilvl w:val="0"/>
                <w:numId w:val="45"/>
              </w:numPr>
              <w:spacing w:after="0"/>
              <w:jc w:val="both"/>
              <w:rPr>
                <w:rFonts w:ascii="Times New Roman" w:hAnsi="Times New Roman" w:cs="Times New Roman"/>
                <w:sz w:val="20"/>
                <w:szCs w:val="20"/>
              </w:rPr>
            </w:pPr>
            <w:r w:rsidRPr="00C1077E">
              <w:rPr>
                <w:rFonts w:ascii="Times New Roman" w:hAnsi="Times New Roman" w:cs="Times New Roman"/>
                <w:sz w:val="20"/>
                <w:szCs w:val="20"/>
              </w:rPr>
              <w:t>Удовлетворение информационных, учебно-методических, образовательных потребностей педагогов дополнительного образования;</w:t>
            </w:r>
          </w:p>
          <w:p w:rsidR="00C1077E" w:rsidRPr="00C1077E" w:rsidRDefault="00C1077E" w:rsidP="00C1077E">
            <w:pPr>
              <w:pStyle w:val="a5"/>
              <w:numPr>
                <w:ilvl w:val="0"/>
                <w:numId w:val="45"/>
              </w:numPr>
              <w:spacing w:after="0"/>
              <w:jc w:val="both"/>
              <w:rPr>
                <w:rFonts w:ascii="Times New Roman" w:hAnsi="Times New Roman" w:cs="Times New Roman"/>
                <w:sz w:val="20"/>
                <w:szCs w:val="20"/>
              </w:rPr>
            </w:pPr>
            <w:r w:rsidRPr="00C1077E">
              <w:rPr>
                <w:rFonts w:ascii="Times New Roman" w:hAnsi="Times New Roman" w:cs="Times New Roman"/>
                <w:sz w:val="20"/>
                <w:szCs w:val="20"/>
              </w:rPr>
              <w:t>Создание условий для организации и осуществления повышения квалификации педагогов дополнительного образования;</w:t>
            </w:r>
          </w:p>
          <w:p w:rsidR="00C1077E" w:rsidRPr="00C1077E" w:rsidRDefault="00C1077E" w:rsidP="00C1077E">
            <w:pPr>
              <w:pStyle w:val="a5"/>
              <w:numPr>
                <w:ilvl w:val="0"/>
                <w:numId w:val="45"/>
              </w:numPr>
              <w:spacing w:after="0"/>
              <w:jc w:val="both"/>
              <w:rPr>
                <w:rFonts w:ascii="Times New Roman" w:hAnsi="Times New Roman" w:cs="Times New Roman"/>
                <w:sz w:val="20"/>
                <w:szCs w:val="20"/>
              </w:rPr>
            </w:pPr>
            <w:r w:rsidRPr="00C1077E">
              <w:rPr>
                <w:rFonts w:ascii="Times New Roman" w:hAnsi="Times New Roman" w:cs="Times New Roman"/>
                <w:sz w:val="20"/>
                <w:szCs w:val="20"/>
              </w:rPr>
              <w:t>Оказание помощи в развитии творческого потенциала педагогов;</w:t>
            </w:r>
          </w:p>
          <w:p w:rsidR="00C1077E" w:rsidRPr="00C1077E" w:rsidRDefault="00C1077E" w:rsidP="00C1077E">
            <w:pPr>
              <w:pStyle w:val="a5"/>
              <w:numPr>
                <w:ilvl w:val="0"/>
                <w:numId w:val="45"/>
              </w:numPr>
              <w:spacing w:after="0"/>
              <w:jc w:val="both"/>
              <w:rPr>
                <w:rFonts w:ascii="Times New Roman" w:hAnsi="Times New Roman" w:cs="Times New Roman"/>
                <w:sz w:val="20"/>
                <w:szCs w:val="20"/>
              </w:rPr>
            </w:pPr>
            <w:r w:rsidRPr="00C1077E">
              <w:rPr>
                <w:rFonts w:ascii="Times New Roman" w:hAnsi="Times New Roman" w:cs="Times New Roman"/>
                <w:sz w:val="20"/>
                <w:szCs w:val="20"/>
              </w:rPr>
              <w:t>Методическое сопровождение инновационной деятельности;</w:t>
            </w:r>
          </w:p>
          <w:p w:rsidR="00C1077E" w:rsidRPr="00C1077E" w:rsidRDefault="00C1077E" w:rsidP="00C1077E">
            <w:pPr>
              <w:pStyle w:val="a5"/>
              <w:numPr>
                <w:ilvl w:val="0"/>
                <w:numId w:val="45"/>
              </w:numPr>
              <w:spacing w:after="0"/>
              <w:jc w:val="both"/>
              <w:rPr>
                <w:rFonts w:ascii="Times New Roman" w:hAnsi="Times New Roman" w:cs="Times New Roman"/>
                <w:sz w:val="20"/>
                <w:szCs w:val="20"/>
              </w:rPr>
            </w:pPr>
            <w:r w:rsidRPr="00C1077E">
              <w:rPr>
                <w:rFonts w:ascii="Times New Roman" w:hAnsi="Times New Roman" w:cs="Times New Roman"/>
                <w:sz w:val="20"/>
                <w:szCs w:val="20"/>
              </w:rPr>
              <w:t>Поиск новых форм и методов методической работы, способствующих повышению мотивации педагогов к непрерывному самообразованию;</w:t>
            </w:r>
          </w:p>
          <w:p w:rsidR="00C1077E" w:rsidRPr="00C1077E" w:rsidRDefault="00C1077E" w:rsidP="00C1077E">
            <w:pPr>
              <w:pStyle w:val="a5"/>
              <w:numPr>
                <w:ilvl w:val="0"/>
                <w:numId w:val="45"/>
              </w:numPr>
              <w:spacing w:after="0"/>
              <w:jc w:val="both"/>
              <w:rPr>
                <w:rFonts w:ascii="Times New Roman" w:hAnsi="Times New Roman" w:cs="Times New Roman"/>
                <w:sz w:val="20"/>
                <w:szCs w:val="20"/>
              </w:rPr>
            </w:pPr>
            <w:r w:rsidRPr="00C1077E">
              <w:rPr>
                <w:rFonts w:ascii="Times New Roman" w:hAnsi="Times New Roman" w:cs="Times New Roman"/>
                <w:sz w:val="20"/>
                <w:szCs w:val="20"/>
              </w:rPr>
              <w:t>Пополнение методической базы необходимым информационным материалом для оказания помощи педагогам дополнительного образования в работе.</w:t>
            </w:r>
          </w:p>
          <w:p w:rsidR="00B108AB" w:rsidRPr="00B6551A" w:rsidRDefault="00B108AB" w:rsidP="00B108AB">
            <w:pPr>
              <w:autoSpaceDE w:val="0"/>
              <w:autoSpaceDN w:val="0"/>
              <w:adjustRightInd w:val="0"/>
              <w:spacing w:after="0" w:line="240" w:lineRule="auto"/>
              <w:jc w:val="both"/>
              <w:rPr>
                <w:rFonts w:ascii="Times New Roman" w:eastAsiaTheme="minorEastAsia" w:hAnsi="Times New Roman" w:cs="Times New Roman"/>
                <w:color w:val="000000"/>
                <w:sz w:val="20"/>
                <w:szCs w:val="20"/>
                <w:lang w:eastAsia="ru-RU"/>
              </w:rPr>
            </w:pPr>
            <w:r w:rsidRPr="00B6551A">
              <w:rPr>
                <w:rFonts w:ascii="Times New Roman" w:eastAsiaTheme="minorEastAsia" w:hAnsi="Times New Roman" w:cs="Times New Roman"/>
                <w:color w:val="000000"/>
                <w:sz w:val="20"/>
                <w:szCs w:val="20"/>
                <w:lang w:eastAsia="ru-RU"/>
              </w:rPr>
              <w:tab/>
              <w:t xml:space="preserve">В соответствии с поставленной целью и задачами методическая работа осуществлялась по следующим основным направлениям: </w:t>
            </w:r>
          </w:p>
          <w:p w:rsidR="00B108AB" w:rsidRPr="00B6551A" w:rsidRDefault="00B108AB" w:rsidP="00C1077E">
            <w:pPr>
              <w:numPr>
                <w:ilvl w:val="0"/>
                <w:numId w:val="17"/>
              </w:numPr>
              <w:autoSpaceDE w:val="0"/>
              <w:autoSpaceDN w:val="0"/>
              <w:adjustRightInd w:val="0"/>
              <w:spacing w:after="0" w:line="360" w:lineRule="auto"/>
              <w:jc w:val="both"/>
              <w:rPr>
                <w:rFonts w:ascii="Times New Roman" w:eastAsiaTheme="minorEastAsia" w:hAnsi="Times New Roman" w:cs="Times New Roman"/>
                <w:color w:val="000000"/>
                <w:sz w:val="20"/>
                <w:szCs w:val="20"/>
                <w:lang w:eastAsia="ru-RU"/>
              </w:rPr>
            </w:pPr>
            <w:r w:rsidRPr="00B6551A">
              <w:rPr>
                <w:rFonts w:ascii="Times New Roman" w:eastAsiaTheme="minorEastAsia" w:hAnsi="Times New Roman" w:cs="Times New Roman"/>
                <w:color w:val="000000"/>
                <w:sz w:val="20"/>
                <w:szCs w:val="20"/>
                <w:lang w:eastAsia="ru-RU"/>
              </w:rPr>
              <w:t>Работа педагогического совета Центра.</w:t>
            </w:r>
          </w:p>
          <w:p w:rsidR="00B108AB" w:rsidRPr="00B6551A" w:rsidRDefault="00B108AB" w:rsidP="00C1077E">
            <w:pPr>
              <w:numPr>
                <w:ilvl w:val="0"/>
                <w:numId w:val="17"/>
              </w:numPr>
              <w:autoSpaceDE w:val="0"/>
              <w:autoSpaceDN w:val="0"/>
              <w:adjustRightInd w:val="0"/>
              <w:spacing w:after="0" w:line="360" w:lineRule="auto"/>
              <w:jc w:val="both"/>
              <w:rPr>
                <w:rFonts w:ascii="Times New Roman" w:eastAsiaTheme="minorEastAsia" w:hAnsi="Times New Roman" w:cs="Times New Roman"/>
                <w:color w:val="000000"/>
                <w:sz w:val="20"/>
                <w:szCs w:val="20"/>
                <w:lang w:eastAsia="ru-RU"/>
              </w:rPr>
            </w:pPr>
            <w:r w:rsidRPr="00B6551A">
              <w:rPr>
                <w:rFonts w:ascii="Times New Roman" w:eastAsiaTheme="minorEastAsia" w:hAnsi="Times New Roman" w:cs="Times New Roman"/>
                <w:color w:val="000000"/>
                <w:sz w:val="20"/>
                <w:szCs w:val="20"/>
                <w:lang w:eastAsia="ru-RU"/>
              </w:rPr>
              <w:t>Работа методического совета Центра.</w:t>
            </w:r>
          </w:p>
          <w:p w:rsidR="00B108AB" w:rsidRPr="00B6551A" w:rsidRDefault="00B108AB" w:rsidP="00C1077E">
            <w:pPr>
              <w:numPr>
                <w:ilvl w:val="0"/>
                <w:numId w:val="17"/>
              </w:numPr>
              <w:autoSpaceDE w:val="0"/>
              <w:autoSpaceDN w:val="0"/>
              <w:adjustRightInd w:val="0"/>
              <w:spacing w:after="0" w:line="360" w:lineRule="auto"/>
              <w:jc w:val="both"/>
              <w:rPr>
                <w:rFonts w:ascii="Times New Roman" w:eastAsiaTheme="minorEastAsia" w:hAnsi="Times New Roman" w:cs="Times New Roman"/>
                <w:color w:val="000000"/>
                <w:sz w:val="20"/>
                <w:szCs w:val="20"/>
                <w:lang w:eastAsia="ru-RU"/>
              </w:rPr>
            </w:pPr>
            <w:r w:rsidRPr="00B6551A">
              <w:rPr>
                <w:rFonts w:ascii="Times New Roman" w:eastAsiaTheme="minorEastAsia" w:hAnsi="Times New Roman" w:cs="Times New Roman"/>
                <w:color w:val="000000"/>
                <w:sz w:val="20"/>
                <w:szCs w:val="20"/>
                <w:lang w:eastAsia="ru-RU"/>
              </w:rPr>
              <w:t>Аттестация педагогических работников.</w:t>
            </w:r>
          </w:p>
          <w:p w:rsidR="00B108AB" w:rsidRPr="00B6551A" w:rsidRDefault="00B108AB" w:rsidP="00C1077E">
            <w:pPr>
              <w:numPr>
                <w:ilvl w:val="0"/>
                <w:numId w:val="17"/>
              </w:numPr>
              <w:autoSpaceDE w:val="0"/>
              <w:autoSpaceDN w:val="0"/>
              <w:adjustRightInd w:val="0"/>
              <w:spacing w:after="62" w:line="360" w:lineRule="auto"/>
              <w:jc w:val="both"/>
              <w:rPr>
                <w:rFonts w:ascii="Times New Roman" w:eastAsiaTheme="minorEastAsia" w:hAnsi="Times New Roman" w:cs="Times New Roman"/>
                <w:color w:val="000000"/>
                <w:sz w:val="20"/>
                <w:szCs w:val="20"/>
                <w:lang w:eastAsia="ru-RU"/>
              </w:rPr>
            </w:pPr>
            <w:r w:rsidRPr="00B6551A">
              <w:rPr>
                <w:rFonts w:ascii="Times New Roman" w:eastAsiaTheme="minorEastAsia" w:hAnsi="Times New Roman" w:cs="Times New Roman"/>
                <w:color w:val="000000"/>
                <w:sz w:val="20"/>
                <w:szCs w:val="20"/>
                <w:lang w:eastAsia="ru-RU"/>
              </w:rPr>
              <w:t xml:space="preserve">Работа по повышению квалификации и профессионального мастерства педагогических работников. </w:t>
            </w:r>
          </w:p>
          <w:p w:rsidR="00B108AB" w:rsidRPr="00B6551A" w:rsidRDefault="00B108AB" w:rsidP="00B108AB">
            <w:pPr>
              <w:numPr>
                <w:ilvl w:val="0"/>
                <w:numId w:val="17"/>
              </w:numPr>
              <w:autoSpaceDE w:val="0"/>
              <w:autoSpaceDN w:val="0"/>
              <w:adjustRightInd w:val="0"/>
              <w:spacing w:after="62" w:line="240" w:lineRule="auto"/>
              <w:jc w:val="both"/>
              <w:rPr>
                <w:rFonts w:ascii="Times New Roman" w:eastAsiaTheme="minorEastAsia" w:hAnsi="Times New Roman" w:cs="Times New Roman"/>
                <w:color w:val="000000"/>
                <w:sz w:val="20"/>
                <w:szCs w:val="20"/>
                <w:lang w:eastAsia="ru-RU"/>
              </w:rPr>
            </w:pPr>
            <w:r w:rsidRPr="00B6551A">
              <w:rPr>
                <w:rFonts w:ascii="Times New Roman" w:eastAsiaTheme="minorEastAsia" w:hAnsi="Times New Roman" w:cs="Times New Roman"/>
                <w:color w:val="000000"/>
                <w:sz w:val="20"/>
                <w:szCs w:val="20"/>
                <w:lang w:eastAsia="ru-RU"/>
              </w:rPr>
              <w:t xml:space="preserve">Работа с молодыми специалистами и только принятыми педагогами дополнительного образования. </w:t>
            </w:r>
          </w:p>
          <w:p w:rsidR="00B108AB" w:rsidRPr="00B6551A" w:rsidRDefault="00B108AB" w:rsidP="00B108AB">
            <w:pPr>
              <w:numPr>
                <w:ilvl w:val="0"/>
                <w:numId w:val="17"/>
              </w:numPr>
              <w:autoSpaceDE w:val="0"/>
              <w:autoSpaceDN w:val="0"/>
              <w:adjustRightInd w:val="0"/>
              <w:spacing w:after="62" w:line="240" w:lineRule="auto"/>
              <w:jc w:val="both"/>
              <w:rPr>
                <w:rFonts w:ascii="Times New Roman" w:eastAsiaTheme="minorEastAsia" w:hAnsi="Times New Roman" w:cs="Times New Roman"/>
                <w:color w:val="000000"/>
                <w:sz w:val="20"/>
                <w:szCs w:val="20"/>
                <w:lang w:eastAsia="ru-RU"/>
              </w:rPr>
            </w:pPr>
            <w:proofErr w:type="spellStart"/>
            <w:r w:rsidRPr="00B6551A">
              <w:rPr>
                <w:rFonts w:ascii="Times New Roman" w:eastAsiaTheme="minorEastAsia" w:hAnsi="Times New Roman" w:cs="Times New Roman"/>
                <w:color w:val="000000"/>
                <w:sz w:val="20"/>
                <w:szCs w:val="20"/>
                <w:lang w:eastAsia="ru-RU"/>
              </w:rPr>
              <w:t>Диагностико</w:t>
            </w:r>
            <w:proofErr w:type="spellEnd"/>
            <w:r w:rsidRPr="00B6551A">
              <w:rPr>
                <w:rFonts w:ascii="Times New Roman" w:eastAsiaTheme="minorEastAsia" w:hAnsi="Times New Roman" w:cs="Times New Roman"/>
                <w:color w:val="000000"/>
                <w:sz w:val="20"/>
                <w:szCs w:val="20"/>
                <w:lang w:eastAsia="ru-RU"/>
              </w:rPr>
              <w:t xml:space="preserve"> - аналитическая работа и мониторинг. </w:t>
            </w:r>
          </w:p>
          <w:p w:rsidR="00B108AB" w:rsidRPr="00B6551A" w:rsidRDefault="00B108AB" w:rsidP="00B108AB">
            <w:pPr>
              <w:numPr>
                <w:ilvl w:val="0"/>
                <w:numId w:val="17"/>
              </w:numPr>
              <w:autoSpaceDE w:val="0"/>
              <w:autoSpaceDN w:val="0"/>
              <w:adjustRightInd w:val="0"/>
              <w:spacing w:after="0" w:line="240" w:lineRule="auto"/>
              <w:jc w:val="both"/>
              <w:rPr>
                <w:rFonts w:ascii="Times New Roman" w:eastAsiaTheme="minorEastAsia" w:hAnsi="Times New Roman" w:cs="Times New Roman"/>
                <w:color w:val="000000"/>
                <w:sz w:val="20"/>
                <w:szCs w:val="20"/>
                <w:lang w:eastAsia="ru-RU"/>
              </w:rPr>
            </w:pPr>
            <w:r w:rsidRPr="00B6551A">
              <w:rPr>
                <w:rFonts w:ascii="Times New Roman" w:eastAsiaTheme="minorEastAsia" w:hAnsi="Times New Roman" w:cs="Times New Roman"/>
                <w:color w:val="000000"/>
                <w:sz w:val="20"/>
                <w:szCs w:val="20"/>
                <w:lang w:eastAsia="ru-RU"/>
              </w:rPr>
              <w:t xml:space="preserve">Создание и пополнение информационно-методического банка Центра. </w:t>
            </w:r>
          </w:p>
          <w:p w:rsidR="00B108AB" w:rsidRPr="00B6551A" w:rsidRDefault="00B108AB" w:rsidP="00B108AB">
            <w:pPr>
              <w:autoSpaceDE w:val="0"/>
              <w:autoSpaceDN w:val="0"/>
              <w:adjustRightInd w:val="0"/>
              <w:spacing w:after="0" w:line="240" w:lineRule="auto"/>
              <w:jc w:val="both"/>
              <w:rPr>
                <w:rFonts w:ascii="Times New Roman" w:eastAsiaTheme="minorEastAsia" w:hAnsi="Times New Roman" w:cs="Times New Roman"/>
                <w:color w:val="000000"/>
                <w:sz w:val="20"/>
                <w:szCs w:val="20"/>
                <w:lang w:eastAsia="ru-RU"/>
              </w:rPr>
            </w:pPr>
            <w:r w:rsidRPr="00B6551A">
              <w:rPr>
                <w:rFonts w:ascii="Times New Roman" w:eastAsiaTheme="minorEastAsia" w:hAnsi="Times New Roman" w:cs="Times New Roman"/>
                <w:color w:val="000000"/>
                <w:sz w:val="20"/>
                <w:szCs w:val="20"/>
                <w:lang w:eastAsia="ru-RU"/>
              </w:rPr>
              <w:t xml:space="preserve">Для решения и реализации поставленных задач использовались разнообразные формы методической деятельности: </w:t>
            </w:r>
          </w:p>
          <w:p w:rsidR="00B108AB" w:rsidRPr="00B6551A" w:rsidRDefault="00B108AB" w:rsidP="00B108AB">
            <w:pPr>
              <w:numPr>
                <w:ilvl w:val="0"/>
                <w:numId w:val="18"/>
              </w:numPr>
              <w:autoSpaceDE w:val="0"/>
              <w:autoSpaceDN w:val="0"/>
              <w:adjustRightInd w:val="0"/>
              <w:spacing w:after="0" w:line="240" w:lineRule="auto"/>
              <w:jc w:val="both"/>
              <w:rPr>
                <w:rFonts w:ascii="Times New Roman" w:eastAsiaTheme="minorEastAsia" w:hAnsi="Times New Roman" w:cs="Times New Roman"/>
                <w:color w:val="000000"/>
                <w:sz w:val="20"/>
                <w:szCs w:val="20"/>
                <w:lang w:eastAsia="ru-RU"/>
              </w:rPr>
            </w:pPr>
            <w:r w:rsidRPr="00B6551A">
              <w:rPr>
                <w:rFonts w:ascii="Times New Roman" w:eastAsiaTheme="minorEastAsia" w:hAnsi="Times New Roman" w:cs="Times New Roman"/>
                <w:color w:val="000000"/>
                <w:sz w:val="20"/>
                <w:szCs w:val="20"/>
                <w:lang w:eastAsia="ru-RU"/>
              </w:rPr>
              <w:t xml:space="preserve">творческая группа; </w:t>
            </w:r>
          </w:p>
          <w:p w:rsidR="00B108AB" w:rsidRPr="00B6551A" w:rsidRDefault="00B108AB" w:rsidP="00B108AB">
            <w:pPr>
              <w:numPr>
                <w:ilvl w:val="0"/>
                <w:numId w:val="18"/>
              </w:numPr>
              <w:autoSpaceDE w:val="0"/>
              <w:autoSpaceDN w:val="0"/>
              <w:adjustRightInd w:val="0"/>
              <w:spacing w:after="0" w:line="240" w:lineRule="auto"/>
              <w:jc w:val="both"/>
              <w:rPr>
                <w:rFonts w:ascii="Times New Roman" w:eastAsiaTheme="minorEastAsia" w:hAnsi="Times New Roman" w:cs="Times New Roman"/>
                <w:color w:val="000000"/>
                <w:sz w:val="20"/>
                <w:szCs w:val="20"/>
                <w:lang w:eastAsia="ru-RU"/>
              </w:rPr>
            </w:pPr>
            <w:r w:rsidRPr="00B6551A">
              <w:rPr>
                <w:rFonts w:ascii="Times New Roman" w:eastAsiaTheme="minorEastAsia" w:hAnsi="Times New Roman" w:cs="Times New Roman"/>
                <w:color w:val="000000"/>
                <w:sz w:val="20"/>
                <w:szCs w:val="20"/>
                <w:lang w:eastAsia="ru-RU"/>
              </w:rPr>
              <w:t>проектная группа;</w:t>
            </w:r>
          </w:p>
          <w:p w:rsidR="00B108AB" w:rsidRPr="00B6551A" w:rsidRDefault="00B108AB" w:rsidP="00B108AB">
            <w:pPr>
              <w:numPr>
                <w:ilvl w:val="0"/>
                <w:numId w:val="18"/>
              </w:numPr>
              <w:spacing w:after="0" w:line="240" w:lineRule="auto"/>
              <w:jc w:val="both"/>
              <w:rPr>
                <w:rFonts w:ascii="Times New Roman" w:eastAsiaTheme="minorEastAsia" w:hAnsi="Times New Roman" w:cs="Times New Roman"/>
                <w:sz w:val="20"/>
                <w:szCs w:val="20"/>
                <w:lang w:eastAsia="ru-RU"/>
              </w:rPr>
            </w:pPr>
            <w:r w:rsidRPr="00B6551A">
              <w:rPr>
                <w:rFonts w:ascii="Times New Roman" w:eastAsiaTheme="minorEastAsia" w:hAnsi="Times New Roman" w:cs="Times New Roman"/>
                <w:sz w:val="20"/>
                <w:szCs w:val="20"/>
                <w:lang w:eastAsia="ru-RU"/>
              </w:rPr>
              <w:t xml:space="preserve">выступление и доклад; </w:t>
            </w:r>
          </w:p>
          <w:p w:rsidR="00B108AB" w:rsidRPr="00B6551A" w:rsidRDefault="00B108AB" w:rsidP="00B108AB">
            <w:pPr>
              <w:numPr>
                <w:ilvl w:val="0"/>
                <w:numId w:val="18"/>
              </w:numPr>
              <w:spacing w:after="0" w:line="240" w:lineRule="auto"/>
              <w:jc w:val="both"/>
              <w:rPr>
                <w:rFonts w:ascii="Times New Roman" w:eastAsiaTheme="minorEastAsia" w:hAnsi="Times New Roman" w:cs="Times New Roman"/>
                <w:sz w:val="20"/>
                <w:szCs w:val="20"/>
                <w:lang w:eastAsia="ru-RU"/>
              </w:rPr>
            </w:pPr>
            <w:r w:rsidRPr="00B6551A">
              <w:rPr>
                <w:rFonts w:ascii="Times New Roman" w:eastAsiaTheme="minorEastAsia" w:hAnsi="Times New Roman" w:cs="Times New Roman"/>
                <w:sz w:val="20"/>
                <w:szCs w:val="20"/>
                <w:lang w:eastAsia="ru-RU"/>
              </w:rPr>
              <w:t xml:space="preserve">методический совет; </w:t>
            </w:r>
          </w:p>
          <w:p w:rsidR="00B108AB" w:rsidRPr="00B6551A" w:rsidRDefault="00B108AB" w:rsidP="00B108AB">
            <w:pPr>
              <w:numPr>
                <w:ilvl w:val="0"/>
                <w:numId w:val="18"/>
              </w:numPr>
              <w:spacing w:after="0" w:line="240" w:lineRule="auto"/>
              <w:jc w:val="both"/>
              <w:rPr>
                <w:rFonts w:ascii="Times New Roman" w:eastAsiaTheme="minorEastAsia" w:hAnsi="Times New Roman" w:cs="Times New Roman"/>
                <w:sz w:val="20"/>
                <w:szCs w:val="20"/>
                <w:lang w:eastAsia="ru-RU"/>
              </w:rPr>
            </w:pPr>
            <w:r w:rsidRPr="00B6551A">
              <w:rPr>
                <w:rFonts w:ascii="Times New Roman" w:eastAsiaTheme="minorEastAsia" w:hAnsi="Times New Roman" w:cs="Times New Roman"/>
                <w:sz w:val="20"/>
                <w:szCs w:val="20"/>
                <w:lang w:eastAsia="ru-RU"/>
              </w:rPr>
              <w:t xml:space="preserve">педагогический совет; </w:t>
            </w:r>
          </w:p>
          <w:p w:rsidR="00B108AB" w:rsidRPr="00B6551A" w:rsidRDefault="00B108AB" w:rsidP="00B108AB">
            <w:pPr>
              <w:numPr>
                <w:ilvl w:val="0"/>
                <w:numId w:val="18"/>
              </w:numPr>
              <w:spacing w:after="0" w:line="240" w:lineRule="auto"/>
              <w:jc w:val="both"/>
              <w:rPr>
                <w:rFonts w:ascii="Times New Roman" w:eastAsiaTheme="minorEastAsia" w:hAnsi="Times New Roman" w:cs="Times New Roman"/>
                <w:sz w:val="20"/>
                <w:szCs w:val="20"/>
                <w:lang w:eastAsia="ru-RU"/>
              </w:rPr>
            </w:pPr>
            <w:r w:rsidRPr="00B6551A">
              <w:rPr>
                <w:rFonts w:ascii="Times New Roman" w:eastAsiaTheme="minorEastAsia" w:hAnsi="Times New Roman" w:cs="Times New Roman"/>
                <w:sz w:val="20"/>
                <w:szCs w:val="20"/>
                <w:lang w:eastAsia="ru-RU"/>
              </w:rPr>
              <w:t>заседания молодых специалистов и начинающих педагогов</w:t>
            </w:r>
            <w:proofErr w:type="gramStart"/>
            <w:r w:rsidRPr="00B6551A">
              <w:rPr>
                <w:rFonts w:ascii="Times New Roman" w:eastAsiaTheme="minorEastAsia" w:hAnsi="Times New Roman" w:cs="Times New Roman"/>
                <w:sz w:val="20"/>
                <w:szCs w:val="20"/>
                <w:lang w:eastAsia="ru-RU"/>
              </w:rPr>
              <w:t xml:space="preserve"> ;</w:t>
            </w:r>
            <w:proofErr w:type="gramEnd"/>
          </w:p>
          <w:p w:rsidR="00B108AB" w:rsidRPr="00B6551A" w:rsidRDefault="00B108AB" w:rsidP="00B108AB">
            <w:pPr>
              <w:numPr>
                <w:ilvl w:val="0"/>
                <w:numId w:val="18"/>
              </w:numPr>
              <w:spacing w:after="0" w:line="240" w:lineRule="auto"/>
              <w:jc w:val="both"/>
              <w:rPr>
                <w:rFonts w:ascii="Times New Roman" w:eastAsiaTheme="minorEastAsia" w:hAnsi="Times New Roman" w:cs="Times New Roman"/>
                <w:sz w:val="20"/>
                <w:szCs w:val="20"/>
                <w:lang w:eastAsia="ru-RU"/>
              </w:rPr>
            </w:pPr>
            <w:r w:rsidRPr="00B6551A">
              <w:rPr>
                <w:rFonts w:ascii="Times New Roman" w:eastAsiaTheme="minorEastAsia" w:hAnsi="Times New Roman" w:cs="Times New Roman"/>
                <w:sz w:val="20"/>
                <w:szCs w:val="20"/>
                <w:lang w:eastAsia="ru-RU"/>
              </w:rPr>
              <w:t xml:space="preserve">мастер-классы; </w:t>
            </w:r>
          </w:p>
          <w:p w:rsidR="00B108AB" w:rsidRPr="00B6551A" w:rsidRDefault="00B108AB" w:rsidP="00B108AB">
            <w:pPr>
              <w:numPr>
                <w:ilvl w:val="0"/>
                <w:numId w:val="18"/>
              </w:numPr>
              <w:spacing w:after="0" w:line="240" w:lineRule="auto"/>
              <w:jc w:val="both"/>
              <w:rPr>
                <w:rFonts w:ascii="Times New Roman" w:eastAsiaTheme="minorEastAsia" w:hAnsi="Times New Roman" w:cs="Times New Roman"/>
                <w:sz w:val="20"/>
                <w:szCs w:val="20"/>
                <w:lang w:eastAsia="ru-RU"/>
              </w:rPr>
            </w:pPr>
            <w:r w:rsidRPr="00B6551A">
              <w:rPr>
                <w:rFonts w:ascii="Times New Roman" w:eastAsiaTheme="minorEastAsia" w:hAnsi="Times New Roman" w:cs="Times New Roman"/>
                <w:sz w:val="20"/>
                <w:szCs w:val="20"/>
                <w:lang w:eastAsia="ru-RU"/>
              </w:rPr>
              <w:t>открытое занятие и мероприятие.</w:t>
            </w:r>
          </w:p>
          <w:p w:rsidR="00B108AB" w:rsidRPr="00B6551A" w:rsidRDefault="00B108AB" w:rsidP="00B108AB">
            <w:pPr>
              <w:autoSpaceDE w:val="0"/>
              <w:autoSpaceDN w:val="0"/>
              <w:adjustRightInd w:val="0"/>
              <w:spacing w:after="0" w:line="240" w:lineRule="auto"/>
              <w:jc w:val="right"/>
              <w:rPr>
                <w:rFonts w:ascii="Times New Roman" w:eastAsiaTheme="minorEastAsia" w:hAnsi="Times New Roman" w:cs="Times New Roman"/>
                <w:i/>
                <w:iCs/>
                <w:color w:val="000000"/>
                <w:sz w:val="20"/>
                <w:szCs w:val="20"/>
                <w:lang w:eastAsia="ru-RU"/>
              </w:rPr>
            </w:pPr>
            <w:r w:rsidRPr="00B6551A">
              <w:rPr>
                <w:rFonts w:ascii="Times New Roman" w:eastAsiaTheme="minorEastAsia" w:hAnsi="Times New Roman" w:cs="Times New Roman"/>
                <w:i/>
                <w:iCs/>
                <w:color w:val="000000"/>
                <w:sz w:val="20"/>
                <w:szCs w:val="20"/>
                <w:lang w:eastAsia="ru-RU"/>
              </w:rPr>
              <w:t xml:space="preserve">Методическая работа МО </w:t>
            </w:r>
          </w:p>
          <w:p w:rsidR="00B108AB" w:rsidRPr="00B6551A" w:rsidRDefault="00B108AB" w:rsidP="00B108AB">
            <w:pPr>
              <w:autoSpaceDE w:val="0"/>
              <w:autoSpaceDN w:val="0"/>
              <w:adjustRightInd w:val="0"/>
              <w:spacing w:after="0" w:line="240" w:lineRule="auto"/>
              <w:jc w:val="right"/>
              <w:rPr>
                <w:rFonts w:ascii="Times New Roman" w:eastAsiaTheme="minorEastAsia" w:hAnsi="Times New Roman" w:cs="Times New Roman"/>
                <w:color w:val="000000"/>
                <w:sz w:val="20"/>
                <w:szCs w:val="20"/>
                <w:lang w:eastAsia="ru-RU"/>
              </w:rPr>
            </w:pPr>
            <w:r w:rsidRPr="00B6551A">
              <w:rPr>
                <w:rFonts w:ascii="Times New Roman" w:eastAsiaTheme="minorEastAsia" w:hAnsi="Times New Roman" w:cs="Times New Roman"/>
                <w:i/>
                <w:iCs/>
                <w:color w:val="000000"/>
                <w:sz w:val="20"/>
                <w:szCs w:val="20"/>
                <w:lang w:eastAsia="ru-RU"/>
              </w:rPr>
              <w:t>Естественнонаучной направленности</w:t>
            </w:r>
          </w:p>
          <w:p w:rsidR="00B108AB" w:rsidRPr="00B6551A" w:rsidRDefault="00B108AB" w:rsidP="00B108AB">
            <w:pPr>
              <w:tabs>
                <w:tab w:val="left" w:pos="851"/>
              </w:tabs>
              <w:spacing w:after="0" w:line="240" w:lineRule="auto"/>
              <w:rPr>
                <w:rFonts w:ascii="Times New Roman" w:eastAsia="Times New Roman" w:hAnsi="Times New Roman"/>
                <w:b/>
                <w:sz w:val="20"/>
                <w:szCs w:val="20"/>
                <w:lang w:eastAsia="ru-RU"/>
              </w:rPr>
            </w:pPr>
          </w:p>
          <w:tbl>
            <w:tblPr>
              <w:tblStyle w:val="9"/>
              <w:tblW w:w="0" w:type="auto"/>
              <w:tblLayout w:type="fixed"/>
              <w:tblLook w:val="04A0" w:firstRow="1" w:lastRow="0" w:firstColumn="1" w:lastColumn="0" w:noHBand="0" w:noVBand="1"/>
            </w:tblPr>
            <w:tblGrid>
              <w:gridCol w:w="704"/>
              <w:gridCol w:w="6697"/>
              <w:gridCol w:w="2262"/>
            </w:tblGrid>
            <w:tr w:rsidR="00D0590F" w:rsidRPr="00D0590F" w:rsidTr="0062344E">
              <w:tc>
                <w:tcPr>
                  <w:tcW w:w="704" w:type="dxa"/>
                </w:tcPr>
                <w:p w:rsidR="00D0590F" w:rsidRPr="00D0590F" w:rsidRDefault="00D0590F" w:rsidP="0062344E">
                  <w:pPr>
                    <w:spacing w:after="160" w:line="259" w:lineRule="auto"/>
                    <w:jc w:val="center"/>
                    <w:rPr>
                      <w:rFonts w:ascii="Times New Roman" w:hAnsi="Times New Roman" w:cs="Times New Roman"/>
                      <w:b/>
                      <w:bCs/>
                      <w:sz w:val="20"/>
                      <w:szCs w:val="20"/>
                    </w:rPr>
                  </w:pPr>
                  <w:r w:rsidRPr="00D0590F">
                    <w:rPr>
                      <w:rFonts w:ascii="Times New Roman" w:hAnsi="Times New Roman" w:cs="Times New Roman"/>
                      <w:b/>
                      <w:bCs/>
                      <w:sz w:val="20"/>
                      <w:szCs w:val="20"/>
                    </w:rPr>
                    <w:t xml:space="preserve">№ </w:t>
                  </w:r>
                  <w:proofErr w:type="gramStart"/>
                  <w:r w:rsidRPr="00D0590F">
                    <w:rPr>
                      <w:rFonts w:ascii="Times New Roman" w:hAnsi="Times New Roman" w:cs="Times New Roman"/>
                      <w:b/>
                      <w:bCs/>
                      <w:sz w:val="20"/>
                      <w:szCs w:val="20"/>
                    </w:rPr>
                    <w:t>п</w:t>
                  </w:r>
                  <w:proofErr w:type="gramEnd"/>
                  <w:r w:rsidRPr="00D0590F">
                    <w:rPr>
                      <w:rFonts w:ascii="Times New Roman" w:hAnsi="Times New Roman" w:cs="Times New Roman"/>
                      <w:b/>
                      <w:bCs/>
                      <w:sz w:val="20"/>
                      <w:szCs w:val="20"/>
                    </w:rPr>
                    <w:t>/п</w:t>
                  </w:r>
                </w:p>
              </w:tc>
              <w:tc>
                <w:tcPr>
                  <w:tcW w:w="6697" w:type="dxa"/>
                </w:tcPr>
                <w:p w:rsidR="00D0590F" w:rsidRPr="00D0590F" w:rsidRDefault="00D0590F" w:rsidP="0062344E">
                  <w:pPr>
                    <w:spacing w:after="160" w:line="259" w:lineRule="auto"/>
                    <w:jc w:val="center"/>
                    <w:rPr>
                      <w:rFonts w:ascii="Times New Roman" w:hAnsi="Times New Roman" w:cs="Times New Roman"/>
                      <w:b/>
                      <w:bCs/>
                      <w:sz w:val="20"/>
                      <w:szCs w:val="20"/>
                    </w:rPr>
                  </w:pPr>
                  <w:r w:rsidRPr="00D0590F">
                    <w:rPr>
                      <w:rFonts w:ascii="Times New Roman" w:hAnsi="Times New Roman" w:cs="Times New Roman"/>
                      <w:b/>
                      <w:bCs/>
                      <w:sz w:val="20"/>
                      <w:szCs w:val="20"/>
                    </w:rPr>
                    <w:t>Темы заседаний</w:t>
                  </w:r>
                </w:p>
              </w:tc>
              <w:tc>
                <w:tcPr>
                  <w:tcW w:w="2262" w:type="dxa"/>
                </w:tcPr>
                <w:p w:rsidR="00D0590F" w:rsidRPr="00D0590F" w:rsidRDefault="00D0590F" w:rsidP="0062344E">
                  <w:pPr>
                    <w:spacing w:after="160" w:line="259" w:lineRule="auto"/>
                    <w:jc w:val="center"/>
                    <w:rPr>
                      <w:rFonts w:ascii="Times New Roman" w:hAnsi="Times New Roman" w:cs="Times New Roman"/>
                      <w:b/>
                      <w:bCs/>
                      <w:sz w:val="20"/>
                      <w:szCs w:val="20"/>
                    </w:rPr>
                  </w:pPr>
                  <w:r w:rsidRPr="00D0590F">
                    <w:rPr>
                      <w:rFonts w:ascii="Times New Roman" w:hAnsi="Times New Roman" w:cs="Times New Roman"/>
                      <w:b/>
                      <w:bCs/>
                      <w:sz w:val="20"/>
                      <w:szCs w:val="20"/>
                    </w:rPr>
                    <w:t>Сроки</w:t>
                  </w:r>
                </w:p>
              </w:tc>
            </w:tr>
            <w:tr w:rsidR="00D0590F" w:rsidRPr="00D0590F" w:rsidTr="0062344E">
              <w:tc>
                <w:tcPr>
                  <w:tcW w:w="704" w:type="dxa"/>
                </w:tcPr>
                <w:p w:rsidR="00D0590F" w:rsidRPr="00D0590F" w:rsidRDefault="00D0590F" w:rsidP="0062344E">
                  <w:pPr>
                    <w:jc w:val="center"/>
                    <w:rPr>
                      <w:rFonts w:ascii="Times New Roman" w:hAnsi="Times New Roman" w:cs="Times New Roman"/>
                      <w:b/>
                      <w:bCs/>
                      <w:sz w:val="20"/>
                      <w:szCs w:val="20"/>
                    </w:rPr>
                  </w:pPr>
                  <w:r w:rsidRPr="00D0590F">
                    <w:rPr>
                      <w:rFonts w:ascii="Times New Roman" w:hAnsi="Times New Roman" w:cs="Times New Roman"/>
                      <w:sz w:val="20"/>
                      <w:szCs w:val="20"/>
                    </w:rPr>
                    <w:t>1</w:t>
                  </w:r>
                </w:p>
              </w:tc>
              <w:tc>
                <w:tcPr>
                  <w:tcW w:w="6697" w:type="dxa"/>
                </w:tcPr>
                <w:p w:rsidR="00D0590F" w:rsidRPr="00D0590F" w:rsidRDefault="00D0590F" w:rsidP="0062344E">
                  <w:pPr>
                    <w:jc w:val="both"/>
                    <w:rPr>
                      <w:rFonts w:ascii="Times New Roman" w:hAnsi="Times New Roman" w:cs="Times New Roman"/>
                      <w:b/>
                      <w:bCs/>
                      <w:sz w:val="20"/>
                      <w:szCs w:val="20"/>
                    </w:rPr>
                  </w:pPr>
                  <w:r w:rsidRPr="00D0590F">
                    <w:rPr>
                      <w:rFonts w:ascii="Times New Roman" w:hAnsi="Times New Roman" w:cs="Times New Roman"/>
                      <w:sz w:val="20"/>
                      <w:szCs w:val="20"/>
                    </w:rPr>
                    <w:t xml:space="preserve">«Творческие отчёты педагогов МО по темам самообразования» (по плану работы над темой самообразования) </w:t>
                  </w:r>
                </w:p>
              </w:tc>
              <w:tc>
                <w:tcPr>
                  <w:tcW w:w="2262" w:type="dxa"/>
                </w:tcPr>
                <w:p w:rsidR="00D0590F" w:rsidRPr="00D0590F" w:rsidRDefault="00D0590F" w:rsidP="0062344E">
                  <w:pPr>
                    <w:jc w:val="center"/>
                    <w:rPr>
                      <w:rFonts w:ascii="Times New Roman" w:hAnsi="Times New Roman" w:cs="Times New Roman"/>
                      <w:sz w:val="20"/>
                      <w:szCs w:val="20"/>
                    </w:rPr>
                  </w:pPr>
                  <w:r w:rsidRPr="00D0590F">
                    <w:rPr>
                      <w:rFonts w:ascii="Times New Roman" w:hAnsi="Times New Roman" w:cs="Times New Roman"/>
                      <w:sz w:val="20"/>
                      <w:szCs w:val="20"/>
                    </w:rPr>
                    <w:t>Март</w:t>
                  </w:r>
                </w:p>
              </w:tc>
            </w:tr>
            <w:tr w:rsidR="00D0590F" w:rsidRPr="00D0590F" w:rsidTr="0062344E">
              <w:tc>
                <w:tcPr>
                  <w:tcW w:w="704" w:type="dxa"/>
                </w:tcPr>
                <w:p w:rsidR="00D0590F" w:rsidRPr="00D0590F" w:rsidRDefault="00D0590F" w:rsidP="0062344E">
                  <w:pPr>
                    <w:spacing w:after="160" w:line="259" w:lineRule="auto"/>
                    <w:jc w:val="center"/>
                    <w:rPr>
                      <w:rFonts w:ascii="Times New Roman" w:hAnsi="Times New Roman" w:cs="Times New Roman"/>
                      <w:sz w:val="20"/>
                      <w:szCs w:val="20"/>
                    </w:rPr>
                  </w:pPr>
                  <w:r w:rsidRPr="00D0590F">
                    <w:rPr>
                      <w:rFonts w:ascii="Times New Roman" w:hAnsi="Times New Roman" w:cs="Times New Roman"/>
                      <w:sz w:val="20"/>
                      <w:szCs w:val="20"/>
                    </w:rPr>
                    <w:t>2</w:t>
                  </w:r>
                </w:p>
              </w:tc>
              <w:tc>
                <w:tcPr>
                  <w:tcW w:w="6697" w:type="dxa"/>
                </w:tcPr>
                <w:p w:rsidR="00D0590F" w:rsidRPr="00D0590F" w:rsidRDefault="00D0590F" w:rsidP="0062344E">
                  <w:pPr>
                    <w:spacing w:after="160" w:line="259" w:lineRule="auto"/>
                    <w:jc w:val="both"/>
                    <w:rPr>
                      <w:rFonts w:ascii="Times New Roman" w:hAnsi="Times New Roman" w:cs="Times New Roman"/>
                      <w:sz w:val="20"/>
                      <w:szCs w:val="20"/>
                    </w:rPr>
                  </w:pPr>
                  <w:r w:rsidRPr="00D0590F">
                    <w:rPr>
                      <w:rFonts w:ascii="Times New Roman" w:eastAsia="Times New Roman" w:hAnsi="Times New Roman" w:cs="Times New Roman"/>
                      <w:sz w:val="20"/>
                      <w:szCs w:val="20"/>
                    </w:rPr>
                    <w:t>«</w:t>
                  </w:r>
                  <w:r w:rsidRPr="00D0590F">
                    <w:rPr>
                      <w:rFonts w:ascii="Times New Roman" w:hAnsi="Times New Roman" w:cs="Times New Roman"/>
                      <w:sz w:val="20"/>
                      <w:szCs w:val="20"/>
                    </w:rPr>
                    <w:t>Методические приемы использования мультимедиа на занятиях естественнонаучной направленности»</w:t>
                  </w:r>
                </w:p>
              </w:tc>
              <w:tc>
                <w:tcPr>
                  <w:tcW w:w="2262" w:type="dxa"/>
                </w:tcPr>
                <w:p w:rsidR="00D0590F" w:rsidRPr="00D0590F" w:rsidRDefault="00D0590F" w:rsidP="0062344E">
                  <w:pPr>
                    <w:spacing w:after="160" w:line="259" w:lineRule="auto"/>
                    <w:jc w:val="center"/>
                    <w:rPr>
                      <w:rFonts w:ascii="Times New Roman" w:hAnsi="Times New Roman" w:cs="Times New Roman"/>
                      <w:sz w:val="20"/>
                      <w:szCs w:val="20"/>
                    </w:rPr>
                  </w:pPr>
                  <w:r w:rsidRPr="00D0590F">
                    <w:rPr>
                      <w:rFonts w:ascii="Times New Roman" w:hAnsi="Times New Roman" w:cs="Times New Roman"/>
                      <w:sz w:val="20"/>
                      <w:szCs w:val="20"/>
                    </w:rPr>
                    <w:t>Сентябрь</w:t>
                  </w:r>
                </w:p>
              </w:tc>
            </w:tr>
            <w:tr w:rsidR="00D0590F" w:rsidRPr="00D0590F" w:rsidTr="0062344E">
              <w:tc>
                <w:tcPr>
                  <w:tcW w:w="704" w:type="dxa"/>
                </w:tcPr>
                <w:p w:rsidR="00D0590F" w:rsidRPr="00D0590F" w:rsidRDefault="00D0590F" w:rsidP="0062344E">
                  <w:pPr>
                    <w:spacing w:after="160" w:line="259" w:lineRule="auto"/>
                    <w:jc w:val="center"/>
                    <w:rPr>
                      <w:rFonts w:ascii="Times New Roman" w:hAnsi="Times New Roman" w:cs="Times New Roman"/>
                      <w:sz w:val="20"/>
                      <w:szCs w:val="20"/>
                    </w:rPr>
                  </w:pPr>
                  <w:r w:rsidRPr="00D0590F">
                    <w:rPr>
                      <w:rFonts w:ascii="Times New Roman" w:hAnsi="Times New Roman" w:cs="Times New Roman"/>
                      <w:sz w:val="20"/>
                      <w:szCs w:val="20"/>
                    </w:rPr>
                    <w:t>3</w:t>
                  </w:r>
                </w:p>
              </w:tc>
              <w:tc>
                <w:tcPr>
                  <w:tcW w:w="6697" w:type="dxa"/>
                </w:tcPr>
                <w:p w:rsidR="00D0590F" w:rsidRPr="00D0590F" w:rsidRDefault="00D0590F" w:rsidP="0062344E">
                  <w:pPr>
                    <w:spacing w:after="160" w:line="259" w:lineRule="auto"/>
                    <w:rPr>
                      <w:rFonts w:ascii="Times New Roman" w:hAnsi="Times New Roman" w:cs="Times New Roman"/>
                      <w:sz w:val="20"/>
                      <w:szCs w:val="20"/>
                    </w:rPr>
                  </w:pPr>
                  <w:r w:rsidRPr="00D0590F">
                    <w:rPr>
                      <w:rFonts w:ascii="Times New Roman" w:hAnsi="Times New Roman" w:cs="Times New Roman"/>
                      <w:sz w:val="20"/>
                      <w:szCs w:val="20"/>
                    </w:rPr>
                    <w:t>«Агробизнес-образование: Опыт, проблемы, перспективы»</w:t>
                  </w:r>
                </w:p>
              </w:tc>
              <w:tc>
                <w:tcPr>
                  <w:tcW w:w="2262" w:type="dxa"/>
                </w:tcPr>
                <w:p w:rsidR="00D0590F" w:rsidRPr="00D0590F" w:rsidRDefault="00D0590F" w:rsidP="0062344E">
                  <w:pPr>
                    <w:spacing w:after="160" w:line="259" w:lineRule="auto"/>
                    <w:jc w:val="center"/>
                    <w:rPr>
                      <w:rFonts w:ascii="Times New Roman" w:hAnsi="Times New Roman" w:cs="Times New Roman"/>
                      <w:sz w:val="20"/>
                      <w:szCs w:val="20"/>
                    </w:rPr>
                  </w:pPr>
                  <w:r w:rsidRPr="00D0590F">
                    <w:rPr>
                      <w:rFonts w:ascii="Times New Roman" w:hAnsi="Times New Roman" w:cs="Times New Roman"/>
                      <w:sz w:val="20"/>
                      <w:szCs w:val="20"/>
                    </w:rPr>
                    <w:t>Декабрь</w:t>
                  </w:r>
                </w:p>
              </w:tc>
            </w:tr>
          </w:tbl>
          <w:p w:rsidR="00B108AB" w:rsidRPr="00B6551A" w:rsidRDefault="00B108AB" w:rsidP="00B108AB">
            <w:pPr>
              <w:tabs>
                <w:tab w:val="left" w:pos="851"/>
                <w:tab w:val="left" w:pos="1815"/>
              </w:tabs>
              <w:spacing w:after="0" w:line="240" w:lineRule="auto"/>
              <w:rPr>
                <w:rFonts w:ascii="Times New Roman" w:eastAsia="Times New Roman" w:hAnsi="Times New Roman"/>
                <w:b/>
                <w:sz w:val="20"/>
                <w:szCs w:val="20"/>
                <w:lang w:eastAsia="ru-RU"/>
              </w:rPr>
            </w:pPr>
          </w:p>
          <w:p w:rsidR="00B108AB" w:rsidRPr="00B6551A" w:rsidRDefault="00B108AB" w:rsidP="00B108AB">
            <w:pPr>
              <w:tabs>
                <w:tab w:val="left" w:pos="851"/>
                <w:tab w:val="left" w:pos="1815"/>
              </w:tabs>
              <w:spacing w:after="0" w:line="240" w:lineRule="auto"/>
              <w:rPr>
                <w:rFonts w:ascii="Times New Roman" w:eastAsia="Times New Roman" w:hAnsi="Times New Roman"/>
                <w:i/>
                <w:sz w:val="20"/>
                <w:szCs w:val="20"/>
                <w:lang w:eastAsia="ru-RU"/>
              </w:rPr>
            </w:pPr>
            <w:r w:rsidRPr="00B6551A">
              <w:rPr>
                <w:rFonts w:ascii="Times New Roman" w:eastAsia="Times New Roman" w:hAnsi="Times New Roman"/>
                <w:i/>
                <w:sz w:val="20"/>
                <w:szCs w:val="20"/>
                <w:lang w:eastAsia="ru-RU"/>
              </w:rPr>
              <w:t>Темы по самообразованию</w:t>
            </w:r>
          </w:p>
          <w:p w:rsidR="00B108AB" w:rsidRPr="00B6551A" w:rsidRDefault="00B108AB" w:rsidP="00B108AB">
            <w:pPr>
              <w:tabs>
                <w:tab w:val="left" w:pos="851"/>
              </w:tabs>
              <w:spacing w:after="0" w:line="240" w:lineRule="auto"/>
              <w:jc w:val="center"/>
              <w:rPr>
                <w:rFonts w:ascii="Times New Roman" w:eastAsia="Times New Roman" w:hAnsi="Times New Roman"/>
                <w:b/>
                <w:sz w:val="20"/>
                <w:szCs w:val="20"/>
                <w:lang w:eastAsia="ru-RU"/>
              </w:rPr>
            </w:pPr>
          </w:p>
          <w:tbl>
            <w:tblPr>
              <w:tblStyle w:val="100"/>
              <w:tblW w:w="9669" w:type="dxa"/>
              <w:tblLayout w:type="fixed"/>
              <w:tblLook w:val="04A0" w:firstRow="1" w:lastRow="0" w:firstColumn="1" w:lastColumn="0" w:noHBand="0" w:noVBand="1"/>
            </w:tblPr>
            <w:tblGrid>
              <w:gridCol w:w="1844"/>
              <w:gridCol w:w="5557"/>
              <w:gridCol w:w="2268"/>
            </w:tblGrid>
            <w:tr w:rsidR="00D0590F" w:rsidRPr="00D0590F" w:rsidTr="0062344E">
              <w:tc>
                <w:tcPr>
                  <w:tcW w:w="1844" w:type="dxa"/>
                </w:tcPr>
                <w:p w:rsidR="00D0590F" w:rsidRPr="00D0590F" w:rsidRDefault="00D0590F" w:rsidP="0062344E">
                  <w:pPr>
                    <w:contextualSpacing/>
                    <w:jc w:val="both"/>
                    <w:rPr>
                      <w:rFonts w:ascii="Times New Roman" w:eastAsia="Times New Roman" w:hAnsi="Times New Roman" w:cs="Times New Roman"/>
                      <w:b/>
                      <w:sz w:val="20"/>
                      <w:szCs w:val="24"/>
                    </w:rPr>
                  </w:pPr>
                  <w:r w:rsidRPr="00D0590F">
                    <w:rPr>
                      <w:rFonts w:ascii="Times New Roman" w:eastAsia="Times New Roman" w:hAnsi="Times New Roman" w:cs="Times New Roman"/>
                      <w:b/>
                      <w:sz w:val="20"/>
                      <w:szCs w:val="24"/>
                    </w:rPr>
                    <w:t>ФИО педагога</w:t>
                  </w:r>
                </w:p>
              </w:tc>
              <w:tc>
                <w:tcPr>
                  <w:tcW w:w="5557" w:type="dxa"/>
                  <w:tcBorders>
                    <w:right w:val="single" w:sz="4" w:space="0" w:color="auto"/>
                  </w:tcBorders>
                </w:tcPr>
                <w:p w:rsidR="00D0590F" w:rsidRPr="00D0590F" w:rsidRDefault="00D0590F" w:rsidP="0062344E">
                  <w:pPr>
                    <w:contextualSpacing/>
                    <w:jc w:val="center"/>
                    <w:rPr>
                      <w:rFonts w:ascii="Times New Roman" w:eastAsia="Times New Roman" w:hAnsi="Times New Roman" w:cs="Times New Roman"/>
                      <w:b/>
                      <w:sz w:val="20"/>
                      <w:szCs w:val="24"/>
                    </w:rPr>
                  </w:pPr>
                  <w:r w:rsidRPr="00D0590F">
                    <w:rPr>
                      <w:rFonts w:ascii="Times New Roman" w:eastAsia="Times New Roman" w:hAnsi="Times New Roman" w:cs="Times New Roman"/>
                      <w:b/>
                      <w:sz w:val="20"/>
                      <w:szCs w:val="24"/>
                    </w:rPr>
                    <w:t>Тема самообразования</w:t>
                  </w:r>
                </w:p>
              </w:tc>
              <w:tc>
                <w:tcPr>
                  <w:tcW w:w="2268" w:type="dxa"/>
                  <w:tcBorders>
                    <w:left w:val="single" w:sz="4" w:space="0" w:color="auto"/>
                  </w:tcBorders>
                </w:tcPr>
                <w:p w:rsidR="00D0590F" w:rsidRPr="00D0590F" w:rsidRDefault="00D0590F" w:rsidP="0062344E">
                  <w:pPr>
                    <w:contextualSpacing/>
                    <w:jc w:val="center"/>
                    <w:rPr>
                      <w:rFonts w:ascii="Times New Roman" w:eastAsia="Times New Roman" w:hAnsi="Times New Roman" w:cs="Times New Roman"/>
                      <w:b/>
                      <w:sz w:val="20"/>
                      <w:szCs w:val="24"/>
                    </w:rPr>
                  </w:pPr>
                  <w:r w:rsidRPr="00D0590F">
                    <w:rPr>
                      <w:rFonts w:ascii="Times New Roman" w:eastAsia="Times New Roman" w:hAnsi="Times New Roman" w:cs="Times New Roman"/>
                      <w:b/>
                      <w:sz w:val="20"/>
                      <w:szCs w:val="24"/>
                    </w:rPr>
                    <w:t>Срок</w:t>
                  </w:r>
                </w:p>
              </w:tc>
            </w:tr>
            <w:tr w:rsidR="00D0590F" w:rsidRPr="00D0590F" w:rsidTr="0062344E">
              <w:tc>
                <w:tcPr>
                  <w:tcW w:w="1844" w:type="dxa"/>
                </w:tcPr>
                <w:p w:rsidR="00D0590F" w:rsidRPr="00D0590F" w:rsidRDefault="00D0590F" w:rsidP="0062344E">
                  <w:pPr>
                    <w:contextualSpacing/>
                    <w:rPr>
                      <w:rFonts w:ascii="Times New Roman" w:eastAsia="Times New Roman" w:hAnsi="Times New Roman" w:cs="Times New Roman"/>
                      <w:sz w:val="20"/>
                      <w:szCs w:val="24"/>
                    </w:rPr>
                  </w:pPr>
                  <w:r w:rsidRPr="00D0590F">
                    <w:rPr>
                      <w:rFonts w:ascii="Times New Roman" w:hAnsi="Times New Roman" w:cs="Times New Roman"/>
                      <w:sz w:val="20"/>
                      <w:szCs w:val="24"/>
                    </w:rPr>
                    <w:t>Пахорукова С.Н.</w:t>
                  </w:r>
                </w:p>
              </w:tc>
              <w:tc>
                <w:tcPr>
                  <w:tcW w:w="5557" w:type="dxa"/>
                  <w:tcBorders>
                    <w:right w:val="single" w:sz="4" w:space="0" w:color="auto"/>
                  </w:tcBorders>
                </w:tcPr>
                <w:p w:rsidR="00D0590F" w:rsidRPr="00D0590F" w:rsidRDefault="00D0590F" w:rsidP="0062344E">
                  <w:pPr>
                    <w:contextualSpacing/>
                    <w:jc w:val="both"/>
                    <w:rPr>
                      <w:rFonts w:ascii="Times New Roman" w:eastAsia="Times New Roman" w:hAnsi="Times New Roman" w:cs="Times New Roman"/>
                      <w:sz w:val="20"/>
                      <w:szCs w:val="24"/>
                    </w:rPr>
                  </w:pPr>
                  <w:r w:rsidRPr="00D0590F">
                    <w:rPr>
                      <w:rFonts w:ascii="Times New Roman" w:hAnsi="Times New Roman" w:cs="Times New Roman"/>
                      <w:sz w:val="20"/>
                      <w:szCs w:val="20"/>
                      <w:lang w:bidi="en-US"/>
                    </w:rPr>
                    <w:t>«Формирование познавательных, практических и творческих умений экологического характера у младших школьников».</w:t>
                  </w:r>
                </w:p>
              </w:tc>
              <w:tc>
                <w:tcPr>
                  <w:tcW w:w="2268" w:type="dxa"/>
                  <w:tcBorders>
                    <w:left w:val="single" w:sz="4" w:space="0" w:color="auto"/>
                  </w:tcBorders>
                </w:tcPr>
                <w:p w:rsidR="00D0590F" w:rsidRPr="00D0590F" w:rsidRDefault="00D0590F" w:rsidP="0062344E">
                  <w:pPr>
                    <w:contextualSpacing/>
                    <w:jc w:val="center"/>
                    <w:rPr>
                      <w:rFonts w:ascii="Times New Roman" w:eastAsia="Times New Roman" w:hAnsi="Times New Roman" w:cs="Times New Roman"/>
                      <w:sz w:val="20"/>
                      <w:szCs w:val="24"/>
                    </w:rPr>
                  </w:pPr>
                  <w:r w:rsidRPr="00D0590F">
                    <w:rPr>
                      <w:rFonts w:ascii="Times New Roman" w:hAnsi="Times New Roman" w:cs="Times New Roman"/>
                      <w:sz w:val="20"/>
                      <w:szCs w:val="24"/>
                    </w:rPr>
                    <w:t>2 год</w:t>
                  </w:r>
                </w:p>
              </w:tc>
            </w:tr>
            <w:tr w:rsidR="00D0590F" w:rsidRPr="00D0590F" w:rsidTr="0062344E">
              <w:tc>
                <w:tcPr>
                  <w:tcW w:w="1844" w:type="dxa"/>
                </w:tcPr>
                <w:p w:rsidR="00D0590F" w:rsidRPr="00D0590F" w:rsidRDefault="00D0590F" w:rsidP="0062344E">
                  <w:pPr>
                    <w:contextualSpacing/>
                    <w:rPr>
                      <w:rFonts w:ascii="Times New Roman" w:eastAsia="Times New Roman" w:hAnsi="Times New Roman" w:cs="Times New Roman"/>
                      <w:sz w:val="20"/>
                      <w:szCs w:val="24"/>
                    </w:rPr>
                  </w:pPr>
                  <w:r w:rsidRPr="00D0590F">
                    <w:rPr>
                      <w:rFonts w:ascii="Times New Roman" w:hAnsi="Times New Roman" w:cs="Times New Roman"/>
                      <w:sz w:val="20"/>
                      <w:szCs w:val="24"/>
                    </w:rPr>
                    <w:lastRenderedPageBreak/>
                    <w:t>Уванова В.Е</w:t>
                  </w:r>
                </w:p>
              </w:tc>
              <w:tc>
                <w:tcPr>
                  <w:tcW w:w="5557" w:type="dxa"/>
                  <w:tcBorders>
                    <w:right w:val="single" w:sz="4" w:space="0" w:color="auto"/>
                  </w:tcBorders>
                </w:tcPr>
                <w:p w:rsidR="00D0590F" w:rsidRPr="00D0590F" w:rsidRDefault="00D0590F" w:rsidP="0062344E">
                  <w:pPr>
                    <w:contextualSpacing/>
                    <w:jc w:val="both"/>
                    <w:rPr>
                      <w:rFonts w:ascii="Times New Roman" w:eastAsia="Times New Roman" w:hAnsi="Times New Roman" w:cs="Times New Roman"/>
                      <w:sz w:val="20"/>
                      <w:szCs w:val="24"/>
                    </w:rPr>
                  </w:pPr>
                  <w:r w:rsidRPr="00D0590F">
                    <w:rPr>
                      <w:rFonts w:ascii="Times New Roman" w:hAnsi="Times New Roman" w:cs="Times New Roman"/>
                      <w:sz w:val="20"/>
                      <w:szCs w:val="24"/>
                    </w:rPr>
                    <w:t>Дополнительное образование в условиях ФГОС</w:t>
                  </w:r>
                </w:p>
              </w:tc>
              <w:tc>
                <w:tcPr>
                  <w:tcW w:w="2268" w:type="dxa"/>
                  <w:tcBorders>
                    <w:left w:val="single" w:sz="4" w:space="0" w:color="auto"/>
                  </w:tcBorders>
                </w:tcPr>
                <w:p w:rsidR="00D0590F" w:rsidRPr="00D0590F" w:rsidRDefault="00D0590F" w:rsidP="0062344E">
                  <w:pPr>
                    <w:contextualSpacing/>
                    <w:jc w:val="center"/>
                    <w:rPr>
                      <w:rFonts w:ascii="Times New Roman" w:eastAsia="Times New Roman" w:hAnsi="Times New Roman" w:cs="Times New Roman"/>
                      <w:sz w:val="20"/>
                      <w:szCs w:val="24"/>
                    </w:rPr>
                  </w:pPr>
                  <w:r w:rsidRPr="00D0590F">
                    <w:rPr>
                      <w:rFonts w:ascii="Times New Roman" w:hAnsi="Times New Roman" w:cs="Times New Roman"/>
                      <w:sz w:val="20"/>
                      <w:szCs w:val="24"/>
                    </w:rPr>
                    <w:t>2 год</w:t>
                  </w:r>
                </w:p>
              </w:tc>
            </w:tr>
            <w:tr w:rsidR="00D0590F" w:rsidRPr="00D0590F" w:rsidTr="0062344E">
              <w:tc>
                <w:tcPr>
                  <w:tcW w:w="1844" w:type="dxa"/>
                </w:tcPr>
                <w:p w:rsidR="00D0590F" w:rsidRPr="00D0590F" w:rsidRDefault="00D0590F" w:rsidP="0062344E">
                  <w:pPr>
                    <w:contextualSpacing/>
                    <w:rPr>
                      <w:rFonts w:ascii="Times New Roman" w:eastAsia="Times New Roman" w:hAnsi="Times New Roman" w:cs="Times New Roman"/>
                      <w:sz w:val="20"/>
                      <w:szCs w:val="24"/>
                    </w:rPr>
                  </w:pPr>
                  <w:r w:rsidRPr="00D0590F">
                    <w:rPr>
                      <w:rFonts w:ascii="Times New Roman" w:hAnsi="Times New Roman" w:cs="Times New Roman"/>
                      <w:sz w:val="20"/>
                      <w:szCs w:val="24"/>
                    </w:rPr>
                    <w:t>Курганова А.И.</w:t>
                  </w:r>
                </w:p>
              </w:tc>
              <w:tc>
                <w:tcPr>
                  <w:tcW w:w="5557" w:type="dxa"/>
                  <w:tcBorders>
                    <w:right w:val="single" w:sz="4" w:space="0" w:color="auto"/>
                  </w:tcBorders>
                </w:tcPr>
                <w:p w:rsidR="00D0590F" w:rsidRPr="00D0590F" w:rsidRDefault="00D0590F" w:rsidP="0062344E">
                  <w:pPr>
                    <w:contextualSpacing/>
                    <w:jc w:val="both"/>
                    <w:rPr>
                      <w:rFonts w:ascii="Times New Roman" w:eastAsia="Times New Roman" w:hAnsi="Times New Roman" w:cs="Times New Roman"/>
                      <w:sz w:val="20"/>
                      <w:szCs w:val="24"/>
                    </w:rPr>
                  </w:pPr>
                  <w:r w:rsidRPr="00D0590F">
                    <w:rPr>
                      <w:rFonts w:ascii="Times New Roman" w:hAnsi="Times New Roman" w:cs="Times New Roman"/>
                      <w:sz w:val="20"/>
                      <w:szCs w:val="24"/>
                      <w:shd w:val="clear" w:color="auto" w:fill="FFFFFF"/>
                    </w:rPr>
                    <w:t>Использование игровых технологий с целью повышения мотивации обучающихся по дополнительной образовательной программе «</w:t>
                  </w:r>
                  <w:proofErr w:type="gramStart"/>
                  <w:r w:rsidRPr="00D0590F">
                    <w:rPr>
                      <w:rFonts w:ascii="Times New Roman" w:hAnsi="Times New Roman" w:cs="Times New Roman"/>
                      <w:sz w:val="20"/>
                      <w:szCs w:val="24"/>
                      <w:shd w:val="clear" w:color="auto" w:fill="FFFFFF"/>
                    </w:rPr>
                    <w:t>Я-волшебник</w:t>
                  </w:r>
                  <w:proofErr w:type="gramEnd"/>
                  <w:r w:rsidRPr="00D0590F">
                    <w:rPr>
                      <w:rFonts w:ascii="Times New Roman" w:hAnsi="Times New Roman" w:cs="Times New Roman"/>
                      <w:sz w:val="20"/>
                      <w:szCs w:val="24"/>
                      <w:shd w:val="clear" w:color="auto" w:fill="FFFFFF"/>
                    </w:rPr>
                    <w:t>»</w:t>
                  </w:r>
                </w:p>
              </w:tc>
              <w:tc>
                <w:tcPr>
                  <w:tcW w:w="2268" w:type="dxa"/>
                  <w:tcBorders>
                    <w:left w:val="single" w:sz="4" w:space="0" w:color="auto"/>
                  </w:tcBorders>
                </w:tcPr>
                <w:p w:rsidR="00D0590F" w:rsidRPr="00D0590F" w:rsidRDefault="00D0590F" w:rsidP="0062344E">
                  <w:pPr>
                    <w:contextualSpacing/>
                    <w:jc w:val="center"/>
                    <w:rPr>
                      <w:rFonts w:ascii="Times New Roman" w:eastAsia="Times New Roman" w:hAnsi="Times New Roman" w:cs="Times New Roman"/>
                      <w:sz w:val="20"/>
                      <w:szCs w:val="24"/>
                    </w:rPr>
                  </w:pPr>
                  <w:r w:rsidRPr="00D0590F">
                    <w:rPr>
                      <w:rFonts w:ascii="Times New Roman" w:hAnsi="Times New Roman" w:cs="Times New Roman"/>
                      <w:sz w:val="20"/>
                      <w:szCs w:val="24"/>
                    </w:rPr>
                    <w:t>1 год</w:t>
                  </w:r>
                </w:p>
              </w:tc>
            </w:tr>
          </w:tbl>
          <w:p w:rsidR="00B108AB" w:rsidRPr="00B6551A" w:rsidRDefault="00B108AB" w:rsidP="00B108AB">
            <w:pPr>
              <w:tabs>
                <w:tab w:val="left" w:pos="851"/>
              </w:tabs>
              <w:spacing w:after="0" w:line="240" w:lineRule="auto"/>
              <w:rPr>
                <w:rFonts w:ascii="Times New Roman" w:eastAsia="Times New Roman" w:hAnsi="Times New Roman"/>
                <w:b/>
                <w:sz w:val="20"/>
                <w:szCs w:val="20"/>
                <w:lang w:eastAsia="ru-RU"/>
              </w:rPr>
            </w:pPr>
          </w:p>
          <w:p w:rsidR="00B108AB" w:rsidRPr="00B6551A" w:rsidRDefault="00B108AB" w:rsidP="00B108AB">
            <w:pPr>
              <w:tabs>
                <w:tab w:val="left" w:pos="851"/>
              </w:tabs>
              <w:spacing w:after="0" w:line="240" w:lineRule="auto"/>
              <w:jc w:val="both"/>
              <w:rPr>
                <w:rFonts w:ascii="Times New Roman" w:eastAsia="Times New Roman" w:hAnsi="Times New Roman"/>
                <w:i/>
                <w:sz w:val="20"/>
                <w:szCs w:val="20"/>
                <w:lang w:eastAsia="ru-RU"/>
              </w:rPr>
            </w:pPr>
          </w:p>
          <w:p w:rsidR="00B108AB" w:rsidRPr="00B6551A" w:rsidRDefault="00B108AB" w:rsidP="00B108AB">
            <w:pPr>
              <w:tabs>
                <w:tab w:val="left" w:pos="851"/>
              </w:tabs>
              <w:spacing w:after="0" w:line="240" w:lineRule="auto"/>
              <w:jc w:val="both"/>
              <w:rPr>
                <w:rFonts w:ascii="Times New Roman" w:eastAsia="Times New Roman" w:hAnsi="Times New Roman"/>
                <w:i/>
                <w:sz w:val="20"/>
                <w:szCs w:val="20"/>
                <w:lang w:eastAsia="ru-RU"/>
              </w:rPr>
            </w:pPr>
          </w:p>
          <w:p w:rsidR="00B108AB" w:rsidRPr="00B6551A" w:rsidRDefault="00B108AB" w:rsidP="00B108AB">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B6551A">
              <w:rPr>
                <w:rFonts w:ascii="Times New Roman" w:eastAsia="Times New Roman" w:hAnsi="Times New Roman" w:cs="Times New Roman"/>
                <w:b/>
                <w:color w:val="000000"/>
                <w:sz w:val="20"/>
                <w:szCs w:val="20"/>
                <w:lang w:eastAsia="ru-RU"/>
              </w:rPr>
              <w:tab/>
            </w:r>
            <w:r w:rsidRPr="00B6551A">
              <w:rPr>
                <w:rFonts w:ascii="Times New Roman" w:eastAsia="Times New Roman" w:hAnsi="Times New Roman" w:cs="Times New Roman"/>
                <w:b/>
                <w:color w:val="000000"/>
                <w:sz w:val="20"/>
                <w:szCs w:val="20"/>
                <w:lang w:eastAsia="ru-RU"/>
              </w:rPr>
              <w:tab/>
            </w:r>
          </w:p>
          <w:p w:rsidR="00B108AB" w:rsidRPr="00B6551A" w:rsidRDefault="00B108AB" w:rsidP="00B108AB">
            <w:pPr>
              <w:tabs>
                <w:tab w:val="left" w:pos="5880"/>
                <w:tab w:val="right" w:pos="9355"/>
              </w:tabs>
              <w:autoSpaceDE w:val="0"/>
              <w:autoSpaceDN w:val="0"/>
              <w:adjustRightInd w:val="0"/>
              <w:spacing w:after="0" w:line="240" w:lineRule="auto"/>
              <w:jc w:val="right"/>
              <w:rPr>
                <w:rFonts w:ascii="Times New Roman" w:eastAsiaTheme="minorEastAsia" w:hAnsi="Times New Roman" w:cs="Times New Roman"/>
                <w:i/>
                <w:iCs/>
                <w:color w:val="000000"/>
                <w:sz w:val="20"/>
                <w:szCs w:val="20"/>
                <w:lang w:eastAsia="ru-RU"/>
              </w:rPr>
            </w:pPr>
            <w:r w:rsidRPr="00B6551A">
              <w:rPr>
                <w:rFonts w:ascii="Times New Roman" w:eastAsiaTheme="minorEastAsia" w:hAnsi="Times New Roman" w:cs="Times New Roman"/>
                <w:i/>
                <w:iCs/>
                <w:color w:val="000000"/>
                <w:sz w:val="20"/>
                <w:szCs w:val="20"/>
                <w:lang w:eastAsia="ru-RU"/>
              </w:rPr>
              <w:t xml:space="preserve">Методическая работа МО </w:t>
            </w:r>
          </w:p>
          <w:p w:rsidR="00B108AB" w:rsidRPr="00B6551A" w:rsidRDefault="00B108AB" w:rsidP="00B108AB">
            <w:pPr>
              <w:autoSpaceDE w:val="0"/>
              <w:autoSpaceDN w:val="0"/>
              <w:adjustRightInd w:val="0"/>
              <w:spacing w:after="0" w:line="240" w:lineRule="auto"/>
              <w:jc w:val="right"/>
              <w:rPr>
                <w:rFonts w:ascii="Times New Roman" w:eastAsiaTheme="minorEastAsia" w:hAnsi="Times New Roman" w:cs="Times New Roman"/>
                <w:color w:val="000000"/>
                <w:sz w:val="20"/>
                <w:szCs w:val="20"/>
                <w:lang w:eastAsia="ru-RU"/>
              </w:rPr>
            </w:pPr>
            <w:r w:rsidRPr="00B6551A">
              <w:rPr>
                <w:rFonts w:ascii="Times New Roman" w:eastAsiaTheme="minorEastAsia" w:hAnsi="Times New Roman" w:cs="Times New Roman"/>
                <w:i/>
                <w:iCs/>
                <w:color w:val="000000"/>
                <w:sz w:val="20"/>
                <w:szCs w:val="20"/>
                <w:lang w:eastAsia="ru-RU"/>
              </w:rPr>
              <w:t>Физкультурно - спортивной направленности</w:t>
            </w:r>
          </w:p>
          <w:p w:rsidR="00B108AB" w:rsidRPr="00B6551A" w:rsidRDefault="00B108AB" w:rsidP="00B108AB">
            <w:pPr>
              <w:tabs>
                <w:tab w:val="left" w:pos="851"/>
              </w:tabs>
              <w:spacing w:after="0" w:line="240" w:lineRule="auto"/>
              <w:rPr>
                <w:rFonts w:ascii="Times New Roman" w:eastAsia="Times New Roman" w:hAnsi="Times New Roman"/>
                <w:b/>
                <w:sz w:val="20"/>
                <w:szCs w:val="20"/>
                <w:lang w:eastAsia="ru-RU"/>
              </w:rPr>
            </w:pP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521"/>
              <w:gridCol w:w="1304"/>
              <w:gridCol w:w="1559"/>
            </w:tblGrid>
            <w:tr w:rsidR="00C1077E" w:rsidRPr="00C1077E" w:rsidTr="00C1077E">
              <w:tc>
                <w:tcPr>
                  <w:tcW w:w="851" w:type="dxa"/>
                </w:tcPr>
                <w:p w:rsidR="00C1077E" w:rsidRPr="00C1077E" w:rsidRDefault="00C1077E" w:rsidP="00C1077E">
                  <w:pPr>
                    <w:jc w:val="center"/>
                    <w:rPr>
                      <w:rFonts w:ascii="Times New Roman" w:eastAsia="Times New Roman" w:hAnsi="Times New Roman" w:cs="Times New Roman"/>
                      <w:b/>
                      <w:sz w:val="20"/>
                      <w:szCs w:val="20"/>
                      <w:lang w:eastAsia="ru-RU"/>
                    </w:rPr>
                  </w:pPr>
                  <w:r w:rsidRPr="00C1077E">
                    <w:rPr>
                      <w:rFonts w:ascii="Times New Roman" w:eastAsia="Times New Roman" w:hAnsi="Times New Roman" w:cs="Times New Roman"/>
                      <w:b/>
                      <w:sz w:val="20"/>
                      <w:szCs w:val="20"/>
                      <w:lang w:eastAsia="ru-RU"/>
                    </w:rPr>
                    <w:t>№</w:t>
                  </w:r>
                </w:p>
                <w:p w:rsidR="00C1077E" w:rsidRPr="00C1077E" w:rsidRDefault="00C1077E" w:rsidP="00C1077E">
                  <w:pPr>
                    <w:jc w:val="center"/>
                    <w:rPr>
                      <w:rFonts w:ascii="Times New Roman" w:eastAsia="Times New Roman" w:hAnsi="Times New Roman" w:cs="Times New Roman"/>
                      <w:sz w:val="20"/>
                      <w:szCs w:val="20"/>
                      <w:lang w:eastAsia="ru-RU"/>
                    </w:rPr>
                  </w:pPr>
                  <w:r w:rsidRPr="00C1077E">
                    <w:rPr>
                      <w:rFonts w:ascii="Times New Roman" w:eastAsia="Times New Roman" w:hAnsi="Times New Roman" w:cs="Times New Roman"/>
                      <w:b/>
                      <w:sz w:val="20"/>
                      <w:szCs w:val="20"/>
                      <w:lang w:eastAsia="ru-RU"/>
                    </w:rPr>
                    <w:t>п\</w:t>
                  </w:r>
                  <w:proofErr w:type="gramStart"/>
                  <w:r w:rsidRPr="00C1077E">
                    <w:rPr>
                      <w:rFonts w:ascii="Times New Roman" w:eastAsia="Times New Roman" w:hAnsi="Times New Roman" w:cs="Times New Roman"/>
                      <w:b/>
                      <w:sz w:val="20"/>
                      <w:szCs w:val="20"/>
                      <w:lang w:eastAsia="ru-RU"/>
                    </w:rPr>
                    <w:t>п</w:t>
                  </w:r>
                  <w:proofErr w:type="gramEnd"/>
                </w:p>
              </w:tc>
              <w:tc>
                <w:tcPr>
                  <w:tcW w:w="6521" w:type="dxa"/>
                </w:tcPr>
                <w:p w:rsidR="00C1077E" w:rsidRPr="00C1077E" w:rsidRDefault="00C1077E" w:rsidP="00C1077E">
                  <w:pPr>
                    <w:jc w:val="center"/>
                    <w:rPr>
                      <w:rFonts w:ascii="Times New Roman" w:eastAsia="Times New Roman" w:hAnsi="Times New Roman" w:cs="Times New Roman"/>
                      <w:b/>
                      <w:sz w:val="20"/>
                      <w:szCs w:val="20"/>
                      <w:lang w:eastAsia="ru-RU"/>
                    </w:rPr>
                  </w:pPr>
                  <w:r w:rsidRPr="00C1077E">
                    <w:rPr>
                      <w:rFonts w:ascii="Times New Roman" w:eastAsia="Times New Roman" w:hAnsi="Times New Roman" w:cs="Times New Roman"/>
                      <w:b/>
                      <w:sz w:val="20"/>
                      <w:szCs w:val="20"/>
                      <w:lang w:eastAsia="ru-RU"/>
                    </w:rPr>
                    <w:t>Направление деятельности и планируемые мероприятия</w:t>
                  </w:r>
                </w:p>
                <w:p w:rsidR="00C1077E" w:rsidRPr="00C1077E" w:rsidRDefault="00C1077E" w:rsidP="00C1077E">
                  <w:pPr>
                    <w:jc w:val="center"/>
                    <w:rPr>
                      <w:rFonts w:ascii="Times New Roman" w:eastAsia="Times New Roman" w:hAnsi="Times New Roman" w:cs="Times New Roman"/>
                      <w:sz w:val="20"/>
                      <w:szCs w:val="20"/>
                      <w:lang w:eastAsia="ru-RU"/>
                    </w:rPr>
                  </w:pPr>
                </w:p>
              </w:tc>
              <w:tc>
                <w:tcPr>
                  <w:tcW w:w="1304" w:type="dxa"/>
                </w:tcPr>
                <w:p w:rsidR="00C1077E" w:rsidRPr="00C1077E" w:rsidRDefault="00C1077E" w:rsidP="00C1077E">
                  <w:pPr>
                    <w:keepNext/>
                    <w:spacing w:after="0" w:line="240" w:lineRule="auto"/>
                    <w:jc w:val="center"/>
                    <w:outlineLvl w:val="4"/>
                    <w:rPr>
                      <w:rFonts w:ascii="Times New Roman" w:eastAsia="Times New Roman" w:hAnsi="Times New Roman" w:cs="Times New Roman"/>
                      <w:b/>
                      <w:sz w:val="20"/>
                      <w:szCs w:val="20"/>
                      <w:lang w:eastAsia="ru-RU"/>
                    </w:rPr>
                  </w:pPr>
                  <w:r w:rsidRPr="00C1077E">
                    <w:rPr>
                      <w:rFonts w:ascii="Times New Roman" w:eastAsia="Times New Roman" w:hAnsi="Times New Roman" w:cs="Times New Roman"/>
                      <w:b/>
                      <w:sz w:val="20"/>
                      <w:szCs w:val="20"/>
                      <w:lang w:eastAsia="ru-RU"/>
                    </w:rPr>
                    <w:t>Сроки проведения</w:t>
                  </w:r>
                </w:p>
                <w:p w:rsidR="00C1077E" w:rsidRPr="00C1077E" w:rsidRDefault="00C1077E" w:rsidP="00C1077E">
                  <w:pPr>
                    <w:jc w:val="center"/>
                    <w:rPr>
                      <w:rFonts w:ascii="Times New Roman" w:eastAsia="Times New Roman" w:hAnsi="Times New Roman" w:cs="Times New Roman"/>
                      <w:sz w:val="20"/>
                      <w:szCs w:val="20"/>
                      <w:lang w:eastAsia="ru-RU"/>
                    </w:rPr>
                  </w:pPr>
                </w:p>
              </w:tc>
              <w:tc>
                <w:tcPr>
                  <w:tcW w:w="1559" w:type="dxa"/>
                </w:tcPr>
                <w:p w:rsidR="00C1077E" w:rsidRPr="00C1077E" w:rsidRDefault="00C1077E" w:rsidP="00C1077E">
                  <w:pPr>
                    <w:spacing w:after="0" w:line="240" w:lineRule="auto"/>
                    <w:jc w:val="center"/>
                    <w:rPr>
                      <w:rFonts w:ascii="Times New Roman" w:eastAsia="Times New Roman" w:hAnsi="Times New Roman" w:cs="Times New Roman"/>
                      <w:b/>
                      <w:sz w:val="20"/>
                      <w:szCs w:val="20"/>
                      <w:lang w:eastAsia="ru-RU"/>
                    </w:rPr>
                  </w:pPr>
                  <w:r w:rsidRPr="00C1077E">
                    <w:rPr>
                      <w:rFonts w:ascii="Times New Roman" w:eastAsia="Times New Roman" w:hAnsi="Times New Roman" w:cs="Times New Roman"/>
                      <w:b/>
                      <w:sz w:val="20"/>
                      <w:szCs w:val="20"/>
                      <w:lang w:eastAsia="ru-RU"/>
                    </w:rPr>
                    <w:t>Ответственный исполнитель</w:t>
                  </w:r>
                </w:p>
                <w:p w:rsidR="00C1077E" w:rsidRPr="00C1077E" w:rsidRDefault="00C1077E" w:rsidP="00C1077E">
                  <w:pPr>
                    <w:jc w:val="center"/>
                    <w:rPr>
                      <w:rFonts w:ascii="Times New Roman" w:eastAsia="Times New Roman" w:hAnsi="Times New Roman" w:cs="Times New Roman"/>
                      <w:sz w:val="20"/>
                      <w:szCs w:val="20"/>
                      <w:lang w:eastAsia="ru-RU"/>
                    </w:rPr>
                  </w:pPr>
                </w:p>
              </w:tc>
            </w:tr>
            <w:tr w:rsidR="00C1077E" w:rsidRPr="00C1077E" w:rsidTr="00C1077E">
              <w:tc>
                <w:tcPr>
                  <w:tcW w:w="851" w:type="dxa"/>
                </w:tcPr>
                <w:p w:rsidR="00C1077E" w:rsidRPr="00C1077E" w:rsidRDefault="00C1077E" w:rsidP="00C1077E">
                  <w:pPr>
                    <w:jc w:val="center"/>
                    <w:rPr>
                      <w:rFonts w:ascii="Times New Roman" w:eastAsia="Times New Roman" w:hAnsi="Times New Roman" w:cs="Times New Roman"/>
                      <w:sz w:val="20"/>
                      <w:szCs w:val="20"/>
                      <w:lang w:eastAsia="ru-RU"/>
                    </w:rPr>
                  </w:pPr>
                  <w:r w:rsidRPr="00C1077E">
                    <w:rPr>
                      <w:rFonts w:ascii="Times New Roman" w:eastAsia="Times New Roman" w:hAnsi="Times New Roman" w:cs="Times New Roman"/>
                      <w:sz w:val="20"/>
                      <w:szCs w:val="20"/>
                      <w:lang w:eastAsia="ru-RU"/>
                    </w:rPr>
                    <w:t>1.</w:t>
                  </w:r>
                </w:p>
              </w:tc>
              <w:tc>
                <w:tcPr>
                  <w:tcW w:w="6521" w:type="dxa"/>
                </w:tcPr>
                <w:p w:rsidR="00C1077E" w:rsidRPr="00C1077E" w:rsidRDefault="00C1077E" w:rsidP="00C1077E">
                  <w:pPr>
                    <w:spacing w:after="0" w:line="240" w:lineRule="auto"/>
                    <w:jc w:val="both"/>
                    <w:rPr>
                      <w:rFonts w:ascii="Times New Roman" w:eastAsia="Times New Roman" w:hAnsi="Times New Roman" w:cs="Times New Roman"/>
                      <w:sz w:val="20"/>
                      <w:szCs w:val="20"/>
                      <w:lang w:eastAsia="ru-RU"/>
                    </w:rPr>
                  </w:pPr>
                  <w:r w:rsidRPr="00C1077E">
                    <w:rPr>
                      <w:rFonts w:ascii="Times New Roman" w:eastAsia="Times New Roman" w:hAnsi="Times New Roman" w:cs="Times New Roman"/>
                      <w:color w:val="333333"/>
                      <w:sz w:val="20"/>
                      <w:szCs w:val="20"/>
                      <w:lang w:eastAsia="ru-RU"/>
                    </w:rPr>
                    <w:t>1. Методическая и профессиональная компетентность педагога как условие его эффективной деятельности в достижении высокого качества образования.</w:t>
                  </w:r>
                </w:p>
                <w:p w:rsidR="00C1077E" w:rsidRPr="00C1077E" w:rsidRDefault="00C1077E" w:rsidP="00C1077E">
                  <w:pPr>
                    <w:spacing w:after="0" w:line="240" w:lineRule="auto"/>
                    <w:jc w:val="both"/>
                    <w:rPr>
                      <w:rFonts w:ascii="Times New Roman" w:eastAsia="Times New Roman" w:hAnsi="Times New Roman" w:cs="Times New Roman"/>
                      <w:sz w:val="20"/>
                      <w:szCs w:val="20"/>
                      <w:lang w:eastAsia="ru-RU"/>
                    </w:rPr>
                  </w:pPr>
                  <w:r w:rsidRPr="00C1077E">
                    <w:rPr>
                      <w:rFonts w:ascii="Times New Roman" w:eastAsia="Times New Roman" w:hAnsi="Times New Roman" w:cs="Times New Roman"/>
                      <w:color w:val="333333"/>
                      <w:sz w:val="20"/>
                      <w:szCs w:val="20"/>
                      <w:lang w:eastAsia="ru-RU"/>
                    </w:rPr>
                    <w:t>2. Обсуждение и утверждение плана работы тренерского совета на 2021-2022  учебный год, утверждение календарного плана спортивно-массовой работы на 2021-2022 учебный год.</w:t>
                  </w:r>
                </w:p>
                <w:p w:rsidR="00C1077E" w:rsidRPr="00C1077E" w:rsidRDefault="00C1077E" w:rsidP="00C1077E">
                  <w:pPr>
                    <w:spacing w:after="0" w:line="240" w:lineRule="auto"/>
                    <w:jc w:val="both"/>
                    <w:rPr>
                      <w:rFonts w:ascii="Times New Roman" w:eastAsia="Times New Roman" w:hAnsi="Times New Roman" w:cs="Times New Roman"/>
                      <w:color w:val="333333"/>
                      <w:sz w:val="20"/>
                      <w:szCs w:val="20"/>
                      <w:lang w:eastAsia="ru-RU"/>
                    </w:rPr>
                  </w:pPr>
                  <w:r w:rsidRPr="00C1077E">
                    <w:rPr>
                      <w:rFonts w:ascii="Times New Roman" w:eastAsia="Times New Roman" w:hAnsi="Times New Roman" w:cs="Times New Roman"/>
                      <w:color w:val="333333"/>
                      <w:sz w:val="20"/>
                      <w:szCs w:val="20"/>
                      <w:lang w:eastAsia="ru-RU"/>
                    </w:rPr>
                    <w:t>3. Формирование новых учебных групп, работа в электронной системе «Навигатор».</w:t>
                  </w:r>
                </w:p>
                <w:p w:rsidR="00C1077E" w:rsidRPr="00C1077E" w:rsidRDefault="00C1077E" w:rsidP="00C1077E">
                  <w:pPr>
                    <w:shd w:val="clear" w:color="auto" w:fill="FFFFFF"/>
                    <w:spacing w:after="0" w:line="240" w:lineRule="auto"/>
                    <w:rPr>
                      <w:rFonts w:ascii="Calibri" w:eastAsia="Times New Roman" w:hAnsi="Calibri" w:cs="Calibri"/>
                      <w:color w:val="000000"/>
                      <w:sz w:val="20"/>
                      <w:szCs w:val="20"/>
                      <w:lang w:eastAsia="ru-RU"/>
                    </w:rPr>
                  </w:pPr>
                  <w:r w:rsidRPr="00C1077E">
                    <w:rPr>
                      <w:rFonts w:ascii="Times New Roman" w:eastAsia="Times New Roman" w:hAnsi="Times New Roman" w:cs="Times New Roman"/>
                      <w:color w:val="333333"/>
                      <w:sz w:val="20"/>
                      <w:szCs w:val="20"/>
                      <w:lang w:eastAsia="ru-RU"/>
                    </w:rPr>
                    <w:t>4. Оценка наличия у педагогов и обучающихся компьютерной техники, необходимой для реализации дистанционного обучения</w:t>
                  </w:r>
                </w:p>
              </w:tc>
              <w:tc>
                <w:tcPr>
                  <w:tcW w:w="1304" w:type="dxa"/>
                </w:tcPr>
                <w:p w:rsidR="00C1077E" w:rsidRPr="00C1077E" w:rsidRDefault="00C1077E" w:rsidP="00C1077E">
                  <w:pPr>
                    <w:jc w:val="center"/>
                    <w:rPr>
                      <w:rFonts w:ascii="Times New Roman" w:eastAsia="Times New Roman" w:hAnsi="Times New Roman" w:cs="Times New Roman"/>
                      <w:sz w:val="20"/>
                      <w:szCs w:val="20"/>
                      <w:lang w:eastAsia="ru-RU"/>
                    </w:rPr>
                  </w:pPr>
                  <w:r w:rsidRPr="00C1077E">
                    <w:rPr>
                      <w:rFonts w:ascii="Times New Roman" w:eastAsia="Times New Roman" w:hAnsi="Times New Roman" w:cs="Times New Roman"/>
                      <w:sz w:val="20"/>
                      <w:szCs w:val="20"/>
                      <w:lang w:eastAsia="ru-RU"/>
                    </w:rPr>
                    <w:t>август</w:t>
                  </w:r>
                </w:p>
              </w:tc>
              <w:tc>
                <w:tcPr>
                  <w:tcW w:w="1559" w:type="dxa"/>
                </w:tcPr>
                <w:p w:rsidR="00C1077E" w:rsidRPr="00C1077E" w:rsidRDefault="00C1077E" w:rsidP="00C1077E">
                  <w:pPr>
                    <w:spacing w:after="150" w:line="240" w:lineRule="auto"/>
                    <w:jc w:val="both"/>
                    <w:rPr>
                      <w:rFonts w:ascii="Times New Roman" w:eastAsia="Times New Roman" w:hAnsi="Times New Roman" w:cs="Times New Roman"/>
                      <w:sz w:val="20"/>
                      <w:szCs w:val="20"/>
                      <w:lang w:eastAsia="ru-RU"/>
                    </w:rPr>
                  </w:pPr>
                  <w:r w:rsidRPr="00C1077E">
                    <w:rPr>
                      <w:rFonts w:ascii="Times New Roman" w:eastAsia="Times New Roman" w:hAnsi="Times New Roman" w:cs="Times New Roman"/>
                      <w:color w:val="333333"/>
                      <w:sz w:val="20"/>
                      <w:szCs w:val="20"/>
                      <w:lang w:eastAsia="ru-RU"/>
                    </w:rPr>
                    <w:t>И.Г. Кобелева</w:t>
                  </w:r>
                </w:p>
                <w:p w:rsidR="00C1077E" w:rsidRPr="00C1077E" w:rsidRDefault="00C1077E" w:rsidP="00C1077E">
                  <w:pPr>
                    <w:spacing w:after="150" w:line="240" w:lineRule="auto"/>
                    <w:jc w:val="both"/>
                    <w:rPr>
                      <w:rFonts w:ascii="Times New Roman" w:eastAsia="Times New Roman" w:hAnsi="Times New Roman" w:cs="Times New Roman"/>
                      <w:color w:val="333333"/>
                      <w:sz w:val="20"/>
                      <w:szCs w:val="20"/>
                      <w:lang w:eastAsia="ru-RU"/>
                    </w:rPr>
                  </w:pPr>
                </w:p>
                <w:p w:rsidR="00C1077E" w:rsidRPr="00C1077E" w:rsidRDefault="00C1077E" w:rsidP="00C1077E">
                  <w:pPr>
                    <w:spacing w:after="150" w:line="240" w:lineRule="auto"/>
                    <w:jc w:val="both"/>
                    <w:rPr>
                      <w:rFonts w:ascii="Times New Roman" w:eastAsia="Times New Roman" w:hAnsi="Times New Roman" w:cs="Times New Roman"/>
                      <w:sz w:val="20"/>
                      <w:szCs w:val="20"/>
                      <w:lang w:eastAsia="ru-RU"/>
                    </w:rPr>
                  </w:pPr>
                  <w:r w:rsidRPr="00C1077E">
                    <w:rPr>
                      <w:rFonts w:ascii="Times New Roman" w:eastAsia="Times New Roman" w:hAnsi="Times New Roman" w:cs="Times New Roman"/>
                      <w:color w:val="333333"/>
                      <w:sz w:val="20"/>
                      <w:szCs w:val="20"/>
                      <w:lang w:eastAsia="ru-RU"/>
                    </w:rPr>
                    <w:t>Тренеры-преподаватели</w:t>
                  </w:r>
                </w:p>
                <w:p w:rsidR="00C1077E" w:rsidRPr="00C1077E" w:rsidRDefault="00C1077E" w:rsidP="00C1077E">
                  <w:pPr>
                    <w:jc w:val="center"/>
                    <w:rPr>
                      <w:rFonts w:ascii="Times New Roman" w:eastAsia="Times New Roman" w:hAnsi="Times New Roman" w:cs="Times New Roman"/>
                      <w:sz w:val="20"/>
                      <w:szCs w:val="20"/>
                      <w:lang w:eastAsia="ru-RU"/>
                    </w:rPr>
                  </w:pPr>
                </w:p>
              </w:tc>
            </w:tr>
            <w:tr w:rsidR="00C1077E" w:rsidRPr="00C1077E" w:rsidTr="00C1077E">
              <w:trPr>
                <w:trHeight w:val="329"/>
              </w:trPr>
              <w:tc>
                <w:tcPr>
                  <w:tcW w:w="851" w:type="dxa"/>
                </w:tcPr>
                <w:p w:rsidR="00C1077E" w:rsidRPr="00C1077E" w:rsidRDefault="00C1077E" w:rsidP="00C1077E">
                  <w:pPr>
                    <w:spacing w:after="0"/>
                    <w:jc w:val="center"/>
                    <w:rPr>
                      <w:rFonts w:ascii="Times New Roman" w:eastAsia="Times New Roman" w:hAnsi="Times New Roman" w:cs="Times New Roman"/>
                      <w:sz w:val="20"/>
                      <w:szCs w:val="20"/>
                      <w:lang w:eastAsia="ru-RU"/>
                    </w:rPr>
                  </w:pPr>
                  <w:r w:rsidRPr="00C1077E">
                    <w:rPr>
                      <w:rFonts w:ascii="Times New Roman" w:eastAsia="Times New Roman" w:hAnsi="Times New Roman" w:cs="Times New Roman"/>
                      <w:sz w:val="20"/>
                      <w:szCs w:val="20"/>
                      <w:lang w:eastAsia="ru-RU"/>
                    </w:rPr>
                    <w:t>2.</w:t>
                  </w:r>
                </w:p>
              </w:tc>
              <w:tc>
                <w:tcPr>
                  <w:tcW w:w="6521" w:type="dxa"/>
                </w:tcPr>
                <w:p w:rsidR="00C1077E" w:rsidRPr="00C1077E" w:rsidRDefault="00C1077E" w:rsidP="00C1077E">
                  <w:pPr>
                    <w:spacing w:after="0" w:line="240" w:lineRule="auto"/>
                    <w:jc w:val="both"/>
                    <w:rPr>
                      <w:rFonts w:ascii="Times New Roman" w:eastAsia="Times New Roman" w:hAnsi="Times New Roman" w:cs="Times New Roman"/>
                      <w:sz w:val="20"/>
                      <w:szCs w:val="20"/>
                      <w:lang w:eastAsia="ru-RU"/>
                    </w:rPr>
                  </w:pPr>
                  <w:r w:rsidRPr="00C1077E">
                    <w:rPr>
                      <w:rFonts w:ascii="Times New Roman" w:eastAsia="Times New Roman" w:hAnsi="Times New Roman" w:cs="Times New Roman"/>
                      <w:sz w:val="20"/>
                      <w:szCs w:val="20"/>
                      <w:lang w:eastAsia="ru-RU"/>
                    </w:rPr>
                    <w:t xml:space="preserve">1. </w:t>
                  </w:r>
                  <w:r w:rsidRPr="00C1077E">
                    <w:rPr>
                      <w:rFonts w:ascii="Times New Roman" w:eastAsia="Times New Roman" w:hAnsi="Times New Roman" w:cs="Times New Roman"/>
                      <w:color w:val="333333"/>
                      <w:sz w:val="20"/>
                      <w:szCs w:val="20"/>
                      <w:lang w:eastAsia="ru-RU"/>
                    </w:rPr>
                    <w:t xml:space="preserve">Создание ситуации успеха и разработка дифференцированных заданий для индивидуализации работы с </w:t>
                  </w:r>
                  <w:proofErr w:type="gramStart"/>
                  <w:r w:rsidRPr="00C1077E">
                    <w:rPr>
                      <w:rFonts w:ascii="Times New Roman" w:eastAsia="Times New Roman" w:hAnsi="Times New Roman" w:cs="Times New Roman"/>
                      <w:color w:val="333333"/>
                      <w:sz w:val="20"/>
                      <w:szCs w:val="20"/>
                      <w:lang w:eastAsia="ru-RU"/>
                    </w:rPr>
                    <w:t>обучающимися</w:t>
                  </w:r>
                  <w:proofErr w:type="gramEnd"/>
                  <w:r w:rsidRPr="00C1077E">
                    <w:rPr>
                      <w:rFonts w:ascii="Times New Roman" w:eastAsia="Times New Roman" w:hAnsi="Times New Roman" w:cs="Times New Roman"/>
                      <w:color w:val="333333"/>
                      <w:sz w:val="20"/>
                      <w:szCs w:val="20"/>
                      <w:lang w:eastAsia="ru-RU"/>
                    </w:rPr>
                    <w:t xml:space="preserve"> при дистанционном обучении </w:t>
                  </w:r>
                </w:p>
                <w:p w:rsidR="00C1077E" w:rsidRPr="00C1077E" w:rsidRDefault="00C1077E" w:rsidP="00C1077E">
                  <w:pPr>
                    <w:spacing w:after="0"/>
                    <w:jc w:val="both"/>
                    <w:rPr>
                      <w:rFonts w:ascii="Times New Roman" w:eastAsia="Times New Roman" w:hAnsi="Times New Roman" w:cs="Times New Roman"/>
                      <w:sz w:val="20"/>
                      <w:szCs w:val="20"/>
                      <w:lang w:eastAsia="ru-RU"/>
                    </w:rPr>
                  </w:pPr>
                  <w:r w:rsidRPr="00C1077E">
                    <w:rPr>
                      <w:rFonts w:ascii="Times New Roman" w:eastAsia="Times New Roman" w:hAnsi="Times New Roman" w:cs="Times New Roman"/>
                      <w:sz w:val="20"/>
                      <w:szCs w:val="20"/>
                      <w:lang w:eastAsia="ru-RU"/>
                    </w:rPr>
                    <w:t>2. </w:t>
                  </w:r>
                  <w:r w:rsidRPr="00C1077E">
                    <w:rPr>
                      <w:rFonts w:ascii="Times New Roman" w:eastAsia="Times New Roman" w:hAnsi="Times New Roman" w:cs="Times New Roman"/>
                      <w:color w:val="333333"/>
                      <w:sz w:val="20"/>
                      <w:szCs w:val="20"/>
                      <w:lang w:eastAsia="ru-RU"/>
                    </w:rPr>
                    <w:t xml:space="preserve">Формирование у </w:t>
                  </w:r>
                  <w:proofErr w:type="gramStart"/>
                  <w:r w:rsidRPr="00C1077E">
                    <w:rPr>
                      <w:rFonts w:ascii="Times New Roman" w:eastAsia="Times New Roman" w:hAnsi="Times New Roman" w:cs="Times New Roman"/>
                      <w:color w:val="333333"/>
                      <w:sz w:val="20"/>
                      <w:szCs w:val="20"/>
                      <w:lang w:eastAsia="ru-RU"/>
                    </w:rPr>
                    <w:t>обучающихся</w:t>
                  </w:r>
                  <w:proofErr w:type="gramEnd"/>
                  <w:r w:rsidRPr="00C1077E">
                    <w:rPr>
                      <w:rFonts w:ascii="Times New Roman" w:eastAsia="Times New Roman" w:hAnsi="Times New Roman" w:cs="Times New Roman"/>
                      <w:color w:val="333333"/>
                      <w:sz w:val="20"/>
                      <w:szCs w:val="20"/>
                      <w:lang w:eastAsia="ru-RU"/>
                    </w:rPr>
                    <w:t xml:space="preserve"> личностных и коммуникативных УУД как основа самореализации и социализации личности</w:t>
                  </w:r>
                </w:p>
              </w:tc>
              <w:tc>
                <w:tcPr>
                  <w:tcW w:w="1304" w:type="dxa"/>
                </w:tcPr>
                <w:p w:rsidR="00C1077E" w:rsidRPr="00C1077E" w:rsidRDefault="00C1077E" w:rsidP="00C1077E">
                  <w:pPr>
                    <w:spacing w:after="0"/>
                    <w:jc w:val="center"/>
                    <w:rPr>
                      <w:rFonts w:ascii="Times New Roman" w:eastAsia="Times New Roman" w:hAnsi="Times New Roman" w:cs="Times New Roman"/>
                      <w:sz w:val="20"/>
                      <w:szCs w:val="20"/>
                      <w:lang w:eastAsia="ru-RU"/>
                    </w:rPr>
                  </w:pPr>
                  <w:r w:rsidRPr="00C1077E">
                    <w:rPr>
                      <w:rFonts w:ascii="Times New Roman" w:eastAsia="Times New Roman" w:hAnsi="Times New Roman" w:cs="Times New Roman"/>
                      <w:sz w:val="20"/>
                      <w:szCs w:val="20"/>
                      <w:lang w:eastAsia="ru-RU"/>
                    </w:rPr>
                    <w:t>ноябрь</w:t>
                  </w:r>
                </w:p>
              </w:tc>
              <w:tc>
                <w:tcPr>
                  <w:tcW w:w="1559" w:type="dxa"/>
                </w:tcPr>
                <w:p w:rsidR="00C1077E" w:rsidRPr="00C1077E" w:rsidRDefault="00C1077E" w:rsidP="00C1077E">
                  <w:pPr>
                    <w:spacing w:after="150" w:line="240" w:lineRule="auto"/>
                    <w:jc w:val="both"/>
                    <w:rPr>
                      <w:rFonts w:ascii="Times New Roman" w:eastAsia="Times New Roman" w:hAnsi="Times New Roman" w:cs="Times New Roman"/>
                      <w:sz w:val="20"/>
                      <w:szCs w:val="20"/>
                      <w:lang w:eastAsia="ru-RU"/>
                    </w:rPr>
                  </w:pPr>
                  <w:r w:rsidRPr="00C1077E">
                    <w:rPr>
                      <w:rFonts w:ascii="Times New Roman" w:eastAsia="Times New Roman" w:hAnsi="Times New Roman" w:cs="Times New Roman"/>
                      <w:color w:val="333333"/>
                      <w:sz w:val="20"/>
                      <w:szCs w:val="20"/>
                      <w:lang w:eastAsia="ru-RU"/>
                    </w:rPr>
                    <w:t>И.Г. Кобелева</w:t>
                  </w:r>
                </w:p>
                <w:p w:rsidR="00C1077E" w:rsidRPr="00C1077E" w:rsidRDefault="00C1077E" w:rsidP="00C1077E">
                  <w:pPr>
                    <w:spacing w:after="150" w:line="240" w:lineRule="auto"/>
                    <w:jc w:val="both"/>
                    <w:rPr>
                      <w:rFonts w:ascii="Times New Roman" w:eastAsia="Times New Roman" w:hAnsi="Times New Roman" w:cs="Times New Roman"/>
                      <w:sz w:val="20"/>
                      <w:szCs w:val="20"/>
                      <w:lang w:eastAsia="ru-RU"/>
                    </w:rPr>
                  </w:pPr>
                  <w:r w:rsidRPr="00C1077E">
                    <w:rPr>
                      <w:rFonts w:ascii="Times New Roman" w:eastAsia="Times New Roman" w:hAnsi="Times New Roman" w:cs="Times New Roman"/>
                      <w:color w:val="333333"/>
                      <w:sz w:val="20"/>
                      <w:szCs w:val="20"/>
                      <w:lang w:eastAsia="ru-RU"/>
                    </w:rPr>
                    <w:t>Тренеры-преподаватели</w:t>
                  </w:r>
                </w:p>
                <w:p w:rsidR="00C1077E" w:rsidRPr="00C1077E" w:rsidRDefault="00C1077E" w:rsidP="00C1077E">
                  <w:pPr>
                    <w:spacing w:after="0"/>
                    <w:jc w:val="center"/>
                    <w:rPr>
                      <w:rFonts w:ascii="Times New Roman" w:eastAsia="Times New Roman" w:hAnsi="Times New Roman" w:cs="Times New Roman"/>
                      <w:sz w:val="20"/>
                      <w:szCs w:val="20"/>
                      <w:lang w:eastAsia="ru-RU"/>
                    </w:rPr>
                  </w:pPr>
                </w:p>
              </w:tc>
            </w:tr>
            <w:tr w:rsidR="00C1077E" w:rsidRPr="00C1077E" w:rsidTr="00C1077E">
              <w:trPr>
                <w:trHeight w:val="329"/>
              </w:trPr>
              <w:tc>
                <w:tcPr>
                  <w:tcW w:w="851" w:type="dxa"/>
                </w:tcPr>
                <w:p w:rsidR="00C1077E" w:rsidRPr="00C1077E" w:rsidRDefault="00C1077E" w:rsidP="00C1077E">
                  <w:pPr>
                    <w:spacing w:after="0"/>
                    <w:jc w:val="center"/>
                    <w:rPr>
                      <w:rFonts w:ascii="Times New Roman" w:eastAsia="Times New Roman" w:hAnsi="Times New Roman" w:cs="Times New Roman"/>
                      <w:sz w:val="20"/>
                      <w:szCs w:val="20"/>
                      <w:lang w:eastAsia="ru-RU"/>
                    </w:rPr>
                  </w:pPr>
                  <w:r w:rsidRPr="00C1077E">
                    <w:rPr>
                      <w:rFonts w:ascii="Times New Roman" w:eastAsia="Times New Roman" w:hAnsi="Times New Roman" w:cs="Times New Roman"/>
                      <w:sz w:val="20"/>
                      <w:szCs w:val="20"/>
                      <w:lang w:eastAsia="ru-RU"/>
                    </w:rPr>
                    <w:t>3.</w:t>
                  </w:r>
                </w:p>
              </w:tc>
              <w:tc>
                <w:tcPr>
                  <w:tcW w:w="6521" w:type="dxa"/>
                </w:tcPr>
                <w:p w:rsidR="00C1077E" w:rsidRPr="00C1077E" w:rsidRDefault="00C1077E" w:rsidP="00C1077E">
                  <w:pPr>
                    <w:pStyle w:val="a5"/>
                    <w:numPr>
                      <w:ilvl w:val="0"/>
                      <w:numId w:val="47"/>
                    </w:numPr>
                    <w:spacing w:after="0" w:line="240" w:lineRule="auto"/>
                    <w:ind w:left="22" w:firstLine="142"/>
                    <w:jc w:val="both"/>
                    <w:rPr>
                      <w:rFonts w:ascii="Times New Roman" w:hAnsi="Times New Roman" w:cs="Times New Roman"/>
                      <w:color w:val="333333"/>
                      <w:sz w:val="20"/>
                      <w:szCs w:val="20"/>
                    </w:rPr>
                  </w:pPr>
                  <w:r w:rsidRPr="00C1077E">
                    <w:rPr>
                      <w:rFonts w:ascii="Times New Roman" w:hAnsi="Times New Roman" w:cs="Times New Roman"/>
                      <w:color w:val="333333"/>
                      <w:sz w:val="20"/>
                      <w:szCs w:val="20"/>
                    </w:rPr>
                    <w:t xml:space="preserve">Анализ работы ФСО за первое полугодие 2021-2022 у. </w:t>
                  </w:r>
                  <w:proofErr w:type="gramStart"/>
                  <w:r w:rsidRPr="00C1077E">
                    <w:rPr>
                      <w:rFonts w:ascii="Times New Roman" w:hAnsi="Times New Roman" w:cs="Times New Roman"/>
                      <w:color w:val="333333"/>
                      <w:sz w:val="20"/>
                      <w:szCs w:val="20"/>
                    </w:rPr>
                    <w:t>г</w:t>
                  </w:r>
                  <w:proofErr w:type="gramEnd"/>
                  <w:r w:rsidRPr="00C1077E">
                    <w:rPr>
                      <w:rFonts w:ascii="Times New Roman" w:hAnsi="Times New Roman" w:cs="Times New Roman"/>
                      <w:color w:val="333333"/>
                      <w:sz w:val="20"/>
                      <w:szCs w:val="20"/>
                    </w:rPr>
                    <w:t>.</w:t>
                  </w:r>
                </w:p>
                <w:p w:rsidR="00C1077E" w:rsidRPr="00C1077E" w:rsidRDefault="00C1077E" w:rsidP="00C1077E">
                  <w:pPr>
                    <w:pStyle w:val="a5"/>
                    <w:numPr>
                      <w:ilvl w:val="0"/>
                      <w:numId w:val="47"/>
                    </w:numPr>
                    <w:spacing w:after="0" w:line="240" w:lineRule="auto"/>
                    <w:ind w:left="22" w:firstLine="142"/>
                    <w:jc w:val="both"/>
                    <w:rPr>
                      <w:rFonts w:ascii="Times New Roman" w:hAnsi="Times New Roman" w:cs="Times New Roman"/>
                      <w:color w:val="333333"/>
                      <w:sz w:val="20"/>
                      <w:szCs w:val="20"/>
                    </w:rPr>
                  </w:pPr>
                  <w:r w:rsidRPr="00C1077E">
                    <w:rPr>
                      <w:rFonts w:ascii="Times New Roman" w:hAnsi="Times New Roman" w:cs="Times New Roman"/>
                      <w:color w:val="333333"/>
                      <w:sz w:val="20"/>
                      <w:szCs w:val="20"/>
                    </w:rPr>
                    <w:t>Оценка работы по наставничеству над молодыми специалистами.</w:t>
                  </w:r>
                </w:p>
                <w:p w:rsidR="00C1077E" w:rsidRPr="00C1077E" w:rsidRDefault="00C1077E" w:rsidP="00C1077E">
                  <w:pPr>
                    <w:pStyle w:val="a5"/>
                    <w:numPr>
                      <w:ilvl w:val="0"/>
                      <w:numId w:val="47"/>
                    </w:numPr>
                    <w:spacing w:after="0" w:line="240" w:lineRule="auto"/>
                    <w:ind w:left="22" w:firstLine="142"/>
                    <w:jc w:val="both"/>
                    <w:rPr>
                      <w:rFonts w:ascii="Times New Roman" w:hAnsi="Times New Roman" w:cs="Times New Roman"/>
                      <w:color w:val="333333"/>
                      <w:sz w:val="20"/>
                      <w:szCs w:val="20"/>
                    </w:rPr>
                  </w:pPr>
                  <w:r w:rsidRPr="00C1077E">
                    <w:rPr>
                      <w:rFonts w:ascii="Times New Roman" w:hAnsi="Times New Roman" w:cs="Times New Roman"/>
                      <w:color w:val="333333"/>
                      <w:sz w:val="20"/>
                      <w:szCs w:val="20"/>
                    </w:rPr>
                    <w:t>Обобщение опыта работы педагогов по дистанционному обучению.</w:t>
                  </w:r>
                </w:p>
                <w:p w:rsidR="00C1077E" w:rsidRPr="00C1077E" w:rsidRDefault="00C1077E" w:rsidP="00C1077E">
                  <w:pPr>
                    <w:pStyle w:val="a5"/>
                    <w:numPr>
                      <w:ilvl w:val="0"/>
                      <w:numId w:val="47"/>
                    </w:numPr>
                    <w:spacing w:after="0" w:line="240" w:lineRule="auto"/>
                    <w:ind w:left="22" w:firstLine="142"/>
                    <w:jc w:val="both"/>
                    <w:rPr>
                      <w:rFonts w:ascii="Times New Roman" w:hAnsi="Times New Roman" w:cs="Times New Roman"/>
                      <w:color w:val="333333"/>
                      <w:sz w:val="20"/>
                      <w:szCs w:val="20"/>
                    </w:rPr>
                  </w:pPr>
                  <w:r w:rsidRPr="00C1077E">
                    <w:rPr>
                      <w:rFonts w:ascii="Times New Roman" w:hAnsi="Times New Roman" w:cs="Times New Roman"/>
                      <w:color w:val="333333"/>
                      <w:sz w:val="20"/>
                      <w:szCs w:val="20"/>
                    </w:rPr>
                    <w:t>Знакомство педагогов с образовательными площадками для реализации дистанционного обучения физкультурно-спортивной направленности.</w:t>
                  </w:r>
                </w:p>
                <w:p w:rsidR="00C1077E" w:rsidRPr="00C1077E" w:rsidRDefault="00C1077E" w:rsidP="00C1077E">
                  <w:pPr>
                    <w:pStyle w:val="a5"/>
                    <w:numPr>
                      <w:ilvl w:val="0"/>
                      <w:numId w:val="47"/>
                    </w:numPr>
                    <w:spacing w:after="0" w:line="240" w:lineRule="auto"/>
                    <w:ind w:left="22" w:firstLine="142"/>
                    <w:jc w:val="both"/>
                    <w:rPr>
                      <w:rFonts w:ascii="Times New Roman" w:hAnsi="Times New Roman" w:cs="Times New Roman"/>
                      <w:color w:val="333333"/>
                      <w:sz w:val="20"/>
                      <w:szCs w:val="20"/>
                    </w:rPr>
                  </w:pPr>
                  <w:r w:rsidRPr="00C1077E">
                    <w:rPr>
                      <w:rFonts w:ascii="Times New Roman" w:hAnsi="Times New Roman" w:cs="Times New Roman"/>
                      <w:color w:val="333333"/>
                      <w:sz w:val="20"/>
                      <w:szCs w:val="20"/>
                    </w:rPr>
                    <w:t>Районный конкурс методических разработок педагогов ФК и тренеров-преподавателей.</w:t>
                  </w:r>
                </w:p>
                <w:p w:rsidR="00C1077E" w:rsidRPr="00C1077E" w:rsidRDefault="00C1077E" w:rsidP="00C1077E">
                  <w:pPr>
                    <w:spacing w:after="0" w:line="240" w:lineRule="auto"/>
                    <w:jc w:val="both"/>
                    <w:rPr>
                      <w:rFonts w:ascii="Times New Roman" w:eastAsia="Times New Roman" w:hAnsi="Times New Roman" w:cs="Times New Roman"/>
                      <w:sz w:val="20"/>
                      <w:szCs w:val="20"/>
                      <w:lang w:eastAsia="ru-RU"/>
                    </w:rPr>
                  </w:pPr>
                  <w:r w:rsidRPr="00C1077E">
                    <w:rPr>
                      <w:rFonts w:ascii="Times New Roman" w:hAnsi="Times New Roman" w:cs="Times New Roman"/>
                      <w:color w:val="333333"/>
                      <w:sz w:val="20"/>
                      <w:szCs w:val="20"/>
                    </w:rPr>
                    <w:t>Проведение комплекса ГТО.</w:t>
                  </w:r>
                </w:p>
              </w:tc>
              <w:tc>
                <w:tcPr>
                  <w:tcW w:w="1304" w:type="dxa"/>
                </w:tcPr>
                <w:p w:rsidR="00C1077E" w:rsidRPr="00C1077E" w:rsidRDefault="00C1077E" w:rsidP="00C1077E">
                  <w:pPr>
                    <w:spacing w:after="0"/>
                    <w:jc w:val="center"/>
                    <w:rPr>
                      <w:rFonts w:ascii="Times New Roman" w:eastAsia="Times New Roman" w:hAnsi="Times New Roman" w:cs="Times New Roman"/>
                      <w:sz w:val="20"/>
                      <w:szCs w:val="20"/>
                      <w:lang w:eastAsia="ru-RU"/>
                    </w:rPr>
                  </w:pPr>
                  <w:r w:rsidRPr="00C1077E">
                    <w:rPr>
                      <w:rFonts w:ascii="Times New Roman" w:eastAsia="Times New Roman" w:hAnsi="Times New Roman" w:cs="Times New Roman"/>
                      <w:sz w:val="20"/>
                      <w:szCs w:val="20"/>
                      <w:lang w:eastAsia="ru-RU"/>
                    </w:rPr>
                    <w:t>январь</w:t>
                  </w:r>
                </w:p>
              </w:tc>
              <w:tc>
                <w:tcPr>
                  <w:tcW w:w="1559" w:type="dxa"/>
                </w:tcPr>
                <w:p w:rsidR="00C1077E" w:rsidRPr="00C1077E" w:rsidRDefault="00C1077E" w:rsidP="00C1077E">
                  <w:pPr>
                    <w:spacing w:after="0" w:line="240" w:lineRule="auto"/>
                    <w:jc w:val="both"/>
                    <w:rPr>
                      <w:rFonts w:ascii="Times New Roman" w:eastAsia="Times New Roman" w:hAnsi="Times New Roman" w:cs="Times New Roman"/>
                      <w:color w:val="333333"/>
                      <w:sz w:val="20"/>
                      <w:szCs w:val="20"/>
                      <w:lang w:eastAsia="ru-RU"/>
                    </w:rPr>
                  </w:pPr>
                  <w:r w:rsidRPr="00C1077E">
                    <w:rPr>
                      <w:rFonts w:ascii="Times New Roman" w:eastAsia="Times New Roman" w:hAnsi="Times New Roman" w:cs="Times New Roman"/>
                      <w:color w:val="333333"/>
                      <w:sz w:val="20"/>
                      <w:szCs w:val="20"/>
                      <w:lang w:eastAsia="ru-RU"/>
                    </w:rPr>
                    <w:t>И.Г. Кобелева</w:t>
                  </w:r>
                </w:p>
                <w:p w:rsidR="00C1077E" w:rsidRPr="00C1077E" w:rsidRDefault="00C1077E" w:rsidP="00C1077E">
                  <w:pPr>
                    <w:spacing w:after="0" w:line="240" w:lineRule="auto"/>
                    <w:jc w:val="both"/>
                    <w:rPr>
                      <w:rFonts w:ascii="Times New Roman" w:eastAsia="Times New Roman" w:hAnsi="Times New Roman" w:cs="Times New Roman"/>
                      <w:sz w:val="20"/>
                      <w:szCs w:val="20"/>
                      <w:lang w:eastAsia="ru-RU"/>
                    </w:rPr>
                  </w:pPr>
                  <w:r w:rsidRPr="00C1077E">
                    <w:rPr>
                      <w:rFonts w:ascii="Times New Roman" w:eastAsia="Times New Roman" w:hAnsi="Times New Roman" w:cs="Times New Roman"/>
                      <w:color w:val="333333"/>
                      <w:sz w:val="20"/>
                      <w:szCs w:val="20"/>
                      <w:lang w:eastAsia="ru-RU"/>
                    </w:rPr>
                    <w:t>Тренеры-преподаватели</w:t>
                  </w:r>
                </w:p>
                <w:p w:rsidR="00C1077E" w:rsidRPr="00C1077E" w:rsidRDefault="00C1077E" w:rsidP="00C1077E">
                  <w:pPr>
                    <w:spacing w:after="150" w:line="240" w:lineRule="auto"/>
                    <w:jc w:val="both"/>
                    <w:rPr>
                      <w:rFonts w:ascii="Times New Roman" w:eastAsia="Times New Roman" w:hAnsi="Times New Roman" w:cs="Times New Roman"/>
                      <w:color w:val="333333"/>
                      <w:sz w:val="20"/>
                      <w:szCs w:val="20"/>
                      <w:lang w:eastAsia="ru-RU"/>
                    </w:rPr>
                  </w:pPr>
                </w:p>
              </w:tc>
            </w:tr>
            <w:tr w:rsidR="00C1077E" w:rsidRPr="00C1077E" w:rsidTr="00C1077E">
              <w:trPr>
                <w:trHeight w:val="329"/>
              </w:trPr>
              <w:tc>
                <w:tcPr>
                  <w:tcW w:w="851" w:type="dxa"/>
                </w:tcPr>
                <w:p w:rsidR="00C1077E" w:rsidRPr="00C1077E" w:rsidRDefault="00C1077E" w:rsidP="00C1077E">
                  <w:pPr>
                    <w:spacing w:after="0"/>
                    <w:jc w:val="center"/>
                    <w:rPr>
                      <w:rFonts w:ascii="Times New Roman" w:eastAsia="Times New Roman" w:hAnsi="Times New Roman" w:cs="Times New Roman"/>
                      <w:sz w:val="20"/>
                      <w:szCs w:val="20"/>
                      <w:lang w:eastAsia="ru-RU"/>
                    </w:rPr>
                  </w:pPr>
                  <w:r w:rsidRPr="00C1077E">
                    <w:rPr>
                      <w:rFonts w:ascii="Times New Roman" w:eastAsia="Times New Roman" w:hAnsi="Times New Roman" w:cs="Times New Roman"/>
                      <w:sz w:val="20"/>
                      <w:szCs w:val="20"/>
                      <w:lang w:eastAsia="ru-RU"/>
                    </w:rPr>
                    <w:t>4.</w:t>
                  </w:r>
                </w:p>
              </w:tc>
              <w:tc>
                <w:tcPr>
                  <w:tcW w:w="6521" w:type="dxa"/>
                </w:tcPr>
                <w:p w:rsidR="00C1077E" w:rsidRPr="00C1077E" w:rsidRDefault="00C1077E" w:rsidP="00C1077E">
                  <w:pPr>
                    <w:spacing w:after="0" w:line="240" w:lineRule="auto"/>
                    <w:jc w:val="both"/>
                    <w:rPr>
                      <w:rFonts w:ascii="Times New Roman" w:eastAsia="Times New Roman" w:hAnsi="Times New Roman" w:cs="Times New Roman"/>
                      <w:color w:val="333333"/>
                      <w:sz w:val="20"/>
                      <w:szCs w:val="20"/>
                      <w:lang w:eastAsia="ru-RU"/>
                    </w:rPr>
                  </w:pPr>
                  <w:r w:rsidRPr="00C1077E">
                    <w:rPr>
                      <w:rFonts w:ascii="Times New Roman" w:eastAsia="Times New Roman" w:hAnsi="Times New Roman" w:cs="Times New Roman"/>
                      <w:color w:val="333333"/>
                      <w:sz w:val="20"/>
                      <w:szCs w:val="20"/>
                      <w:lang w:eastAsia="ru-RU"/>
                    </w:rPr>
                    <w:t xml:space="preserve">1. Творческие презентации педагогов по темам самообразования. </w:t>
                  </w:r>
                </w:p>
                <w:p w:rsidR="00C1077E" w:rsidRPr="00C1077E" w:rsidRDefault="00C1077E" w:rsidP="00C1077E">
                  <w:pPr>
                    <w:spacing w:after="0" w:line="240" w:lineRule="auto"/>
                    <w:jc w:val="both"/>
                    <w:rPr>
                      <w:rFonts w:ascii="Times New Roman" w:eastAsia="Times New Roman" w:hAnsi="Times New Roman" w:cs="Times New Roman"/>
                      <w:color w:val="333333"/>
                      <w:sz w:val="20"/>
                      <w:szCs w:val="20"/>
                      <w:lang w:eastAsia="ru-RU"/>
                    </w:rPr>
                  </w:pPr>
                  <w:r w:rsidRPr="00C1077E">
                    <w:rPr>
                      <w:rFonts w:ascii="Times New Roman" w:eastAsia="Times New Roman" w:hAnsi="Times New Roman" w:cs="Times New Roman"/>
                      <w:color w:val="333333"/>
                      <w:sz w:val="20"/>
                      <w:szCs w:val="20"/>
                      <w:lang w:eastAsia="ru-RU"/>
                    </w:rPr>
                    <w:t>2. Круглый стол «Использование педагогических технологий в урочной и внеурочной деятельности».</w:t>
                  </w:r>
                </w:p>
                <w:p w:rsidR="00C1077E" w:rsidRPr="00C1077E" w:rsidRDefault="00C1077E" w:rsidP="00C1077E">
                  <w:pPr>
                    <w:spacing w:after="0" w:line="240" w:lineRule="auto"/>
                    <w:ind w:left="360"/>
                    <w:jc w:val="both"/>
                    <w:rPr>
                      <w:rFonts w:ascii="Times New Roman" w:hAnsi="Times New Roman" w:cs="Times New Roman"/>
                      <w:color w:val="333333"/>
                      <w:sz w:val="20"/>
                      <w:szCs w:val="20"/>
                    </w:rPr>
                  </w:pPr>
                  <w:r w:rsidRPr="00C1077E">
                    <w:rPr>
                      <w:rFonts w:ascii="Times New Roman" w:eastAsia="Times New Roman" w:hAnsi="Times New Roman" w:cs="Times New Roman"/>
                      <w:color w:val="333333"/>
                      <w:sz w:val="20"/>
                      <w:szCs w:val="20"/>
                      <w:lang w:eastAsia="ru-RU"/>
                    </w:rPr>
                    <w:t>Выявление затруднений в предметной области и методике преподавания.</w:t>
                  </w:r>
                </w:p>
              </w:tc>
              <w:tc>
                <w:tcPr>
                  <w:tcW w:w="1304" w:type="dxa"/>
                </w:tcPr>
                <w:p w:rsidR="00C1077E" w:rsidRPr="00C1077E" w:rsidRDefault="00C1077E" w:rsidP="00C1077E">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Pr="00C1077E">
                    <w:rPr>
                      <w:rFonts w:ascii="Times New Roman" w:eastAsia="Times New Roman" w:hAnsi="Times New Roman" w:cs="Times New Roman"/>
                      <w:sz w:val="20"/>
                      <w:szCs w:val="20"/>
                      <w:lang w:eastAsia="ru-RU"/>
                    </w:rPr>
                    <w:t>арт</w:t>
                  </w:r>
                </w:p>
              </w:tc>
              <w:tc>
                <w:tcPr>
                  <w:tcW w:w="1559" w:type="dxa"/>
                </w:tcPr>
                <w:p w:rsidR="00C1077E" w:rsidRPr="00C1077E" w:rsidRDefault="00C1077E" w:rsidP="00C1077E">
                  <w:pPr>
                    <w:spacing w:after="0" w:line="240" w:lineRule="auto"/>
                    <w:jc w:val="both"/>
                    <w:rPr>
                      <w:rFonts w:ascii="Times New Roman" w:eastAsia="Times New Roman" w:hAnsi="Times New Roman" w:cs="Times New Roman"/>
                      <w:sz w:val="20"/>
                      <w:szCs w:val="20"/>
                      <w:lang w:eastAsia="ru-RU"/>
                    </w:rPr>
                  </w:pPr>
                  <w:r w:rsidRPr="00C1077E">
                    <w:rPr>
                      <w:rFonts w:ascii="Times New Roman" w:eastAsia="Times New Roman" w:hAnsi="Times New Roman" w:cs="Times New Roman"/>
                      <w:color w:val="333333"/>
                      <w:sz w:val="20"/>
                      <w:szCs w:val="20"/>
                      <w:lang w:eastAsia="ru-RU"/>
                    </w:rPr>
                    <w:t>И.Г. Кобелева</w:t>
                  </w:r>
                </w:p>
                <w:p w:rsidR="00C1077E" w:rsidRPr="00C1077E" w:rsidRDefault="00C1077E" w:rsidP="00C1077E">
                  <w:pPr>
                    <w:spacing w:after="0" w:line="240" w:lineRule="auto"/>
                    <w:jc w:val="both"/>
                    <w:rPr>
                      <w:rFonts w:ascii="Times New Roman" w:eastAsia="Times New Roman" w:hAnsi="Times New Roman" w:cs="Times New Roman"/>
                      <w:sz w:val="20"/>
                      <w:szCs w:val="20"/>
                      <w:lang w:eastAsia="ru-RU"/>
                    </w:rPr>
                  </w:pPr>
                  <w:r w:rsidRPr="00C1077E">
                    <w:rPr>
                      <w:rFonts w:ascii="Times New Roman" w:eastAsia="Times New Roman" w:hAnsi="Times New Roman" w:cs="Times New Roman"/>
                      <w:color w:val="333333"/>
                      <w:sz w:val="20"/>
                      <w:szCs w:val="20"/>
                      <w:lang w:eastAsia="ru-RU"/>
                    </w:rPr>
                    <w:t>Тренеры-преподаватели</w:t>
                  </w:r>
                </w:p>
                <w:p w:rsidR="00C1077E" w:rsidRPr="00C1077E" w:rsidRDefault="00C1077E" w:rsidP="00C1077E">
                  <w:pPr>
                    <w:spacing w:after="0" w:line="240" w:lineRule="auto"/>
                    <w:jc w:val="both"/>
                    <w:rPr>
                      <w:rFonts w:ascii="Times New Roman" w:eastAsia="Times New Roman" w:hAnsi="Times New Roman" w:cs="Times New Roman"/>
                      <w:color w:val="333333"/>
                      <w:sz w:val="20"/>
                      <w:szCs w:val="20"/>
                      <w:lang w:eastAsia="ru-RU"/>
                    </w:rPr>
                  </w:pPr>
                </w:p>
              </w:tc>
            </w:tr>
            <w:tr w:rsidR="00C1077E" w:rsidRPr="00C1077E" w:rsidTr="00C1077E">
              <w:trPr>
                <w:trHeight w:val="329"/>
              </w:trPr>
              <w:tc>
                <w:tcPr>
                  <w:tcW w:w="851" w:type="dxa"/>
                </w:tcPr>
                <w:p w:rsidR="00C1077E" w:rsidRPr="00C1077E" w:rsidRDefault="00C1077E" w:rsidP="00C1077E">
                  <w:pPr>
                    <w:spacing w:after="0"/>
                    <w:jc w:val="center"/>
                    <w:rPr>
                      <w:rFonts w:ascii="Times New Roman" w:eastAsia="Times New Roman" w:hAnsi="Times New Roman" w:cs="Times New Roman"/>
                      <w:sz w:val="20"/>
                      <w:szCs w:val="20"/>
                      <w:lang w:eastAsia="ru-RU"/>
                    </w:rPr>
                  </w:pPr>
                  <w:r w:rsidRPr="00C1077E">
                    <w:rPr>
                      <w:rFonts w:ascii="Times New Roman" w:eastAsia="Times New Roman" w:hAnsi="Times New Roman" w:cs="Times New Roman"/>
                      <w:sz w:val="20"/>
                      <w:szCs w:val="20"/>
                      <w:lang w:eastAsia="ru-RU"/>
                    </w:rPr>
                    <w:t>5.</w:t>
                  </w:r>
                </w:p>
              </w:tc>
              <w:tc>
                <w:tcPr>
                  <w:tcW w:w="6521" w:type="dxa"/>
                </w:tcPr>
                <w:p w:rsidR="00C1077E" w:rsidRPr="00C1077E" w:rsidRDefault="00C1077E" w:rsidP="00C1077E">
                  <w:pPr>
                    <w:spacing w:after="0" w:line="240" w:lineRule="auto"/>
                    <w:jc w:val="both"/>
                    <w:rPr>
                      <w:rFonts w:ascii="Times New Roman" w:eastAsia="Times New Roman" w:hAnsi="Times New Roman" w:cs="Times New Roman"/>
                      <w:color w:val="333333"/>
                      <w:sz w:val="20"/>
                      <w:szCs w:val="20"/>
                      <w:lang w:eastAsia="ru-RU"/>
                    </w:rPr>
                  </w:pPr>
                  <w:r w:rsidRPr="00C1077E">
                    <w:rPr>
                      <w:rFonts w:ascii="Times New Roman" w:eastAsia="Times New Roman" w:hAnsi="Times New Roman" w:cs="Times New Roman"/>
                      <w:color w:val="333333"/>
                      <w:sz w:val="20"/>
                      <w:szCs w:val="20"/>
                      <w:lang w:eastAsia="ru-RU"/>
                    </w:rPr>
                    <w:t>1. Активизация инновационной деятельности педагогов. Новые технологии в обучении.</w:t>
                  </w:r>
                </w:p>
                <w:p w:rsidR="00C1077E" w:rsidRPr="00C1077E" w:rsidRDefault="00C1077E" w:rsidP="00C1077E">
                  <w:pPr>
                    <w:spacing w:after="0"/>
                    <w:rPr>
                      <w:rFonts w:ascii="Times New Roman" w:eastAsia="Times New Roman" w:hAnsi="Times New Roman" w:cs="Times New Roman"/>
                      <w:color w:val="333333"/>
                      <w:sz w:val="20"/>
                      <w:szCs w:val="20"/>
                      <w:lang w:eastAsia="ru-RU"/>
                    </w:rPr>
                  </w:pPr>
                  <w:r w:rsidRPr="00C1077E">
                    <w:rPr>
                      <w:rFonts w:ascii="Times New Roman" w:eastAsia="Times New Roman" w:hAnsi="Times New Roman" w:cs="Times New Roman"/>
                      <w:color w:val="333333"/>
                      <w:sz w:val="20"/>
                      <w:szCs w:val="20"/>
                      <w:lang w:eastAsia="ru-RU"/>
                    </w:rPr>
                    <w:t xml:space="preserve">2. Анализ спортивно-массовой работы ФСО за 2021-2022 </w:t>
                  </w:r>
                  <w:proofErr w:type="spellStart"/>
                  <w:r w:rsidRPr="00C1077E">
                    <w:rPr>
                      <w:rFonts w:ascii="Times New Roman" w:eastAsia="Times New Roman" w:hAnsi="Times New Roman" w:cs="Times New Roman"/>
                      <w:color w:val="333333"/>
                      <w:sz w:val="20"/>
                      <w:szCs w:val="20"/>
                      <w:lang w:eastAsia="ru-RU"/>
                    </w:rPr>
                    <w:t>у.</w:t>
                  </w:r>
                  <w:proofErr w:type="gramStart"/>
                  <w:r w:rsidRPr="00C1077E">
                    <w:rPr>
                      <w:rFonts w:ascii="Times New Roman" w:eastAsia="Times New Roman" w:hAnsi="Times New Roman" w:cs="Times New Roman"/>
                      <w:color w:val="333333"/>
                      <w:sz w:val="20"/>
                      <w:szCs w:val="20"/>
                      <w:lang w:eastAsia="ru-RU"/>
                    </w:rPr>
                    <w:t>г</w:t>
                  </w:r>
                  <w:proofErr w:type="spellEnd"/>
                  <w:proofErr w:type="gramEnd"/>
                  <w:r w:rsidRPr="00C1077E">
                    <w:rPr>
                      <w:rFonts w:ascii="Times New Roman" w:eastAsia="Times New Roman" w:hAnsi="Times New Roman" w:cs="Times New Roman"/>
                      <w:color w:val="333333"/>
                      <w:sz w:val="20"/>
                      <w:szCs w:val="20"/>
                      <w:lang w:eastAsia="ru-RU"/>
                    </w:rPr>
                    <w:t>.</w:t>
                  </w:r>
                </w:p>
                <w:p w:rsidR="00C1077E" w:rsidRPr="00C1077E" w:rsidRDefault="00C1077E" w:rsidP="00C1077E">
                  <w:pPr>
                    <w:spacing w:after="0"/>
                    <w:rPr>
                      <w:rFonts w:ascii="Times New Roman" w:eastAsia="Times New Roman" w:hAnsi="Times New Roman" w:cs="Times New Roman"/>
                      <w:color w:val="333333"/>
                      <w:sz w:val="20"/>
                      <w:szCs w:val="20"/>
                      <w:lang w:eastAsia="ru-RU"/>
                    </w:rPr>
                  </w:pPr>
                  <w:r w:rsidRPr="00C1077E">
                    <w:rPr>
                      <w:rFonts w:ascii="Times New Roman" w:eastAsia="Times New Roman" w:hAnsi="Times New Roman" w:cs="Times New Roman"/>
                      <w:color w:val="333333"/>
                      <w:sz w:val="20"/>
                      <w:szCs w:val="20"/>
                      <w:lang w:eastAsia="ru-RU"/>
                    </w:rPr>
                    <w:t>2.Анализ сдачи контрольно-переводных испытаний.</w:t>
                  </w:r>
                </w:p>
                <w:p w:rsidR="00C1077E" w:rsidRPr="00C1077E" w:rsidRDefault="00C1077E" w:rsidP="00C1077E">
                  <w:pPr>
                    <w:spacing w:after="0"/>
                    <w:rPr>
                      <w:rFonts w:ascii="Times New Roman" w:eastAsia="Times New Roman" w:hAnsi="Times New Roman" w:cs="Times New Roman"/>
                      <w:color w:val="333333"/>
                      <w:sz w:val="20"/>
                      <w:szCs w:val="20"/>
                      <w:lang w:eastAsia="ru-RU"/>
                    </w:rPr>
                  </w:pPr>
                  <w:r w:rsidRPr="00C1077E">
                    <w:rPr>
                      <w:rFonts w:ascii="Times New Roman" w:eastAsia="Times New Roman" w:hAnsi="Times New Roman" w:cs="Times New Roman"/>
                      <w:color w:val="333333"/>
                      <w:sz w:val="20"/>
                      <w:szCs w:val="20"/>
                      <w:lang w:eastAsia="ru-RU"/>
                    </w:rPr>
                    <w:t xml:space="preserve">3.Перевод </w:t>
                  </w:r>
                  <w:proofErr w:type="gramStart"/>
                  <w:r w:rsidRPr="00C1077E">
                    <w:rPr>
                      <w:rFonts w:ascii="Times New Roman" w:eastAsia="Times New Roman" w:hAnsi="Times New Roman" w:cs="Times New Roman"/>
                      <w:color w:val="333333"/>
                      <w:sz w:val="20"/>
                      <w:szCs w:val="20"/>
                      <w:lang w:eastAsia="ru-RU"/>
                    </w:rPr>
                    <w:t>обучающихся</w:t>
                  </w:r>
                  <w:proofErr w:type="gramEnd"/>
                  <w:r w:rsidRPr="00C1077E">
                    <w:rPr>
                      <w:rFonts w:ascii="Times New Roman" w:eastAsia="Times New Roman" w:hAnsi="Times New Roman" w:cs="Times New Roman"/>
                      <w:color w:val="333333"/>
                      <w:sz w:val="20"/>
                      <w:szCs w:val="20"/>
                      <w:lang w:eastAsia="ru-RU"/>
                    </w:rPr>
                    <w:t xml:space="preserve"> согласно контрольно-переводным нормативам на последующие этапы обучения.</w:t>
                  </w:r>
                </w:p>
                <w:p w:rsidR="00C1077E" w:rsidRPr="00C1077E" w:rsidRDefault="00C1077E" w:rsidP="00C1077E">
                  <w:pPr>
                    <w:spacing w:after="0"/>
                    <w:rPr>
                      <w:rFonts w:ascii="Times New Roman" w:eastAsia="Times New Roman" w:hAnsi="Times New Roman" w:cs="Times New Roman"/>
                      <w:color w:val="333333"/>
                      <w:sz w:val="20"/>
                      <w:szCs w:val="20"/>
                      <w:lang w:eastAsia="ru-RU"/>
                    </w:rPr>
                  </w:pPr>
                  <w:r w:rsidRPr="00C1077E">
                    <w:rPr>
                      <w:rFonts w:ascii="Times New Roman" w:eastAsia="Times New Roman" w:hAnsi="Times New Roman" w:cs="Times New Roman"/>
                      <w:color w:val="333333"/>
                      <w:sz w:val="20"/>
                      <w:szCs w:val="20"/>
                      <w:lang w:eastAsia="ru-RU"/>
                    </w:rPr>
                    <w:t xml:space="preserve">4. Подготовка календарного плана спортивно-массовых мероприятий на 2022-2023 </w:t>
                  </w:r>
                  <w:proofErr w:type="spellStart"/>
                  <w:r w:rsidRPr="00C1077E">
                    <w:rPr>
                      <w:rFonts w:ascii="Times New Roman" w:eastAsia="Times New Roman" w:hAnsi="Times New Roman" w:cs="Times New Roman"/>
                      <w:color w:val="333333"/>
                      <w:sz w:val="20"/>
                      <w:szCs w:val="20"/>
                      <w:lang w:eastAsia="ru-RU"/>
                    </w:rPr>
                    <w:t>у.</w:t>
                  </w:r>
                  <w:proofErr w:type="gramStart"/>
                  <w:r w:rsidRPr="00C1077E">
                    <w:rPr>
                      <w:rFonts w:ascii="Times New Roman" w:eastAsia="Times New Roman" w:hAnsi="Times New Roman" w:cs="Times New Roman"/>
                      <w:color w:val="333333"/>
                      <w:sz w:val="20"/>
                      <w:szCs w:val="20"/>
                      <w:lang w:eastAsia="ru-RU"/>
                    </w:rPr>
                    <w:t>г</w:t>
                  </w:r>
                  <w:proofErr w:type="spellEnd"/>
                  <w:proofErr w:type="gramEnd"/>
                  <w:r w:rsidRPr="00C1077E">
                    <w:rPr>
                      <w:rFonts w:ascii="Times New Roman" w:eastAsia="Times New Roman" w:hAnsi="Times New Roman" w:cs="Times New Roman"/>
                      <w:color w:val="333333"/>
                      <w:sz w:val="20"/>
                      <w:szCs w:val="20"/>
                      <w:lang w:eastAsia="ru-RU"/>
                    </w:rPr>
                    <w:t>.</w:t>
                  </w:r>
                </w:p>
                <w:p w:rsidR="00C1077E" w:rsidRPr="00C1077E" w:rsidRDefault="00C1077E" w:rsidP="00C1077E">
                  <w:pPr>
                    <w:spacing w:after="0" w:line="240" w:lineRule="auto"/>
                    <w:jc w:val="both"/>
                    <w:rPr>
                      <w:rFonts w:ascii="Times New Roman" w:eastAsia="Times New Roman" w:hAnsi="Times New Roman" w:cs="Times New Roman"/>
                      <w:color w:val="333333"/>
                      <w:sz w:val="20"/>
                      <w:szCs w:val="20"/>
                      <w:lang w:eastAsia="ru-RU"/>
                    </w:rPr>
                  </w:pPr>
                  <w:r w:rsidRPr="00C1077E">
                    <w:rPr>
                      <w:rFonts w:ascii="Times New Roman" w:eastAsia="Times New Roman" w:hAnsi="Times New Roman" w:cs="Times New Roman"/>
                      <w:color w:val="333333"/>
                      <w:sz w:val="20"/>
                      <w:szCs w:val="20"/>
                      <w:lang w:eastAsia="ru-RU"/>
                    </w:rPr>
                    <w:t>5.  Оформление спортивных разрядов, документов на выпускников.</w:t>
                  </w:r>
                </w:p>
              </w:tc>
              <w:tc>
                <w:tcPr>
                  <w:tcW w:w="1304" w:type="dxa"/>
                </w:tcPr>
                <w:p w:rsidR="00C1077E" w:rsidRPr="00C1077E" w:rsidRDefault="00C1077E" w:rsidP="00C1077E">
                  <w:pPr>
                    <w:spacing w:after="0"/>
                    <w:jc w:val="center"/>
                    <w:rPr>
                      <w:rFonts w:ascii="Times New Roman" w:eastAsia="Times New Roman" w:hAnsi="Times New Roman" w:cs="Times New Roman"/>
                      <w:sz w:val="20"/>
                      <w:szCs w:val="20"/>
                      <w:lang w:eastAsia="ru-RU"/>
                    </w:rPr>
                  </w:pPr>
                  <w:r w:rsidRPr="00C1077E">
                    <w:rPr>
                      <w:rFonts w:ascii="Times New Roman" w:eastAsia="Times New Roman" w:hAnsi="Times New Roman" w:cs="Times New Roman"/>
                      <w:sz w:val="20"/>
                      <w:szCs w:val="20"/>
                      <w:lang w:eastAsia="ru-RU"/>
                    </w:rPr>
                    <w:t>май</w:t>
                  </w:r>
                </w:p>
              </w:tc>
              <w:tc>
                <w:tcPr>
                  <w:tcW w:w="1559" w:type="dxa"/>
                </w:tcPr>
                <w:p w:rsidR="00C1077E" w:rsidRPr="00C1077E" w:rsidRDefault="00C1077E" w:rsidP="00C1077E">
                  <w:pPr>
                    <w:spacing w:after="0" w:line="240" w:lineRule="auto"/>
                    <w:jc w:val="both"/>
                    <w:rPr>
                      <w:rFonts w:ascii="Times New Roman" w:eastAsia="Times New Roman" w:hAnsi="Times New Roman" w:cs="Times New Roman"/>
                      <w:sz w:val="20"/>
                      <w:szCs w:val="20"/>
                      <w:lang w:eastAsia="ru-RU"/>
                    </w:rPr>
                  </w:pPr>
                  <w:r w:rsidRPr="00C1077E">
                    <w:rPr>
                      <w:rFonts w:ascii="Times New Roman" w:eastAsia="Times New Roman" w:hAnsi="Times New Roman" w:cs="Times New Roman"/>
                      <w:color w:val="333333"/>
                      <w:sz w:val="20"/>
                      <w:szCs w:val="20"/>
                      <w:lang w:eastAsia="ru-RU"/>
                    </w:rPr>
                    <w:t>И.Г. Кобелева</w:t>
                  </w:r>
                </w:p>
                <w:p w:rsidR="00C1077E" w:rsidRPr="00C1077E" w:rsidRDefault="00C1077E" w:rsidP="00C1077E">
                  <w:pPr>
                    <w:spacing w:after="0" w:line="240" w:lineRule="auto"/>
                    <w:jc w:val="both"/>
                    <w:rPr>
                      <w:rFonts w:ascii="Times New Roman" w:eastAsia="Times New Roman" w:hAnsi="Times New Roman" w:cs="Times New Roman"/>
                      <w:sz w:val="20"/>
                      <w:szCs w:val="20"/>
                      <w:lang w:eastAsia="ru-RU"/>
                    </w:rPr>
                  </w:pPr>
                  <w:r w:rsidRPr="00C1077E">
                    <w:rPr>
                      <w:rFonts w:ascii="Times New Roman" w:eastAsia="Times New Roman" w:hAnsi="Times New Roman" w:cs="Times New Roman"/>
                      <w:color w:val="333333"/>
                      <w:sz w:val="20"/>
                      <w:szCs w:val="20"/>
                      <w:lang w:eastAsia="ru-RU"/>
                    </w:rPr>
                    <w:t>Тренеры-преподаватели</w:t>
                  </w:r>
                </w:p>
                <w:p w:rsidR="00C1077E" w:rsidRPr="00C1077E" w:rsidRDefault="00C1077E" w:rsidP="00C1077E">
                  <w:pPr>
                    <w:spacing w:after="0" w:line="240" w:lineRule="auto"/>
                    <w:jc w:val="both"/>
                    <w:rPr>
                      <w:rFonts w:ascii="Times New Roman" w:eastAsia="Times New Roman" w:hAnsi="Times New Roman" w:cs="Times New Roman"/>
                      <w:color w:val="333333"/>
                      <w:sz w:val="20"/>
                      <w:szCs w:val="20"/>
                      <w:lang w:eastAsia="ru-RU"/>
                    </w:rPr>
                  </w:pPr>
                </w:p>
              </w:tc>
            </w:tr>
          </w:tbl>
          <w:p w:rsidR="00B108AB" w:rsidRPr="00B6551A" w:rsidRDefault="00B108AB" w:rsidP="00B108AB">
            <w:pPr>
              <w:tabs>
                <w:tab w:val="left" w:pos="851"/>
                <w:tab w:val="left" w:pos="1815"/>
              </w:tabs>
              <w:spacing w:after="0" w:line="240" w:lineRule="auto"/>
              <w:rPr>
                <w:rFonts w:ascii="Times New Roman" w:eastAsia="Times New Roman" w:hAnsi="Times New Roman"/>
                <w:b/>
                <w:sz w:val="20"/>
                <w:szCs w:val="20"/>
                <w:lang w:eastAsia="ru-RU"/>
              </w:rPr>
            </w:pPr>
            <w:r w:rsidRPr="00B6551A">
              <w:rPr>
                <w:rFonts w:ascii="Times New Roman" w:eastAsia="Times New Roman" w:hAnsi="Times New Roman"/>
                <w:b/>
                <w:sz w:val="20"/>
                <w:szCs w:val="20"/>
                <w:lang w:eastAsia="ru-RU"/>
              </w:rPr>
              <w:tab/>
            </w:r>
          </w:p>
          <w:p w:rsidR="00B108AB" w:rsidRPr="00B6551A" w:rsidRDefault="00B108AB" w:rsidP="00B108AB">
            <w:pPr>
              <w:tabs>
                <w:tab w:val="left" w:pos="851"/>
                <w:tab w:val="left" w:pos="1815"/>
              </w:tabs>
              <w:spacing w:after="0" w:line="240" w:lineRule="auto"/>
              <w:rPr>
                <w:rFonts w:ascii="Times New Roman" w:eastAsia="Times New Roman" w:hAnsi="Times New Roman"/>
                <w:b/>
                <w:sz w:val="20"/>
                <w:szCs w:val="20"/>
                <w:lang w:eastAsia="ru-RU"/>
              </w:rPr>
            </w:pPr>
          </w:p>
          <w:p w:rsidR="00487CF5" w:rsidRDefault="00487CF5" w:rsidP="00B108AB">
            <w:pPr>
              <w:tabs>
                <w:tab w:val="left" w:pos="851"/>
                <w:tab w:val="left" w:pos="1815"/>
              </w:tabs>
              <w:spacing w:after="0" w:line="240" w:lineRule="auto"/>
              <w:rPr>
                <w:rFonts w:ascii="Times New Roman" w:eastAsia="Times New Roman" w:hAnsi="Times New Roman"/>
                <w:i/>
                <w:sz w:val="20"/>
                <w:szCs w:val="20"/>
                <w:lang w:eastAsia="ru-RU"/>
              </w:rPr>
            </w:pPr>
          </w:p>
          <w:p w:rsidR="00487CF5" w:rsidRDefault="00487CF5" w:rsidP="00B108AB">
            <w:pPr>
              <w:tabs>
                <w:tab w:val="left" w:pos="851"/>
                <w:tab w:val="left" w:pos="1815"/>
              </w:tabs>
              <w:spacing w:after="0" w:line="240" w:lineRule="auto"/>
              <w:rPr>
                <w:rFonts w:ascii="Times New Roman" w:eastAsia="Times New Roman" w:hAnsi="Times New Roman"/>
                <w:i/>
                <w:sz w:val="20"/>
                <w:szCs w:val="20"/>
                <w:lang w:eastAsia="ru-RU"/>
              </w:rPr>
            </w:pPr>
          </w:p>
          <w:p w:rsidR="00487CF5" w:rsidRDefault="00487CF5" w:rsidP="00B108AB">
            <w:pPr>
              <w:tabs>
                <w:tab w:val="left" w:pos="851"/>
                <w:tab w:val="left" w:pos="1815"/>
              </w:tabs>
              <w:spacing w:after="0" w:line="240" w:lineRule="auto"/>
              <w:rPr>
                <w:rFonts w:ascii="Times New Roman" w:eastAsia="Times New Roman" w:hAnsi="Times New Roman"/>
                <w:i/>
                <w:sz w:val="20"/>
                <w:szCs w:val="20"/>
                <w:lang w:eastAsia="ru-RU"/>
              </w:rPr>
            </w:pPr>
          </w:p>
          <w:p w:rsidR="00487CF5" w:rsidRDefault="00487CF5" w:rsidP="00B108AB">
            <w:pPr>
              <w:tabs>
                <w:tab w:val="left" w:pos="851"/>
                <w:tab w:val="left" w:pos="1815"/>
              </w:tabs>
              <w:spacing w:after="0" w:line="240" w:lineRule="auto"/>
              <w:rPr>
                <w:rFonts w:ascii="Times New Roman" w:eastAsia="Times New Roman" w:hAnsi="Times New Roman"/>
                <w:i/>
                <w:sz w:val="20"/>
                <w:szCs w:val="20"/>
                <w:lang w:eastAsia="ru-RU"/>
              </w:rPr>
            </w:pPr>
          </w:p>
          <w:p w:rsidR="00B108AB" w:rsidRPr="00B6551A" w:rsidRDefault="00B108AB" w:rsidP="00B108AB">
            <w:pPr>
              <w:tabs>
                <w:tab w:val="left" w:pos="851"/>
                <w:tab w:val="left" w:pos="1815"/>
              </w:tabs>
              <w:spacing w:after="0" w:line="240" w:lineRule="auto"/>
              <w:rPr>
                <w:rFonts w:ascii="Times New Roman" w:eastAsia="Times New Roman" w:hAnsi="Times New Roman"/>
                <w:i/>
                <w:sz w:val="20"/>
                <w:szCs w:val="20"/>
                <w:lang w:eastAsia="ru-RU"/>
              </w:rPr>
            </w:pPr>
            <w:r w:rsidRPr="00B6551A">
              <w:rPr>
                <w:rFonts w:ascii="Times New Roman" w:eastAsia="Times New Roman" w:hAnsi="Times New Roman"/>
                <w:i/>
                <w:sz w:val="20"/>
                <w:szCs w:val="20"/>
                <w:lang w:eastAsia="ru-RU"/>
              </w:rPr>
              <w:lastRenderedPageBreak/>
              <w:t>Темы по самообразованию</w:t>
            </w:r>
          </w:p>
          <w:p w:rsidR="00B108AB" w:rsidRPr="00B6551A" w:rsidRDefault="00B108AB" w:rsidP="00B108AB">
            <w:pPr>
              <w:tabs>
                <w:tab w:val="left" w:pos="851"/>
              </w:tabs>
              <w:spacing w:after="0" w:line="240" w:lineRule="auto"/>
              <w:jc w:val="center"/>
              <w:rPr>
                <w:rFonts w:ascii="Times New Roman" w:eastAsia="Times New Roman" w:hAnsi="Times New Roman"/>
                <w:b/>
                <w:sz w:val="20"/>
                <w:szCs w:val="20"/>
                <w:lang w:eastAsia="ru-RU"/>
              </w:rPr>
            </w:pPr>
          </w:p>
          <w:tbl>
            <w:tblPr>
              <w:tblStyle w:val="aa"/>
              <w:tblW w:w="10207" w:type="dxa"/>
              <w:tblLayout w:type="fixed"/>
              <w:tblLook w:val="04A0" w:firstRow="1" w:lastRow="0" w:firstColumn="1" w:lastColumn="0" w:noHBand="0" w:noVBand="1"/>
            </w:tblPr>
            <w:tblGrid>
              <w:gridCol w:w="2269"/>
              <w:gridCol w:w="7938"/>
            </w:tblGrid>
            <w:tr w:rsidR="00D0590F" w:rsidRPr="00D0590F" w:rsidTr="0062344E">
              <w:trPr>
                <w:trHeight w:val="465"/>
              </w:trPr>
              <w:tc>
                <w:tcPr>
                  <w:tcW w:w="2269" w:type="dxa"/>
                </w:tcPr>
                <w:p w:rsidR="00D0590F" w:rsidRPr="00D0590F" w:rsidRDefault="00D0590F" w:rsidP="0062344E">
                  <w:pPr>
                    <w:pStyle w:val="Default"/>
                    <w:jc w:val="center"/>
                    <w:rPr>
                      <w:sz w:val="20"/>
                      <w:szCs w:val="28"/>
                    </w:rPr>
                  </w:pPr>
                  <w:r w:rsidRPr="00D0590F">
                    <w:rPr>
                      <w:sz w:val="20"/>
                      <w:szCs w:val="28"/>
                    </w:rPr>
                    <w:t>ФИО педагога</w:t>
                  </w:r>
                </w:p>
              </w:tc>
              <w:tc>
                <w:tcPr>
                  <w:tcW w:w="7938" w:type="dxa"/>
                </w:tcPr>
                <w:p w:rsidR="00D0590F" w:rsidRPr="00D0590F" w:rsidRDefault="00D0590F" w:rsidP="0062344E">
                  <w:pPr>
                    <w:tabs>
                      <w:tab w:val="left" w:pos="851"/>
                      <w:tab w:val="left" w:pos="1815"/>
                    </w:tabs>
                    <w:jc w:val="center"/>
                    <w:rPr>
                      <w:rFonts w:ascii="Times New Roman" w:eastAsia="Times New Roman" w:hAnsi="Times New Roman"/>
                      <w:sz w:val="20"/>
                      <w:szCs w:val="28"/>
                    </w:rPr>
                  </w:pPr>
                  <w:r w:rsidRPr="00D0590F">
                    <w:rPr>
                      <w:rFonts w:ascii="Times New Roman" w:eastAsia="Times New Roman" w:hAnsi="Times New Roman"/>
                      <w:sz w:val="20"/>
                      <w:szCs w:val="28"/>
                    </w:rPr>
                    <w:t>Тема  самообразования</w:t>
                  </w:r>
                </w:p>
                <w:p w:rsidR="00D0590F" w:rsidRPr="00D0590F" w:rsidRDefault="00D0590F" w:rsidP="0062344E">
                  <w:pPr>
                    <w:pStyle w:val="Default"/>
                    <w:rPr>
                      <w:sz w:val="20"/>
                      <w:szCs w:val="28"/>
                    </w:rPr>
                  </w:pPr>
                </w:p>
              </w:tc>
            </w:tr>
            <w:tr w:rsidR="00D0590F" w:rsidRPr="00D0590F" w:rsidTr="0062344E">
              <w:trPr>
                <w:trHeight w:val="510"/>
              </w:trPr>
              <w:tc>
                <w:tcPr>
                  <w:tcW w:w="2269" w:type="dxa"/>
                </w:tcPr>
                <w:p w:rsidR="00D0590F" w:rsidRPr="00D0590F" w:rsidRDefault="00D0590F" w:rsidP="0062344E">
                  <w:pPr>
                    <w:rPr>
                      <w:rFonts w:ascii="Times New Roman" w:hAnsi="Times New Roman" w:cs="Times New Roman"/>
                      <w:sz w:val="20"/>
                      <w:szCs w:val="24"/>
                    </w:rPr>
                  </w:pPr>
                  <w:r w:rsidRPr="00D0590F">
                    <w:rPr>
                      <w:rFonts w:ascii="Times New Roman" w:hAnsi="Times New Roman" w:cs="Times New Roman"/>
                      <w:sz w:val="20"/>
                      <w:szCs w:val="24"/>
                    </w:rPr>
                    <w:t>Кобелева И.Г.</w:t>
                  </w:r>
                </w:p>
              </w:tc>
              <w:tc>
                <w:tcPr>
                  <w:tcW w:w="7938" w:type="dxa"/>
                </w:tcPr>
                <w:p w:rsidR="00D0590F" w:rsidRPr="00D0590F" w:rsidRDefault="00D0590F" w:rsidP="0062344E">
                  <w:pPr>
                    <w:rPr>
                      <w:rFonts w:ascii="Times New Roman" w:hAnsi="Times New Roman" w:cs="Times New Roman"/>
                      <w:sz w:val="20"/>
                      <w:szCs w:val="24"/>
                    </w:rPr>
                  </w:pPr>
                  <w:r w:rsidRPr="00D0590F">
                    <w:rPr>
                      <w:rFonts w:ascii="Times New Roman" w:hAnsi="Times New Roman" w:cs="Times New Roman"/>
                      <w:sz w:val="20"/>
                      <w:szCs w:val="24"/>
                    </w:rPr>
                    <w:t>Психологическая подготовка волейболистов к соревновательной деятельности с учетом игрового амплуа</w:t>
                  </w:r>
                </w:p>
              </w:tc>
            </w:tr>
            <w:tr w:rsidR="00D0590F" w:rsidRPr="00D0590F" w:rsidTr="0062344E">
              <w:tc>
                <w:tcPr>
                  <w:tcW w:w="2269" w:type="dxa"/>
                </w:tcPr>
                <w:p w:rsidR="00D0590F" w:rsidRPr="00D0590F" w:rsidRDefault="00D0590F" w:rsidP="0062344E">
                  <w:pPr>
                    <w:rPr>
                      <w:rFonts w:ascii="Times New Roman" w:hAnsi="Times New Roman" w:cs="Times New Roman"/>
                      <w:sz w:val="20"/>
                      <w:szCs w:val="24"/>
                    </w:rPr>
                  </w:pPr>
                  <w:r w:rsidRPr="00D0590F">
                    <w:rPr>
                      <w:rFonts w:ascii="Times New Roman" w:hAnsi="Times New Roman" w:cs="Times New Roman"/>
                      <w:sz w:val="20"/>
                      <w:szCs w:val="24"/>
                    </w:rPr>
                    <w:t>Стефанков В.Д.</w:t>
                  </w:r>
                </w:p>
              </w:tc>
              <w:tc>
                <w:tcPr>
                  <w:tcW w:w="7938" w:type="dxa"/>
                </w:tcPr>
                <w:p w:rsidR="00D0590F" w:rsidRPr="00D0590F" w:rsidRDefault="00D0590F" w:rsidP="0062344E">
                  <w:pPr>
                    <w:rPr>
                      <w:rFonts w:ascii="Times New Roman" w:hAnsi="Times New Roman" w:cs="Times New Roman"/>
                      <w:sz w:val="20"/>
                      <w:szCs w:val="24"/>
                    </w:rPr>
                  </w:pPr>
                  <w:r w:rsidRPr="00D0590F">
                    <w:rPr>
                      <w:rFonts w:ascii="Times New Roman" w:hAnsi="Times New Roman" w:cs="Times New Roman"/>
                      <w:sz w:val="20"/>
                      <w:szCs w:val="24"/>
                    </w:rPr>
                    <w:t>Методика развития специальных физических качеств юных баскетболистов</w:t>
                  </w:r>
                </w:p>
              </w:tc>
            </w:tr>
            <w:tr w:rsidR="00D0590F" w:rsidRPr="00D0590F" w:rsidTr="0062344E">
              <w:trPr>
                <w:trHeight w:val="307"/>
              </w:trPr>
              <w:tc>
                <w:tcPr>
                  <w:tcW w:w="2269" w:type="dxa"/>
                </w:tcPr>
                <w:p w:rsidR="00D0590F" w:rsidRPr="00D0590F" w:rsidRDefault="00D0590F" w:rsidP="0062344E">
                  <w:pPr>
                    <w:rPr>
                      <w:rFonts w:ascii="Times New Roman" w:hAnsi="Times New Roman" w:cs="Times New Roman"/>
                      <w:sz w:val="20"/>
                      <w:szCs w:val="24"/>
                    </w:rPr>
                  </w:pPr>
                  <w:r w:rsidRPr="00D0590F">
                    <w:rPr>
                      <w:rFonts w:ascii="Times New Roman" w:hAnsi="Times New Roman" w:cs="Times New Roman"/>
                      <w:sz w:val="20"/>
                      <w:szCs w:val="24"/>
                    </w:rPr>
                    <w:t>Гоян Е.В.</w:t>
                  </w:r>
                </w:p>
              </w:tc>
              <w:tc>
                <w:tcPr>
                  <w:tcW w:w="7938" w:type="dxa"/>
                </w:tcPr>
                <w:p w:rsidR="00D0590F" w:rsidRPr="00D0590F" w:rsidRDefault="00D0590F" w:rsidP="0062344E">
                  <w:pPr>
                    <w:rPr>
                      <w:rFonts w:ascii="Times New Roman" w:hAnsi="Times New Roman" w:cs="Times New Roman"/>
                      <w:sz w:val="20"/>
                      <w:szCs w:val="24"/>
                    </w:rPr>
                  </w:pPr>
                  <w:r w:rsidRPr="00D0590F">
                    <w:rPr>
                      <w:rFonts w:ascii="Times New Roman" w:hAnsi="Times New Roman" w:cs="Times New Roman"/>
                      <w:sz w:val="20"/>
                      <w:szCs w:val="24"/>
                    </w:rPr>
                    <w:t>Развитие специальной выносливости у лыжников - гонщиков</w:t>
                  </w:r>
                </w:p>
              </w:tc>
            </w:tr>
            <w:tr w:rsidR="00D0590F" w:rsidRPr="00D0590F" w:rsidTr="0062344E">
              <w:tc>
                <w:tcPr>
                  <w:tcW w:w="2269" w:type="dxa"/>
                </w:tcPr>
                <w:p w:rsidR="00D0590F" w:rsidRPr="00D0590F" w:rsidRDefault="00D0590F" w:rsidP="0062344E">
                  <w:pPr>
                    <w:rPr>
                      <w:rFonts w:ascii="Times New Roman" w:hAnsi="Times New Roman" w:cs="Times New Roman"/>
                      <w:sz w:val="20"/>
                      <w:szCs w:val="24"/>
                    </w:rPr>
                  </w:pPr>
                  <w:r w:rsidRPr="00D0590F">
                    <w:rPr>
                      <w:rFonts w:ascii="Times New Roman" w:hAnsi="Times New Roman" w:cs="Times New Roman"/>
                      <w:sz w:val="20"/>
                      <w:szCs w:val="24"/>
                    </w:rPr>
                    <w:t>Потапов В.А.</w:t>
                  </w:r>
                </w:p>
              </w:tc>
              <w:tc>
                <w:tcPr>
                  <w:tcW w:w="7938" w:type="dxa"/>
                </w:tcPr>
                <w:p w:rsidR="00D0590F" w:rsidRPr="00D0590F" w:rsidRDefault="00D0590F" w:rsidP="0062344E">
                  <w:pPr>
                    <w:rPr>
                      <w:rFonts w:ascii="Times New Roman" w:hAnsi="Times New Roman" w:cs="Times New Roman"/>
                      <w:sz w:val="20"/>
                      <w:szCs w:val="24"/>
                    </w:rPr>
                  </w:pPr>
                  <w:r w:rsidRPr="00D0590F">
                    <w:rPr>
                      <w:rFonts w:ascii="Times New Roman" w:hAnsi="Times New Roman" w:cs="Times New Roman"/>
                      <w:sz w:val="20"/>
                      <w:szCs w:val="24"/>
                    </w:rPr>
                    <w:t>Совершенствование тактических действий защитников в футболе</w:t>
                  </w:r>
                </w:p>
              </w:tc>
            </w:tr>
            <w:tr w:rsidR="00D0590F" w:rsidRPr="00D0590F" w:rsidTr="0062344E">
              <w:trPr>
                <w:trHeight w:val="273"/>
              </w:trPr>
              <w:tc>
                <w:tcPr>
                  <w:tcW w:w="2269" w:type="dxa"/>
                </w:tcPr>
                <w:p w:rsidR="00D0590F" w:rsidRPr="00D0590F" w:rsidRDefault="00D0590F" w:rsidP="0062344E">
                  <w:pPr>
                    <w:rPr>
                      <w:rFonts w:ascii="Times New Roman" w:hAnsi="Times New Roman" w:cs="Times New Roman"/>
                      <w:sz w:val="20"/>
                      <w:szCs w:val="24"/>
                    </w:rPr>
                  </w:pPr>
                  <w:r w:rsidRPr="00D0590F">
                    <w:rPr>
                      <w:rFonts w:ascii="Times New Roman" w:hAnsi="Times New Roman" w:cs="Times New Roman"/>
                      <w:sz w:val="20"/>
                      <w:szCs w:val="24"/>
                    </w:rPr>
                    <w:t>Марков А.А.</w:t>
                  </w:r>
                </w:p>
              </w:tc>
              <w:tc>
                <w:tcPr>
                  <w:tcW w:w="7938" w:type="dxa"/>
                </w:tcPr>
                <w:p w:rsidR="00D0590F" w:rsidRPr="00D0590F" w:rsidRDefault="00D0590F" w:rsidP="0062344E">
                  <w:pPr>
                    <w:rPr>
                      <w:rFonts w:ascii="Times New Roman" w:hAnsi="Times New Roman" w:cs="Times New Roman"/>
                      <w:sz w:val="20"/>
                      <w:szCs w:val="24"/>
                    </w:rPr>
                  </w:pPr>
                  <w:r w:rsidRPr="00D0590F">
                    <w:rPr>
                      <w:rFonts w:ascii="Times New Roman" w:hAnsi="Times New Roman" w:cs="Times New Roman"/>
                      <w:sz w:val="20"/>
                      <w:szCs w:val="24"/>
                    </w:rPr>
                    <w:t>Обучение технике нападения в баскетболе</w:t>
                  </w:r>
                </w:p>
              </w:tc>
            </w:tr>
            <w:tr w:rsidR="00D0590F" w:rsidRPr="00D0590F" w:rsidTr="0062344E">
              <w:tc>
                <w:tcPr>
                  <w:tcW w:w="2269" w:type="dxa"/>
                </w:tcPr>
                <w:p w:rsidR="00D0590F" w:rsidRPr="00D0590F" w:rsidRDefault="00D0590F" w:rsidP="0062344E">
                  <w:pPr>
                    <w:rPr>
                      <w:rFonts w:ascii="Times New Roman" w:hAnsi="Times New Roman" w:cs="Times New Roman"/>
                      <w:sz w:val="20"/>
                      <w:szCs w:val="24"/>
                    </w:rPr>
                  </w:pPr>
                  <w:r w:rsidRPr="00D0590F">
                    <w:rPr>
                      <w:rFonts w:ascii="Times New Roman" w:hAnsi="Times New Roman" w:cs="Times New Roman"/>
                      <w:sz w:val="20"/>
                      <w:szCs w:val="24"/>
                    </w:rPr>
                    <w:t>Ведерникова И.А.</w:t>
                  </w:r>
                </w:p>
              </w:tc>
              <w:tc>
                <w:tcPr>
                  <w:tcW w:w="7938" w:type="dxa"/>
                </w:tcPr>
                <w:p w:rsidR="00D0590F" w:rsidRPr="00D0590F" w:rsidRDefault="00D0590F" w:rsidP="0062344E">
                  <w:pPr>
                    <w:rPr>
                      <w:rFonts w:ascii="Times New Roman" w:hAnsi="Times New Roman" w:cs="Times New Roman"/>
                      <w:sz w:val="20"/>
                      <w:szCs w:val="24"/>
                    </w:rPr>
                  </w:pPr>
                  <w:r w:rsidRPr="00D0590F">
                    <w:rPr>
                      <w:rFonts w:ascii="Times New Roman" w:hAnsi="Times New Roman" w:cs="Times New Roman"/>
                      <w:sz w:val="20"/>
                      <w:szCs w:val="24"/>
                    </w:rPr>
                    <w:t>Использование игровых технологий с целью повышения мотивации обучающихся по дополнительной общеразвивающей программе «Оздоровительно-познавательный туризм»</w:t>
                  </w:r>
                </w:p>
              </w:tc>
            </w:tr>
            <w:tr w:rsidR="00D0590F" w:rsidRPr="00D0590F" w:rsidTr="0062344E">
              <w:tc>
                <w:tcPr>
                  <w:tcW w:w="2269" w:type="dxa"/>
                </w:tcPr>
                <w:p w:rsidR="00D0590F" w:rsidRPr="00D0590F" w:rsidRDefault="00D0590F" w:rsidP="0062344E">
                  <w:pPr>
                    <w:rPr>
                      <w:rFonts w:ascii="Times New Roman" w:hAnsi="Times New Roman" w:cs="Times New Roman"/>
                      <w:sz w:val="20"/>
                      <w:szCs w:val="24"/>
                    </w:rPr>
                  </w:pPr>
                  <w:r w:rsidRPr="00D0590F">
                    <w:rPr>
                      <w:rFonts w:ascii="Times New Roman" w:hAnsi="Times New Roman" w:cs="Times New Roman"/>
                      <w:sz w:val="20"/>
                      <w:szCs w:val="24"/>
                    </w:rPr>
                    <w:t>Карнопольцев А.Н.</w:t>
                  </w:r>
                </w:p>
                <w:p w:rsidR="00D0590F" w:rsidRPr="00D0590F" w:rsidRDefault="00D0590F" w:rsidP="0062344E">
                  <w:pPr>
                    <w:rPr>
                      <w:rFonts w:ascii="Times New Roman" w:hAnsi="Times New Roman" w:cs="Times New Roman"/>
                      <w:sz w:val="20"/>
                      <w:szCs w:val="24"/>
                    </w:rPr>
                  </w:pPr>
                </w:p>
              </w:tc>
              <w:tc>
                <w:tcPr>
                  <w:tcW w:w="7938" w:type="dxa"/>
                </w:tcPr>
                <w:p w:rsidR="00D0590F" w:rsidRPr="00D0590F" w:rsidRDefault="00D0590F" w:rsidP="0062344E">
                  <w:pPr>
                    <w:rPr>
                      <w:rFonts w:ascii="Times New Roman" w:hAnsi="Times New Roman" w:cs="Times New Roman"/>
                      <w:sz w:val="20"/>
                      <w:szCs w:val="24"/>
                    </w:rPr>
                  </w:pPr>
                  <w:r w:rsidRPr="00D0590F">
                    <w:rPr>
                      <w:rFonts w:ascii="Times New Roman" w:hAnsi="Times New Roman" w:cs="Times New Roman"/>
                      <w:sz w:val="20"/>
                      <w:szCs w:val="24"/>
                    </w:rPr>
                    <w:t>«Шахматы как средство развития логического мышления детей начального школьного возраста»</w:t>
                  </w:r>
                </w:p>
              </w:tc>
            </w:tr>
            <w:tr w:rsidR="00D0590F" w:rsidRPr="00D0590F" w:rsidTr="0062344E">
              <w:tc>
                <w:tcPr>
                  <w:tcW w:w="2269" w:type="dxa"/>
                </w:tcPr>
                <w:p w:rsidR="00D0590F" w:rsidRPr="00D0590F" w:rsidRDefault="00D0590F" w:rsidP="0062344E">
                  <w:pPr>
                    <w:rPr>
                      <w:rFonts w:ascii="Times New Roman" w:hAnsi="Times New Roman" w:cs="Times New Roman"/>
                      <w:sz w:val="20"/>
                      <w:szCs w:val="24"/>
                    </w:rPr>
                  </w:pPr>
                  <w:r w:rsidRPr="00D0590F">
                    <w:rPr>
                      <w:rFonts w:ascii="Times New Roman" w:hAnsi="Times New Roman" w:cs="Times New Roman"/>
                      <w:sz w:val="20"/>
                      <w:szCs w:val="24"/>
                    </w:rPr>
                    <w:t>Житов И.М.</w:t>
                  </w:r>
                </w:p>
              </w:tc>
              <w:tc>
                <w:tcPr>
                  <w:tcW w:w="7938" w:type="dxa"/>
                </w:tcPr>
                <w:p w:rsidR="00D0590F" w:rsidRPr="00D0590F" w:rsidRDefault="00D0590F" w:rsidP="0062344E">
                  <w:pPr>
                    <w:rPr>
                      <w:rFonts w:ascii="Times New Roman" w:hAnsi="Times New Roman" w:cs="Times New Roman"/>
                      <w:sz w:val="20"/>
                      <w:szCs w:val="24"/>
                    </w:rPr>
                  </w:pPr>
                  <w:r w:rsidRPr="00D0590F">
                    <w:rPr>
                      <w:rFonts w:ascii="Times New Roman" w:hAnsi="Times New Roman"/>
                      <w:sz w:val="20"/>
                      <w:szCs w:val="24"/>
                    </w:rPr>
                    <w:t>«Занятие настольным теннисом как способ формирования навыков здорового образа жизни у учащихся»</w:t>
                  </w:r>
                </w:p>
              </w:tc>
            </w:tr>
          </w:tbl>
          <w:p w:rsidR="00B108AB" w:rsidRPr="00B6551A" w:rsidRDefault="00B108AB" w:rsidP="00B108AB">
            <w:pPr>
              <w:tabs>
                <w:tab w:val="left" w:pos="851"/>
              </w:tabs>
              <w:spacing w:after="0" w:line="240" w:lineRule="auto"/>
              <w:rPr>
                <w:rFonts w:ascii="Times New Roman" w:eastAsia="Times New Roman" w:hAnsi="Times New Roman"/>
                <w:i/>
                <w:sz w:val="20"/>
                <w:szCs w:val="20"/>
                <w:lang w:eastAsia="ru-RU"/>
              </w:rPr>
            </w:pPr>
          </w:p>
          <w:p w:rsidR="00D0590F" w:rsidRDefault="00D0590F" w:rsidP="00B108AB">
            <w:pPr>
              <w:autoSpaceDE w:val="0"/>
              <w:autoSpaceDN w:val="0"/>
              <w:adjustRightInd w:val="0"/>
              <w:spacing w:after="0" w:line="240" w:lineRule="auto"/>
              <w:jc w:val="right"/>
              <w:rPr>
                <w:rFonts w:ascii="Times New Roman" w:eastAsiaTheme="minorEastAsia" w:hAnsi="Times New Roman" w:cs="Times New Roman"/>
                <w:i/>
                <w:iCs/>
                <w:color w:val="000000"/>
                <w:sz w:val="20"/>
                <w:szCs w:val="20"/>
                <w:lang w:eastAsia="ru-RU"/>
              </w:rPr>
            </w:pPr>
          </w:p>
          <w:p w:rsidR="00D0590F" w:rsidRDefault="00D0590F" w:rsidP="00B108AB">
            <w:pPr>
              <w:autoSpaceDE w:val="0"/>
              <w:autoSpaceDN w:val="0"/>
              <w:adjustRightInd w:val="0"/>
              <w:spacing w:after="0" w:line="240" w:lineRule="auto"/>
              <w:jc w:val="right"/>
              <w:rPr>
                <w:rFonts w:ascii="Times New Roman" w:eastAsiaTheme="minorEastAsia" w:hAnsi="Times New Roman" w:cs="Times New Roman"/>
                <w:i/>
                <w:iCs/>
                <w:color w:val="000000"/>
                <w:sz w:val="20"/>
                <w:szCs w:val="20"/>
                <w:lang w:eastAsia="ru-RU"/>
              </w:rPr>
            </w:pPr>
          </w:p>
          <w:p w:rsidR="00B108AB" w:rsidRPr="00B6551A" w:rsidRDefault="00B108AB" w:rsidP="00B108AB">
            <w:pPr>
              <w:autoSpaceDE w:val="0"/>
              <w:autoSpaceDN w:val="0"/>
              <w:adjustRightInd w:val="0"/>
              <w:spacing w:after="0" w:line="240" w:lineRule="auto"/>
              <w:jc w:val="right"/>
              <w:rPr>
                <w:rFonts w:ascii="Times New Roman" w:eastAsiaTheme="minorEastAsia" w:hAnsi="Times New Roman" w:cs="Times New Roman"/>
                <w:i/>
                <w:iCs/>
                <w:color w:val="000000"/>
                <w:sz w:val="20"/>
                <w:szCs w:val="20"/>
                <w:lang w:eastAsia="ru-RU"/>
              </w:rPr>
            </w:pPr>
            <w:r w:rsidRPr="00B6551A">
              <w:rPr>
                <w:rFonts w:ascii="Times New Roman" w:eastAsiaTheme="minorEastAsia" w:hAnsi="Times New Roman" w:cs="Times New Roman"/>
                <w:i/>
                <w:iCs/>
                <w:color w:val="000000"/>
                <w:sz w:val="20"/>
                <w:szCs w:val="20"/>
                <w:lang w:eastAsia="ru-RU"/>
              </w:rPr>
              <w:t xml:space="preserve">Методическая работа МО </w:t>
            </w:r>
          </w:p>
          <w:p w:rsidR="00B108AB" w:rsidRPr="00B6551A" w:rsidRDefault="00B108AB" w:rsidP="00B108AB">
            <w:pPr>
              <w:autoSpaceDE w:val="0"/>
              <w:autoSpaceDN w:val="0"/>
              <w:adjustRightInd w:val="0"/>
              <w:spacing w:after="0" w:line="240" w:lineRule="auto"/>
              <w:jc w:val="right"/>
              <w:rPr>
                <w:rFonts w:ascii="Times New Roman" w:eastAsiaTheme="minorEastAsia" w:hAnsi="Times New Roman" w:cs="Times New Roman"/>
                <w:color w:val="000000"/>
                <w:sz w:val="20"/>
                <w:szCs w:val="20"/>
                <w:lang w:eastAsia="ru-RU"/>
              </w:rPr>
            </w:pPr>
            <w:r w:rsidRPr="00B6551A">
              <w:rPr>
                <w:rFonts w:ascii="Times New Roman" w:eastAsiaTheme="minorEastAsia" w:hAnsi="Times New Roman" w:cs="Times New Roman"/>
                <w:i/>
                <w:iCs/>
                <w:color w:val="000000"/>
                <w:sz w:val="20"/>
                <w:szCs w:val="20"/>
                <w:lang w:eastAsia="ru-RU"/>
              </w:rPr>
              <w:t>Художественной направленности</w:t>
            </w:r>
          </w:p>
          <w:p w:rsidR="00B108AB" w:rsidRPr="00B6551A" w:rsidRDefault="00B108AB" w:rsidP="00B108AB">
            <w:pPr>
              <w:tabs>
                <w:tab w:val="left" w:pos="851"/>
              </w:tabs>
              <w:spacing w:after="0" w:line="240" w:lineRule="auto"/>
              <w:rPr>
                <w:rFonts w:ascii="Times New Roman" w:eastAsia="Times New Roman" w:hAnsi="Times New Roman"/>
                <w:b/>
                <w:sz w:val="20"/>
                <w:szCs w:val="20"/>
                <w:lang w:eastAsia="ru-RU"/>
              </w:rPr>
            </w:pPr>
          </w:p>
          <w:tbl>
            <w:tblPr>
              <w:tblStyle w:val="aa"/>
              <w:tblW w:w="10207" w:type="dxa"/>
              <w:tblLayout w:type="fixed"/>
              <w:tblLook w:val="04A0" w:firstRow="1" w:lastRow="0" w:firstColumn="1" w:lastColumn="0" w:noHBand="0" w:noVBand="1"/>
            </w:tblPr>
            <w:tblGrid>
              <w:gridCol w:w="1276"/>
              <w:gridCol w:w="7333"/>
              <w:gridCol w:w="1598"/>
            </w:tblGrid>
            <w:tr w:rsidR="00D0590F" w:rsidRPr="00D0590F" w:rsidTr="0062344E">
              <w:tc>
                <w:tcPr>
                  <w:tcW w:w="1276" w:type="dxa"/>
                </w:tcPr>
                <w:p w:rsidR="00D0590F" w:rsidRPr="00D0590F" w:rsidRDefault="00D0590F" w:rsidP="0062344E">
                  <w:pPr>
                    <w:pStyle w:val="Default"/>
                    <w:jc w:val="center"/>
                    <w:rPr>
                      <w:sz w:val="20"/>
                      <w:szCs w:val="20"/>
                    </w:rPr>
                  </w:pPr>
                  <w:r w:rsidRPr="00D0590F">
                    <w:rPr>
                      <w:sz w:val="20"/>
                      <w:szCs w:val="20"/>
                    </w:rPr>
                    <w:t xml:space="preserve">№ </w:t>
                  </w:r>
                  <w:proofErr w:type="gramStart"/>
                  <w:r w:rsidRPr="00D0590F">
                    <w:rPr>
                      <w:sz w:val="20"/>
                      <w:szCs w:val="20"/>
                    </w:rPr>
                    <w:t>п</w:t>
                  </w:r>
                  <w:proofErr w:type="gramEnd"/>
                  <w:r w:rsidRPr="00D0590F">
                    <w:rPr>
                      <w:sz w:val="20"/>
                      <w:szCs w:val="20"/>
                    </w:rPr>
                    <w:t>/п</w:t>
                  </w:r>
                </w:p>
              </w:tc>
              <w:tc>
                <w:tcPr>
                  <w:tcW w:w="7333" w:type="dxa"/>
                </w:tcPr>
                <w:p w:rsidR="00D0590F" w:rsidRPr="00D0590F" w:rsidRDefault="00D0590F" w:rsidP="0062344E">
                  <w:pPr>
                    <w:pStyle w:val="Default"/>
                    <w:jc w:val="center"/>
                    <w:rPr>
                      <w:sz w:val="20"/>
                      <w:szCs w:val="20"/>
                    </w:rPr>
                  </w:pPr>
                  <w:r w:rsidRPr="00D0590F">
                    <w:rPr>
                      <w:sz w:val="20"/>
                      <w:szCs w:val="20"/>
                    </w:rPr>
                    <w:t>Тема заседания МО</w:t>
                  </w:r>
                </w:p>
              </w:tc>
              <w:tc>
                <w:tcPr>
                  <w:tcW w:w="1598" w:type="dxa"/>
                </w:tcPr>
                <w:p w:rsidR="00D0590F" w:rsidRPr="00D0590F" w:rsidRDefault="00D0590F" w:rsidP="0062344E">
                  <w:pPr>
                    <w:pStyle w:val="Default"/>
                    <w:jc w:val="center"/>
                    <w:rPr>
                      <w:sz w:val="20"/>
                      <w:szCs w:val="20"/>
                    </w:rPr>
                  </w:pPr>
                  <w:r w:rsidRPr="00D0590F">
                    <w:rPr>
                      <w:sz w:val="20"/>
                      <w:szCs w:val="20"/>
                    </w:rPr>
                    <w:t>Сроки проведения</w:t>
                  </w:r>
                </w:p>
              </w:tc>
            </w:tr>
            <w:tr w:rsidR="00D0590F" w:rsidRPr="00D0590F" w:rsidTr="0062344E">
              <w:trPr>
                <w:trHeight w:val="834"/>
              </w:trPr>
              <w:tc>
                <w:tcPr>
                  <w:tcW w:w="1276" w:type="dxa"/>
                </w:tcPr>
                <w:p w:rsidR="00D0590F" w:rsidRPr="00D0590F" w:rsidRDefault="00D0590F" w:rsidP="0062344E">
                  <w:pPr>
                    <w:tabs>
                      <w:tab w:val="left" w:pos="851"/>
                    </w:tabs>
                    <w:jc w:val="center"/>
                    <w:rPr>
                      <w:rFonts w:ascii="Times New Roman" w:eastAsia="Times New Roman" w:hAnsi="Times New Roman"/>
                      <w:sz w:val="20"/>
                      <w:szCs w:val="20"/>
                    </w:rPr>
                  </w:pPr>
                  <w:r w:rsidRPr="00D0590F">
                    <w:rPr>
                      <w:rFonts w:ascii="Times New Roman" w:eastAsia="Times New Roman" w:hAnsi="Times New Roman"/>
                      <w:sz w:val="20"/>
                      <w:szCs w:val="20"/>
                    </w:rPr>
                    <w:t>1.</w:t>
                  </w:r>
                </w:p>
              </w:tc>
              <w:tc>
                <w:tcPr>
                  <w:tcW w:w="7333" w:type="dxa"/>
                </w:tcPr>
                <w:p w:rsidR="00D0590F" w:rsidRPr="00D0590F" w:rsidRDefault="00D0590F" w:rsidP="0062344E">
                  <w:pPr>
                    <w:shd w:val="clear" w:color="auto" w:fill="FFFFFF"/>
                    <w:jc w:val="both"/>
                    <w:outlineLvl w:val="0"/>
                    <w:rPr>
                      <w:rFonts w:ascii="Times New Roman" w:eastAsia="Times New Roman" w:hAnsi="Times New Roman" w:cs="Times New Roman"/>
                      <w:sz w:val="20"/>
                      <w:szCs w:val="20"/>
                    </w:rPr>
                  </w:pPr>
                  <w:r w:rsidRPr="00D0590F">
                    <w:rPr>
                      <w:rFonts w:ascii="Times New Roman" w:eastAsia="Times New Roman" w:hAnsi="Times New Roman" w:cs="Times New Roman"/>
                      <w:b/>
                      <w:sz w:val="20"/>
                      <w:szCs w:val="20"/>
                    </w:rPr>
                    <w:t>Заседание 1:</w:t>
                  </w:r>
                  <w:r w:rsidRPr="00D0590F">
                    <w:rPr>
                      <w:rFonts w:ascii="Times New Roman" w:eastAsia="Times New Roman" w:hAnsi="Times New Roman" w:cs="Times New Roman"/>
                      <w:sz w:val="20"/>
                      <w:szCs w:val="20"/>
                    </w:rPr>
                    <w:t>«</w:t>
                  </w:r>
                  <w:r w:rsidRPr="00D0590F">
                    <w:rPr>
                      <w:rFonts w:ascii="Times New Roman" w:eastAsia="Times New Roman" w:hAnsi="Times New Roman" w:cs="Times New Roman"/>
                      <w:bCs/>
                      <w:iCs/>
                      <w:sz w:val="20"/>
                      <w:szCs w:val="20"/>
                    </w:rPr>
                    <w:t>Повышение уровня профессиональной компетентности педагогов при формировании навыков продуктивного общения в условиях внеурочной деятельности»</w:t>
                  </w:r>
                </w:p>
              </w:tc>
              <w:tc>
                <w:tcPr>
                  <w:tcW w:w="1598" w:type="dxa"/>
                </w:tcPr>
                <w:p w:rsidR="00D0590F" w:rsidRPr="00D0590F" w:rsidRDefault="00D0590F" w:rsidP="0062344E">
                  <w:pPr>
                    <w:tabs>
                      <w:tab w:val="left" w:pos="851"/>
                    </w:tabs>
                    <w:rPr>
                      <w:rFonts w:ascii="Times New Roman" w:eastAsia="Times New Roman" w:hAnsi="Times New Roman"/>
                      <w:sz w:val="20"/>
                      <w:szCs w:val="20"/>
                    </w:rPr>
                  </w:pPr>
                  <w:r w:rsidRPr="00D0590F">
                    <w:rPr>
                      <w:rFonts w:ascii="Times New Roman" w:eastAsia="Times New Roman" w:hAnsi="Times New Roman"/>
                      <w:sz w:val="20"/>
                      <w:szCs w:val="20"/>
                    </w:rPr>
                    <w:t>Октябрь</w:t>
                  </w:r>
                </w:p>
                <w:p w:rsidR="00D0590F" w:rsidRPr="00D0590F" w:rsidRDefault="00D0590F" w:rsidP="0062344E">
                  <w:pPr>
                    <w:rPr>
                      <w:rFonts w:ascii="Times New Roman" w:eastAsia="Times New Roman" w:hAnsi="Times New Roman"/>
                      <w:sz w:val="20"/>
                      <w:szCs w:val="20"/>
                    </w:rPr>
                  </w:pPr>
                </w:p>
                <w:p w:rsidR="00D0590F" w:rsidRPr="00D0590F" w:rsidRDefault="00D0590F" w:rsidP="0062344E">
                  <w:pPr>
                    <w:rPr>
                      <w:rFonts w:ascii="Times New Roman" w:eastAsia="Times New Roman" w:hAnsi="Times New Roman"/>
                      <w:sz w:val="20"/>
                      <w:szCs w:val="20"/>
                    </w:rPr>
                  </w:pPr>
                </w:p>
              </w:tc>
            </w:tr>
            <w:tr w:rsidR="00D0590F" w:rsidRPr="00D0590F" w:rsidTr="0062344E">
              <w:trPr>
                <w:trHeight w:val="555"/>
              </w:trPr>
              <w:tc>
                <w:tcPr>
                  <w:tcW w:w="1276" w:type="dxa"/>
                </w:tcPr>
                <w:p w:rsidR="00D0590F" w:rsidRPr="00D0590F" w:rsidRDefault="00D0590F" w:rsidP="0062344E">
                  <w:pPr>
                    <w:tabs>
                      <w:tab w:val="left" w:pos="851"/>
                    </w:tabs>
                    <w:jc w:val="center"/>
                    <w:rPr>
                      <w:rFonts w:ascii="Times New Roman" w:eastAsia="Times New Roman" w:hAnsi="Times New Roman"/>
                      <w:b/>
                      <w:sz w:val="20"/>
                      <w:szCs w:val="20"/>
                    </w:rPr>
                  </w:pPr>
                </w:p>
                <w:p w:rsidR="00D0590F" w:rsidRPr="00D0590F" w:rsidRDefault="00D0590F" w:rsidP="0062344E">
                  <w:pPr>
                    <w:jc w:val="center"/>
                    <w:rPr>
                      <w:rFonts w:ascii="Times New Roman" w:eastAsia="Times New Roman" w:hAnsi="Times New Roman"/>
                      <w:sz w:val="20"/>
                      <w:szCs w:val="20"/>
                    </w:rPr>
                  </w:pPr>
                  <w:r w:rsidRPr="00D0590F">
                    <w:rPr>
                      <w:rFonts w:ascii="Times New Roman" w:eastAsia="Times New Roman" w:hAnsi="Times New Roman"/>
                      <w:sz w:val="20"/>
                      <w:szCs w:val="20"/>
                    </w:rPr>
                    <w:t>2.</w:t>
                  </w:r>
                </w:p>
              </w:tc>
              <w:tc>
                <w:tcPr>
                  <w:tcW w:w="7333" w:type="dxa"/>
                </w:tcPr>
                <w:p w:rsidR="00D0590F" w:rsidRPr="00D0590F" w:rsidRDefault="00D0590F" w:rsidP="0062344E">
                  <w:pPr>
                    <w:tabs>
                      <w:tab w:val="left" w:pos="851"/>
                    </w:tabs>
                    <w:jc w:val="both"/>
                    <w:rPr>
                      <w:rFonts w:ascii="Times New Roman" w:eastAsia="Times New Roman" w:hAnsi="Times New Roman"/>
                      <w:b/>
                      <w:sz w:val="20"/>
                      <w:szCs w:val="20"/>
                    </w:rPr>
                  </w:pPr>
                  <w:r w:rsidRPr="00D0590F">
                    <w:rPr>
                      <w:rFonts w:ascii="Times New Roman" w:eastAsia="Times New Roman" w:hAnsi="Times New Roman" w:cs="Times New Roman"/>
                      <w:b/>
                      <w:sz w:val="20"/>
                      <w:szCs w:val="20"/>
                    </w:rPr>
                    <w:t>Заседание 2</w:t>
                  </w:r>
                  <w:r w:rsidRPr="00D0590F">
                    <w:rPr>
                      <w:rFonts w:ascii="Times New Roman" w:eastAsia="Times New Roman" w:hAnsi="Times New Roman" w:cs="Times New Roman"/>
                      <w:sz w:val="20"/>
                      <w:szCs w:val="20"/>
                    </w:rPr>
                    <w:t>: «Творческие отчёты педагогов МО по темам самообразования» (по плану работы над темой самообразования)</w:t>
                  </w:r>
                </w:p>
              </w:tc>
              <w:tc>
                <w:tcPr>
                  <w:tcW w:w="1598" w:type="dxa"/>
                </w:tcPr>
                <w:p w:rsidR="00D0590F" w:rsidRPr="00D0590F" w:rsidRDefault="00D0590F" w:rsidP="0062344E">
                  <w:pPr>
                    <w:tabs>
                      <w:tab w:val="left" w:pos="851"/>
                    </w:tabs>
                    <w:rPr>
                      <w:rFonts w:ascii="Times New Roman" w:eastAsia="Times New Roman" w:hAnsi="Times New Roman"/>
                      <w:sz w:val="20"/>
                      <w:szCs w:val="20"/>
                    </w:rPr>
                  </w:pPr>
                  <w:r w:rsidRPr="00D0590F">
                    <w:rPr>
                      <w:rFonts w:ascii="Times New Roman" w:eastAsia="Times New Roman" w:hAnsi="Times New Roman"/>
                      <w:sz w:val="20"/>
                      <w:szCs w:val="20"/>
                    </w:rPr>
                    <w:t>Февраль</w:t>
                  </w:r>
                </w:p>
              </w:tc>
            </w:tr>
            <w:tr w:rsidR="00D0590F" w:rsidRPr="00D0590F" w:rsidTr="0062344E">
              <w:tc>
                <w:tcPr>
                  <w:tcW w:w="1276" w:type="dxa"/>
                </w:tcPr>
                <w:p w:rsidR="00D0590F" w:rsidRPr="00D0590F" w:rsidRDefault="00D0590F" w:rsidP="0062344E">
                  <w:pPr>
                    <w:tabs>
                      <w:tab w:val="left" w:pos="851"/>
                    </w:tabs>
                    <w:jc w:val="center"/>
                    <w:rPr>
                      <w:rFonts w:ascii="Times New Roman" w:eastAsia="Times New Roman" w:hAnsi="Times New Roman"/>
                      <w:sz w:val="20"/>
                      <w:szCs w:val="20"/>
                    </w:rPr>
                  </w:pPr>
                  <w:r w:rsidRPr="00D0590F">
                    <w:rPr>
                      <w:rFonts w:ascii="Times New Roman" w:eastAsia="Times New Roman" w:hAnsi="Times New Roman"/>
                      <w:sz w:val="20"/>
                      <w:szCs w:val="20"/>
                    </w:rPr>
                    <w:t>3.</w:t>
                  </w:r>
                </w:p>
              </w:tc>
              <w:tc>
                <w:tcPr>
                  <w:tcW w:w="7333" w:type="dxa"/>
                </w:tcPr>
                <w:p w:rsidR="00D0590F" w:rsidRPr="00D0590F" w:rsidRDefault="00D0590F" w:rsidP="0062344E">
                  <w:pPr>
                    <w:jc w:val="both"/>
                    <w:rPr>
                      <w:rFonts w:ascii="Times New Roman" w:hAnsi="Times New Roman" w:cs="Times New Roman"/>
                      <w:sz w:val="20"/>
                      <w:szCs w:val="20"/>
                    </w:rPr>
                  </w:pPr>
                  <w:r w:rsidRPr="00D0590F">
                    <w:rPr>
                      <w:rFonts w:ascii="Times New Roman" w:eastAsia="Times New Roman" w:hAnsi="Times New Roman" w:cs="Times New Roman"/>
                      <w:b/>
                      <w:sz w:val="20"/>
                      <w:szCs w:val="20"/>
                    </w:rPr>
                    <w:t xml:space="preserve">Заседание 3: </w:t>
                  </w:r>
                  <w:r w:rsidRPr="00D0590F">
                    <w:rPr>
                      <w:rFonts w:ascii="Times New Roman" w:eastAsia="Times New Roman" w:hAnsi="Times New Roman" w:cs="Times New Roman"/>
                      <w:sz w:val="20"/>
                      <w:szCs w:val="20"/>
                    </w:rPr>
                    <w:t>«Анализ результативности и качества образовательной и воспитательной деятельности в художественно-эстетическом направлении»</w:t>
                  </w:r>
                </w:p>
              </w:tc>
              <w:tc>
                <w:tcPr>
                  <w:tcW w:w="1598" w:type="dxa"/>
                </w:tcPr>
                <w:p w:rsidR="00D0590F" w:rsidRPr="00D0590F" w:rsidRDefault="00D0590F" w:rsidP="0062344E">
                  <w:pPr>
                    <w:jc w:val="both"/>
                    <w:rPr>
                      <w:rFonts w:ascii="Times New Roman" w:hAnsi="Times New Roman" w:cs="Times New Roman"/>
                      <w:sz w:val="20"/>
                      <w:szCs w:val="20"/>
                    </w:rPr>
                  </w:pPr>
                  <w:r w:rsidRPr="00D0590F">
                    <w:rPr>
                      <w:rFonts w:ascii="Times New Roman" w:hAnsi="Times New Roman" w:cs="Times New Roman"/>
                      <w:sz w:val="20"/>
                      <w:szCs w:val="20"/>
                    </w:rPr>
                    <w:t xml:space="preserve">Май </w:t>
                  </w:r>
                </w:p>
              </w:tc>
            </w:tr>
          </w:tbl>
          <w:p w:rsidR="00B108AB" w:rsidRDefault="00B108AB" w:rsidP="00B108AB">
            <w:pPr>
              <w:tabs>
                <w:tab w:val="left" w:pos="851"/>
                <w:tab w:val="left" w:pos="1815"/>
              </w:tabs>
              <w:spacing w:after="0" w:line="240" w:lineRule="auto"/>
              <w:rPr>
                <w:rFonts w:ascii="Times New Roman" w:eastAsia="Times New Roman" w:hAnsi="Times New Roman"/>
                <w:b/>
                <w:sz w:val="20"/>
                <w:szCs w:val="20"/>
                <w:lang w:eastAsia="ru-RU"/>
              </w:rPr>
            </w:pPr>
            <w:r w:rsidRPr="00B6551A">
              <w:rPr>
                <w:rFonts w:ascii="Times New Roman" w:eastAsia="Times New Roman" w:hAnsi="Times New Roman"/>
                <w:b/>
                <w:sz w:val="20"/>
                <w:szCs w:val="20"/>
                <w:lang w:eastAsia="ru-RU"/>
              </w:rPr>
              <w:tab/>
            </w:r>
          </w:p>
          <w:p w:rsidR="00D0590F" w:rsidRDefault="00D0590F" w:rsidP="00B108AB">
            <w:pPr>
              <w:tabs>
                <w:tab w:val="left" w:pos="851"/>
                <w:tab w:val="left" w:pos="1815"/>
              </w:tabs>
              <w:spacing w:after="0" w:line="240" w:lineRule="auto"/>
              <w:rPr>
                <w:rFonts w:ascii="Times New Roman" w:eastAsia="Times New Roman" w:hAnsi="Times New Roman"/>
                <w:b/>
                <w:sz w:val="20"/>
                <w:szCs w:val="20"/>
                <w:lang w:eastAsia="ru-RU"/>
              </w:rPr>
            </w:pPr>
          </w:p>
          <w:p w:rsidR="00D0590F" w:rsidRDefault="00D0590F" w:rsidP="00B108AB">
            <w:pPr>
              <w:tabs>
                <w:tab w:val="left" w:pos="851"/>
                <w:tab w:val="left" w:pos="1815"/>
              </w:tabs>
              <w:spacing w:after="0" w:line="240" w:lineRule="auto"/>
              <w:rPr>
                <w:rFonts w:ascii="Times New Roman" w:eastAsia="Times New Roman" w:hAnsi="Times New Roman"/>
                <w:b/>
                <w:sz w:val="20"/>
                <w:szCs w:val="20"/>
                <w:lang w:eastAsia="ru-RU"/>
              </w:rPr>
            </w:pPr>
          </w:p>
          <w:p w:rsidR="00B108AB" w:rsidRPr="00B6551A" w:rsidRDefault="00B108AB" w:rsidP="00B108AB">
            <w:pPr>
              <w:tabs>
                <w:tab w:val="left" w:pos="851"/>
                <w:tab w:val="left" w:pos="1815"/>
              </w:tabs>
              <w:spacing w:after="0" w:line="240" w:lineRule="auto"/>
              <w:rPr>
                <w:rFonts w:ascii="Times New Roman" w:eastAsia="Times New Roman" w:hAnsi="Times New Roman"/>
                <w:i/>
                <w:sz w:val="20"/>
                <w:szCs w:val="20"/>
                <w:lang w:eastAsia="ru-RU"/>
              </w:rPr>
            </w:pPr>
            <w:r w:rsidRPr="00B6551A">
              <w:rPr>
                <w:rFonts w:ascii="Times New Roman" w:eastAsia="Times New Roman" w:hAnsi="Times New Roman"/>
                <w:i/>
                <w:sz w:val="20"/>
                <w:szCs w:val="20"/>
                <w:lang w:eastAsia="ru-RU"/>
              </w:rPr>
              <w:t>Темы по самообразованию</w:t>
            </w:r>
          </w:p>
          <w:p w:rsidR="00B108AB" w:rsidRPr="00B6551A" w:rsidRDefault="00B108AB" w:rsidP="00B108AB">
            <w:pPr>
              <w:tabs>
                <w:tab w:val="left" w:pos="851"/>
              </w:tabs>
              <w:spacing w:after="0" w:line="240" w:lineRule="auto"/>
              <w:jc w:val="center"/>
              <w:rPr>
                <w:rFonts w:ascii="Times New Roman" w:eastAsia="Times New Roman" w:hAnsi="Times New Roman"/>
                <w:b/>
                <w:sz w:val="20"/>
                <w:szCs w:val="20"/>
                <w:lang w:eastAsia="ru-RU"/>
              </w:rPr>
            </w:pPr>
          </w:p>
          <w:tbl>
            <w:tblPr>
              <w:tblStyle w:val="130"/>
              <w:tblW w:w="10207" w:type="dxa"/>
              <w:tblLayout w:type="fixed"/>
              <w:tblLook w:val="04A0" w:firstRow="1" w:lastRow="0" w:firstColumn="1" w:lastColumn="0" w:noHBand="0" w:noVBand="1"/>
            </w:tblPr>
            <w:tblGrid>
              <w:gridCol w:w="1592"/>
              <w:gridCol w:w="8615"/>
            </w:tblGrid>
            <w:tr w:rsidR="00D0590F" w:rsidRPr="00D0590F" w:rsidTr="0062344E">
              <w:tc>
                <w:tcPr>
                  <w:tcW w:w="1592" w:type="dxa"/>
                </w:tcPr>
                <w:p w:rsidR="00D0590F" w:rsidRPr="00D0590F" w:rsidRDefault="00D0590F" w:rsidP="0062344E">
                  <w:pPr>
                    <w:contextualSpacing/>
                    <w:jc w:val="both"/>
                    <w:rPr>
                      <w:rFonts w:ascii="Times New Roman" w:eastAsia="Times New Roman" w:hAnsi="Times New Roman" w:cs="Times New Roman"/>
                      <w:b/>
                      <w:sz w:val="20"/>
                      <w:szCs w:val="28"/>
                    </w:rPr>
                  </w:pPr>
                  <w:r w:rsidRPr="00D0590F">
                    <w:rPr>
                      <w:rFonts w:ascii="Times New Roman" w:eastAsia="Times New Roman" w:hAnsi="Times New Roman" w:cs="Times New Roman"/>
                      <w:b/>
                      <w:sz w:val="20"/>
                      <w:szCs w:val="28"/>
                    </w:rPr>
                    <w:t>ФИО педагога</w:t>
                  </w:r>
                </w:p>
              </w:tc>
              <w:tc>
                <w:tcPr>
                  <w:tcW w:w="8615" w:type="dxa"/>
                </w:tcPr>
                <w:p w:rsidR="00D0590F" w:rsidRPr="00D0590F" w:rsidRDefault="00D0590F" w:rsidP="0062344E">
                  <w:pPr>
                    <w:contextualSpacing/>
                    <w:jc w:val="center"/>
                    <w:rPr>
                      <w:rFonts w:ascii="Times New Roman" w:eastAsia="Times New Roman" w:hAnsi="Times New Roman" w:cs="Times New Roman"/>
                      <w:b/>
                      <w:sz w:val="20"/>
                      <w:szCs w:val="28"/>
                    </w:rPr>
                  </w:pPr>
                  <w:r w:rsidRPr="00D0590F">
                    <w:rPr>
                      <w:rFonts w:ascii="Times New Roman" w:eastAsia="Times New Roman" w:hAnsi="Times New Roman" w:cs="Times New Roman"/>
                      <w:b/>
                      <w:sz w:val="20"/>
                      <w:szCs w:val="28"/>
                    </w:rPr>
                    <w:t>Тема самообразования</w:t>
                  </w:r>
                </w:p>
              </w:tc>
            </w:tr>
            <w:tr w:rsidR="00D0590F" w:rsidRPr="00D0590F" w:rsidTr="0062344E">
              <w:trPr>
                <w:trHeight w:val="747"/>
              </w:trPr>
              <w:tc>
                <w:tcPr>
                  <w:tcW w:w="1592" w:type="dxa"/>
                </w:tcPr>
                <w:p w:rsidR="00D0590F" w:rsidRPr="00D0590F" w:rsidRDefault="00D0590F" w:rsidP="0062344E">
                  <w:pPr>
                    <w:contextualSpacing/>
                    <w:jc w:val="center"/>
                    <w:rPr>
                      <w:rFonts w:ascii="Times New Roman" w:eastAsia="Times New Roman" w:hAnsi="Times New Roman" w:cs="Times New Roman"/>
                      <w:sz w:val="20"/>
                      <w:szCs w:val="28"/>
                    </w:rPr>
                  </w:pPr>
                  <w:r w:rsidRPr="00D0590F">
                    <w:rPr>
                      <w:rFonts w:ascii="Times New Roman" w:eastAsia="Times New Roman" w:hAnsi="Times New Roman" w:cs="Times New Roman"/>
                      <w:sz w:val="20"/>
                      <w:szCs w:val="28"/>
                    </w:rPr>
                    <w:t>Филипова В.В.</w:t>
                  </w:r>
                </w:p>
              </w:tc>
              <w:tc>
                <w:tcPr>
                  <w:tcW w:w="8615" w:type="dxa"/>
                </w:tcPr>
                <w:p w:rsidR="00D0590F" w:rsidRPr="00D0590F" w:rsidRDefault="00D0590F" w:rsidP="0062344E">
                  <w:pPr>
                    <w:rPr>
                      <w:rFonts w:ascii="Times New Roman" w:hAnsi="Times New Roman" w:cs="Times New Roman"/>
                      <w:sz w:val="20"/>
                      <w:szCs w:val="28"/>
                    </w:rPr>
                  </w:pPr>
                  <w:r w:rsidRPr="00D0590F">
                    <w:rPr>
                      <w:rFonts w:ascii="Times New Roman" w:hAnsi="Times New Roman" w:cs="Times New Roman"/>
                      <w:sz w:val="20"/>
                      <w:shd w:val="clear" w:color="auto" w:fill="FFFFFF"/>
                    </w:rPr>
                    <w:t>Формирование компетенций личностного самосовершенствования как основа учебно-воспитательного процесса по программе «Сувенир» (3 год).</w:t>
                  </w:r>
                </w:p>
              </w:tc>
            </w:tr>
            <w:tr w:rsidR="00D0590F" w:rsidRPr="00D0590F" w:rsidTr="0062344E">
              <w:trPr>
                <w:trHeight w:val="1126"/>
              </w:trPr>
              <w:tc>
                <w:tcPr>
                  <w:tcW w:w="1592" w:type="dxa"/>
                </w:tcPr>
                <w:p w:rsidR="00D0590F" w:rsidRPr="00D0590F" w:rsidRDefault="00D0590F" w:rsidP="0062344E">
                  <w:pPr>
                    <w:contextualSpacing/>
                    <w:jc w:val="center"/>
                    <w:rPr>
                      <w:rFonts w:ascii="Times New Roman" w:eastAsia="Times New Roman" w:hAnsi="Times New Roman" w:cs="Times New Roman"/>
                      <w:sz w:val="20"/>
                      <w:szCs w:val="28"/>
                    </w:rPr>
                  </w:pPr>
                  <w:r w:rsidRPr="00D0590F">
                    <w:rPr>
                      <w:rFonts w:ascii="Times New Roman" w:eastAsia="Times New Roman" w:hAnsi="Times New Roman" w:cs="Times New Roman"/>
                      <w:sz w:val="20"/>
                      <w:szCs w:val="28"/>
                    </w:rPr>
                    <w:t>Лаврова Н.Г.</w:t>
                  </w:r>
                </w:p>
              </w:tc>
              <w:tc>
                <w:tcPr>
                  <w:tcW w:w="8615" w:type="dxa"/>
                </w:tcPr>
                <w:p w:rsidR="00D0590F" w:rsidRPr="00D0590F" w:rsidRDefault="00D0590F" w:rsidP="0062344E">
                  <w:pPr>
                    <w:jc w:val="both"/>
                    <w:rPr>
                      <w:rFonts w:ascii="Times New Roman" w:hAnsi="Times New Roman" w:cs="Times New Roman"/>
                      <w:sz w:val="20"/>
                      <w:szCs w:val="28"/>
                    </w:rPr>
                  </w:pPr>
                  <w:r w:rsidRPr="00D0590F">
                    <w:rPr>
                      <w:rFonts w:ascii="Times New Roman" w:hAnsi="Times New Roman" w:cs="Times New Roman"/>
                      <w:sz w:val="20"/>
                      <w:szCs w:val="28"/>
                    </w:rPr>
                    <w:t>Развитие инициативы и творческих способностей в процессе использования нетрадиционных изобразительных средств (2 год)</w:t>
                  </w:r>
                </w:p>
              </w:tc>
            </w:tr>
            <w:tr w:rsidR="00D0590F" w:rsidRPr="00D0590F" w:rsidTr="0062344E">
              <w:tc>
                <w:tcPr>
                  <w:tcW w:w="1592" w:type="dxa"/>
                </w:tcPr>
                <w:p w:rsidR="00D0590F" w:rsidRPr="00D0590F" w:rsidRDefault="00D0590F" w:rsidP="0062344E">
                  <w:pPr>
                    <w:contextualSpacing/>
                    <w:jc w:val="center"/>
                    <w:rPr>
                      <w:rFonts w:ascii="Times New Roman" w:eastAsia="Times New Roman" w:hAnsi="Times New Roman" w:cs="Times New Roman"/>
                      <w:sz w:val="20"/>
                      <w:szCs w:val="28"/>
                      <w:highlight w:val="yellow"/>
                    </w:rPr>
                  </w:pPr>
                  <w:r w:rsidRPr="00D0590F">
                    <w:rPr>
                      <w:rFonts w:ascii="Times New Roman" w:eastAsia="Times New Roman" w:hAnsi="Times New Roman" w:cs="Times New Roman"/>
                      <w:sz w:val="20"/>
                      <w:szCs w:val="28"/>
                    </w:rPr>
                    <w:t>Касимова Д.М.</w:t>
                  </w:r>
                </w:p>
              </w:tc>
              <w:tc>
                <w:tcPr>
                  <w:tcW w:w="8615" w:type="dxa"/>
                </w:tcPr>
                <w:p w:rsidR="00D0590F" w:rsidRPr="00D0590F" w:rsidRDefault="00D0590F" w:rsidP="0062344E">
                  <w:pPr>
                    <w:rPr>
                      <w:rFonts w:ascii="Times New Roman" w:hAnsi="Times New Roman" w:cs="Times New Roman"/>
                      <w:sz w:val="20"/>
                      <w:szCs w:val="28"/>
                    </w:rPr>
                  </w:pPr>
                  <w:r w:rsidRPr="00D0590F">
                    <w:rPr>
                      <w:rFonts w:ascii="Times New Roman" w:hAnsi="Times New Roman" w:cs="Times New Roman"/>
                      <w:sz w:val="20"/>
                      <w:szCs w:val="28"/>
                    </w:rPr>
                    <w:t>Развитие музыкального слуха у детей дошкольного возраста</w:t>
                  </w:r>
                </w:p>
                <w:p w:rsidR="00D0590F" w:rsidRPr="00D0590F" w:rsidRDefault="00D0590F" w:rsidP="0062344E">
                  <w:pPr>
                    <w:contextualSpacing/>
                    <w:jc w:val="both"/>
                    <w:rPr>
                      <w:rFonts w:ascii="Times New Roman" w:eastAsia="Times New Roman" w:hAnsi="Times New Roman" w:cs="Times New Roman"/>
                      <w:sz w:val="20"/>
                      <w:szCs w:val="28"/>
                    </w:rPr>
                  </w:pPr>
                </w:p>
              </w:tc>
            </w:tr>
            <w:tr w:rsidR="00D0590F" w:rsidRPr="00D0590F" w:rsidTr="0062344E">
              <w:trPr>
                <w:trHeight w:val="540"/>
              </w:trPr>
              <w:tc>
                <w:tcPr>
                  <w:tcW w:w="1592" w:type="dxa"/>
                  <w:tcBorders>
                    <w:top w:val="single" w:sz="4" w:space="0" w:color="auto"/>
                    <w:bottom w:val="single" w:sz="4" w:space="0" w:color="auto"/>
                  </w:tcBorders>
                </w:tcPr>
                <w:p w:rsidR="00D0590F" w:rsidRPr="00D0590F" w:rsidRDefault="00D0590F" w:rsidP="0062344E">
                  <w:pPr>
                    <w:contextualSpacing/>
                    <w:jc w:val="center"/>
                    <w:rPr>
                      <w:rFonts w:ascii="Times New Roman" w:eastAsia="Times New Roman" w:hAnsi="Times New Roman" w:cs="Times New Roman"/>
                      <w:sz w:val="20"/>
                      <w:szCs w:val="28"/>
                    </w:rPr>
                  </w:pPr>
                  <w:r w:rsidRPr="00D0590F">
                    <w:rPr>
                      <w:rFonts w:ascii="Times New Roman" w:eastAsia="Times New Roman" w:hAnsi="Times New Roman" w:cs="Times New Roman"/>
                      <w:sz w:val="20"/>
                      <w:szCs w:val="28"/>
                    </w:rPr>
                    <w:t>Слупская Ю.И.</w:t>
                  </w:r>
                </w:p>
                <w:p w:rsidR="00D0590F" w:rsidRPr="00D0590F" w:rsidRDefault="00D0590F" w:rsidP="0062344E">
                  <w:pPr>
                    <w:contextualSpacing/>
                    <w:rPr>
                      <w:rFonts w:ascii="Times New Roman" w:eastAsia="Times New Roman" w:hAnsi="Times New Roman" w:cs="Times New Roman"/>
                      <w:sz w:val="20"/>
                      <w:szCs w:val="28"/>
                    </w:rPr>
                  </w:pPr>
                </w:p>
              </w:tc>
              <w:tc>
                <w:tcPr>
                  <w:tcW w:w="8615" w:type="dxa"/>
                  <w:tcBorders>
                    <w:top w:val="single" w:sz="4" w:space="0" w:color="auto"/>
                    <w:bottom w:val="single" w:sz="4" w:space="0" w:color="auto"/>
                  </w:tcBorders>
                </w:tcPr>
                <w:p w:rsidR="00D0590F" w:rsidRPr="00D0590F" w:rsidRDefault="00D0590F" w:rsidP="0062344E">
                  <w:pPr>
                    <w:contextualSpacing/>
                    <w:jc w:val="both"/>
                    <w:rPr>
                      <w:rFonts w:ascii="Times New Roman" w:eastAsia="Times New Roman" w:hAnsi="Times New Roman" w:cs="Times New Roman"/>
                      <w:sz w:val="20"/>
                      <w:szCs w:val="28"/>
                    </w:rPr>
                  </w:pPr>
                  <w:r w:rsidRPr="00D0590F">
                    <w:rPr>
                      <w:rFonts w:ascii="Times New Roman" w:eastAsia="Times New Roman" w:hAnsi="Times New Roman" w:cs="Times New Roman"/>
                      <w:sz w:val="20"/>
                      <w:szCs w:val="28"/>
                    </w:rPr>
                    <w:t>Развитие хореографических навыков  у   младших  школьников (1 год)</w:t>
                  </w:r>
                </w:p>
              </w:tc>
            </w:tr>
            <w:tr w:rsidR="00D0590F" w:rsidRPr="00D0590F" w:rsidTr="0062344E">
              <w:trPr>
                <w:trHeight w:val="441"/>
              </w:trPr>
              <w:tc>
                <w:tcPr>
                  <w:tcW w:w="1592" w:type="dxa"/>
                  <w:tcBorders>
                    <w:top w:val="single" w:sz="4" w:space="0" w:color="auto"/>
                    <w:bottom w:val="single" w:sz="4" w:space="0" w:color="auto"/>
                  </w:tcBorders>
                </w:tcPr>
                <w:p w:rsidR="00D0590F" w:rsidRPr="00D0590F" w:rsidRDefault="00D0590F" w:rsidP="0062344E">
                  <w:pPr>
                    <w:contextualSpacing/>
                    <w:jc w:val="center"/>
                    <w:rPr>
                      <w:rFonts w:ascii="Times New Roman" w:eastAsia="Times New Roman" w:hAnsi="Times New Roman" w:cs="Times New Roman"/>
                      <w:sz w:val="20"/>
                      <w:szCs w:val="28"/>
                    </w:rPr>
                  </w:pPr>
                  <w:r w:rsidRPr="00D0590F">
                    <w:rPr>
                      <w:rFonts w:ascii="Times New Roman" w:eastAsia="Times New Roman" w:hAnsi="Times New Roman" w:cs="Times New Roman"/>
                      <w:sz w:val="20"/>
                      <w:szCs w:val="28"/>
                    </w:rPr>
                    <w:t>Спиридонова Ю.Н.</w:t>
                  </w:r>
                </w:p>
              </w:tc>
              <w:tc>
                <w:tcPr>
                  <w:tcW w:w="8615" w:type="dxa"/>
                  <w:tcBorders>
                    <w:top w:val="single" w:sz="4" w:space="0" w:color="auto"/>
                    <w:bottom w:val="single" w:sz="4" w:space="0" w:color="auto"/>
                  </w:tcBorders>
                </w:tcPr>
                <w:p w:rsidR="00D0590F" w:rsidRPr="00D0590F" w:rsidRDefault="00D0590F" w:rsidP="0062344E">
                  <w:pPr>
                    <w:jc w:val="both"/>
                    <w:rPr>
                      <w:rFonts w:ascii="Times New Roman" w:hAnsi="Times New Roman" w:cs="Times New Roman"/>
                      <w:sz w:val="20"/>
                      <w:szCs w:val="24"/>
                    </w:rPr>
                  </w:pPr>
                  <w:r w:rsidRPr="00D0590F">
                    <w:rPr>
                      <w:rFonts w:ascii="Times New Roman" w:hAnsi="Times New Roman" w:cs="Times New Roman"/>
                      <w:sz w:val="20"/>
                      <w:szCs w:val="24"/>
                    </w:rPr>
                    <w:t>Развитие творческих способностей через занятия «Художественная обработка древесины (2 год).</w:t>
                  </w:r>
                </w:p>
              </w:tc>
            </w:tr>
            <w:tr w:rsidR="00D0590F" w:rsidRPr="00D0590F" w:rsidTr="0062344E">
              <w:trPr>
                <w:trHeight w:val="441"/>
              </w:trPr>
              <w:tc>
                <w:tcPr>
                  <w:tcW w:w="1592" w:type="dxa"/>
                  <w:tcBorders>
                    <w:top w:val="single" w:sz="4" w:space="0" w:color="auto"/>
                    <w:bottom w:val="single" w:sz="4" w:space="0" w:color="auto"/>
                  </w:tcBorders>
                </w:tcPr>
                <w:p w:rsidR="00D0590F" w:rsidRPr="00D0590F" w:rsidRDefault="00D0590F" w:rsidP="0062344E">
                  <w:pPr>
                    <w:contextualSpacing/>
                    <w:jc w:val="center"/>
                    <w:rPr>
                      <w:rFonts w:ascii="Times New Roman" w:eastAsia="Times New Roman" w:hAnsi="Times New Roman" w:cs="Times New Roman"/>
                      <w:sz w:val="20"/>
                      <w:szCs w:val="28"/>
                      <w:highlight w:val="yellow"/>
                    </w:rPr>
                  </w:pPr>
                  <w:r w:rsidRPr="00D0590F">
                    <w:rPr>
                      <w:rFonts w:ascii="Times New Roman" w:eastAsia="Times New Roman" w:hAnsi="Times New Roman" w:cs="Times New Roman"/>
                      <w:sz w:val="20"/>
                      <w:szCs w:val="28"/>
                    </w:rPr>
                    <w:t>Егорова Ю.Г.</w:t>
                  </w:r>
                </w:p>
              </w:tc>
              <w:tc>
                <w:tcPr>
                  <w:tcW w:w="8615" w:type="dxa"/>
                  <w:tcBorders>
                    <w:top w:val="single" w:sz="4" w:space="0" w:color="auto"/>
                    <w:bottom w:val="single" w:sz="4" w:space="0" w:color="auto"/>
                  </w:tcBorders>
                </w:tcPr>
                <w:p w:rsidR="00D0590F" w:rsidRPr="00D0590F" w:rsidRDefault="00D0590F" w:rsidP="0062344E">
                  <w:pPr>
                    <w:jc w:val="both"/>
                    <w:rPr>
                      <w:rFonts w:ascii="Times New Roman" w:hAnsi="Times New Roman" w:cs="Times New Roman"/>
                      <w:sz w:val="20"/>
                      <w:szCs w:val="24"/>
                    </w:rPr>
                  </w:pPr>
                  <w:r w:rsidRPr="00D0590F">
                    <w:rPr>
                      <w:rFonts w:ascii="Times New Roman" w:hAnsi="Times New Roman" w:cs="Times New Roman"/>
                      <w:sz w:val="20"/>
                      <w:szCs w:val="24"/>
                    </w:rPr>
                    <w:t>Декоративно-прикладное искусство как средство развития творческих способностей детей  (1 год).</w:t>
                  </w:r>
                </w:p>
              </w:tc>
            </w:tr>
          </w:tbl>
          <w:p w:rsidR="00B108AB" w:rsidRPr="00B6551A" w:rsidRDefault="00B108AB" w:rsidP="00B108AB">
            <w:pPr>
              <w:tabs>
                <w:tab w:val="left" w:pos="851"/>
              </w:tabs>
              <w:spacing w:after="0" w:line="240" w:lineRule="auto"/>
              <w:rPr>
                <w:rFonts w:ascii="Times New Roman" w:eastAsia="Times New Roman" w:hAnsi="Times New Roman"/>
                <w:i/>
                <w:sz w:val="20"/>
                <w:szCs w:val="20"/>
                <w:lang w:eastAsia="ru-RU"/>
              </w:rPr>
            </w:pPr>
          </w:p>
          <w:p w:rsidR="009F7243" w:rsidRDefault="000F7F09" w:rsidP="000F7F09">
            <w:pPr>
              <w:ind w:left="-142" w:firstLine="284"/>
              <w:contextualSpacing/>
              <w:rPr>
                <w:rFonts w:ascii="Times New Roman" w:eastAsia="Times New Roman" w:hAnsi="Times New Roman" w:cs="Times New Roman"/>
                <w:i/>
                <w:sz w:val="20"/>
                <w:szCs w:val="20"/>
                <w:lang w:eastAsia="ru-RU"/>
              </w:rPr>
            </w:pPr>
            <w:r w:rsidRPr="00B6551A">
              <w:rPr>
                <w:rFonts w:ascii="Times New Roman" w:eastAsia="Times New Roman" w:hAnsi="Times New Roman" w:cs="Times New Roman"/>
                <w:i/>
                <w:sz w:val="20"/>
                <w:szCs w:val="20"/>
                <w:lang w:eastAsia="ru-RU"/>
              </w:rPr>
              <w:t xml:space="preserve"> </w:t>
            </w:r>
          </w:p>
          <w:p w:rsidR="009F7243" w:rsidRDefault="009F7243" w:rsidP="000F7F09">
            <w:pPr>
              <w:ind w:left="-142" w:firstLine="284"/>
              <w:contextualSpacing/>
              <w:rPr>
                <w:rFonts w:ascii="Times New Roman" w:eastAsia="Times New Roman" w:hAnsi="Times New Roman" w:cs="Times New Roman"/>
                <w:i/>
                <w:sz w:val="20"/>
                <w:szCs w:val="20"/>
                <w:lang w:eastAsia="ru-RU"/>
              </w:rPr>
            </w:pPr>
          </w:p>
          <w:p w:rsidR="00487CF5" w:rsidRDefault="000F7F09" w:rsidP="000F7F09">
            <w:pPr>
              <w:ind w:left="-142" w:firstLine="284"/>
              <w:contextualSpacing/>
              <w:rPr>
                <w:rFonts w:ascii="Times New Roman" w:eastAsia="Times New Roman" w:hAnsi="Times New Roman" w:cs="Times New Roman"/>
                <w:i/>
                <w:sz w:val="20"/>
                <w:szCs w:val="20"/>
                <w:lang w:eastAsia="ru-RU"/>
              </w:rPr>
            </w:pPr>
            <w:r w:rsidRPr="00B6551A">
              <w:rPr>
                <w:rFonts w:ascii="Times New Roman" w:eastAsia="Times New Roman" w:hAnsi="Times New Roman" w:cs="Times New Roman"/>
                <w:i/>
                <w:sz w:val="20"/>
                <w:szCs w:val="20"/>
                <w:lang w:eastAsia="ru-RU"/>
              </w:rPr>
              <w:t xml:space="preserve">    </w:t>
            </w:r>
          </w:p>
          <w:p w:rsidR="00487CF5" w:rsidRDefault="00487CF5" w:rsidP="000F7F09">
            <w:pPr>
              <w:ind w:left="-142" w:firstLine="284"/>
              <w:contextualSpacing/>
              <w:rPr>
                <w:rFonts w:ascii="Times New Roman" w:eastAsia="Times New Roman" w:hAnsi="Times New Roman" w:cs="Times New Roman"/>
                <w:i/>
                <w:sz w:val="20"/>
                <w:szCs w:val="20"/>
                <w:lang w:eastAsia="ru-RU"/>
              </w:rPr>
            </w:pPr>
          </w:p>
          <w:p w:rsidR="00487CF5" w:rsidRDefault="00487CF5" w:rsidP="000F7F09">
            <w:pPr>
              <w:ind w:left="-142" w:firstLine="284"/>
              <w:contextualSpacing/>
              <w:rPr>
                <w:rFonts w:ascii="Times New Roman" w:eastAsia="Times New Roman" w:hAnsi="Times New Roman" w:cs="Times New Roman"/>
                <w:i/>
                <w:sz w:val="20"/>
                <w:szCs w:val="20"/>
                <w:lang w:eastAsia="ru-RU"/>
              </w:rPr>
            </w:pPr>
          </w:p>
          <w:p w:rsidR="000F7F09" w:rsidRPr="00B6551A" w:rsidRDefault="000F7F09" w:rsidP="000F7F09">
            <w:pPr>
              <w:ind w:left="-142" w:firstLine="284"/>
              <w:contextualSpacing/>
              <w:rPr>
                <w:rFonts w:ascii="Times New Roman" w:eastAsia="Times New Roman" w:hAnsi="Times New Roman" w:cs="Times New Roman"/>
                <w:i/>
                <w:sz w:val="20"/>
                <w:szCs w:val="20"/>
                <w:lang w:eastAsia="ru-RU"/>
              </w:rPr>
            </w:pPr>
            <w:r w:rsidRPr="00B6551A">
              <w:rPr>
                <w:rFonts w:ascii="Times New Roman" w:eastAsia="Times New Roman" w:hAnsi="Times New Roman" w:cs="Times New Roman"/>
                <w:i/>
                <w:sz w:val="20"/>
                <w:szCs w:val="20"/>
                <w:lang w:eastAsia="ru-RU"/>
              </w:rPr>
              <w:lastRenderedPageBreak/>
              <w:t xml:space="preserve"> Работа с молодыми специалистами и начинающими педагогами дополнительного образования</w:t>
            </w:r>
          </w:p>
          <w:p w:rsidR="000F7F09" w:rsidRPr="00B6551A" w:rsidRDefault="000F7F09" w:rsidP="00B108AB">
            <w:pPr>
              <w:spacing w:after="0"/>
              <w:ind w:left="33" w:firstLine="534"/>
              <w:jc w:val="both"/>
              <w:rPr>
                <w:rFonts w:ascii="Times New Roman" w:hAnsi="Times New Roman" w:cs="Times New Roman"/>
                <w:sz w:val="20"/>
                <w:szCs w:val="20"/>
              </w:rPr>
            </w:pPr>
            <w:r w:rsidRPr="00B6551A">
              <w:rPr>
                <w:rFonts w:ascii="Times New Roman" w:hAnsi="Times New Roman" w:cs="Times New Roman"/>
                <w:sz w:val="20"/>
                <w:szCs w:val="20"/>
              </w:rPr>
              <w:t xml:space="preserve">С целью адаптации молодых специалистов, их самоутверждения и   </w:t>
            </w:r>
            <w:r w:rsidR="00487CF5">
              <w:rPr>
                <w:rFonts w:ascii="Times New Roman" w:hAnsi="Times New Roman" w:cs="Times New Roman"/>
                <w:sz w:val="20"/>
                <w:szCs w:val="20"/>
              </w:rPr>
              <w:t>п</w:t>
            </w:r>
            <w:r w:rsidRPr="00B6551A">
              <w:rPr>
                <w:rFonts w:ascii="Times New Roman" w:hAnsi="Times New Roman" w:cs="Times New Roman"/>
                <w:sz w:val="20"/>
                <w:szCs w:val="20"/>
              </w:rPr>
              <w:t>рофессионального становления</w:t>
            </w:r>
            <w:r w:rsidR="00487CF5">
              <w:rPr>
                <w:rFonts w:ascii="Times New Roman" w:hAnsi="Times New Roman" w:cs="Times New Roman"/>
                <w:sz w:val="20"/>
                <w:szCs w:val="20"/>
              </w:rPr>
              <w:t>,</w:t>
            </w:r>
            <w:r w:rsidRPr="00B6551A">
              <w:rPr>
                <w:rFonts w:ascii="Times New Roman" w:hAnsi="Times New Roman" w:cs="Times New Roman"/>
                <w:sz w:val="20"/>
                <w:szCs w:val="20"/>
              </w:rPr>
              <w:t xml:space="preserve"> был составлен план методической работы с молодыми и начинающими педагогами, содействующий обеспечению роста профессионального  уровня и мастерства педагогических работников.</w:t>
            </w:r>
          </w:p>
          <w:p w:rsidR="000F7F09" w:rsidRPr="00B6551A" w:rsidRDefault="000F7F09" w:rsidP="000F7F09">
            <w:pPr>
              <w:tabs>
                <w:tab w:val="left" w:pos="851"/>
              </w:tabs>
              <w:spacing w:after="0"/>
              <w:jc w:val="both"/>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 xml:space="preserve">         Консультации для педагогических работников, главным образом начинающих и молодых, организовывались согласно плану методической работы объединений и закрепленных педагогов</w:t>
            </w:r>
            <w:r w:rsidR="00B108AB" w:rsidRPr="00B6551A">
              <w:rPr>
                <w:rFonts w:ascii="Times New Roman" w:eastAsia="Times New Roman" w:hAnsi="Times New Roman" w:cs="Times New Roman"/>
                <w:sz w:val="20"/>
                <w:szCs w:val="20"/>
                <w:lang w:eastAsia="ru-RU"/>
              </w:rPr>
              <w:t xml:space="preserve"> </w:t>
            </w:r>
            <w:r w:rsidRPr="00B6551A">
              <w:rPr>
                <w:rFonts w:ascii="Times New Roman" w:eastAsia="Times New Roman" w:hAnsi="Times New Roman" w:cs="Times New Roman"/>
                <w:sz w:val="20"/>
                <w:szCs w:val="20"/>
                <w:lang w:eastAsia="ru-RU"/>
              </w:rPr>
              <w:t>- наставников.</w:t>
            </w:r>
          </w:p>
          <w:p w:rsidR="000F7F09" w:rsidRPr="00B6551A" w:rsidRDefault="000F7F09" w:rsidP="000F7F09">
            <w:pPr>
              <w:spacing w:after="0"/>
              <w:ind w:left="-142" w:firstLine="709"/>
              <w:jc w:val="both"/>
              <w:rPr>
                <w:rFonts w:ascii="Times New Roman" w:hAnsi="Times New Roman" w:cs="Times New Roman"/>
                <w:bCs/>
                <w:iCs/>
                <w:sz w:val="20"/>
                <w:szCs w:val="20"/>
                <w:lang w:eastAsia="ru-RU"/>
              </w:rPr>
            </w:pPr>
            <w:r w:rsidRPr="00B6551A">
              <w:rPr>
                <w:rFonts w:ascii="Times New Roman" w:hAnsi="Times New Roman" w:cs="Times New Roman"/>
                <w:sz w:val="20"/>
                <w:szCs w:val="20"/>
              </w:rPr>
              <w:t xml:space="preserve">  </w:t>
            </w:r>
          </w:p>
          <w:p w:rsidR="000F7F09" w:rsidRPr="00B6551A" w:rsidRDefault="000F7F09" w:rsidP="000F7F09">
            <w:pPr>
              <w:pStyle w:val="a3"/>
              <w:spacing w:line="276" w:lineRule="auto"/>
              <w:jc w:val="both"/>
              <w:rPr>
                <w:rFonts w:ascii="Times New Roman" w:hAnsi="Times New Roman" w:cs="Times New Roman"/>
                <w:sz w:val="20"/>
                <w:szCs w:val="20"/>
                <w:lang w:eastAsia="ru-RU"/>
              </w:rPr>
            </w:pPr>
            <w:r w:rsidRPr="00B6551A">
              <w:rPr>
                <w:rFonts w:ascii="Times New Roman" w:hAnsi="Times New Roman" w:cs="Times New Roman"/>
                <w:bCs/>
                <w:i/>
                <w:iCs/>
                <w:sz w:val="20"/>
                <w:szCs w:val="20"/>
                <w:lang w:eastAsia="ru-RU"/>
              </w:rPr>
              <w:t xml:space="preserve">         Решение задач программного обеспечения</w:t>
            </w:r>
            <w:r w:rsidRPr="00B6551A">
              <w:rPr>
                <w:rFonts w:ascii="Times New Roman" w:hAnsi="Times New Roman" w:cs="Times New Roman"/>
                <w:b/>
                <w:bCs/>
                <w:iCs/>
                <w:sz w:val="20"/>
                <w:szCs w:val="20"/>
                <w:lang w:eastAsia="ru-RU"/>
              </w:rPr>
              <w:t xml:space="preserve"> </w:t>
            </w:r>
            <w:r w:rsidRPr="00B6551A">
              <w:rPr>
                <w:rFonts w:ascii="Times New Roman" w:hAnsi="Times New Roman" w:cs="Times New Roman"/>
                <w:bCs/>
                <w:iCs/>
                <w:sz w:val="20"/>
                <w:szCs w:val="20"/>
                <w:lang w:eastAsia="ru-RU"/>
              </w:rPr>
              <w:t>осуществляется</w:t>
            </w:r>
            <w:r w:rsidRPr="00B6551A">
              <w:rPr>
                <w:rFonts w:ascii="Times New Roman" w:hAnsi="Times New Roman" w:cs="Times New Roman"/>
                <w:sz w:val="20"/>
                <w:szCs w:val="20"/>
                <w:lang w:eastAsia="ru-RU"/>
              </w:rPr>
              <w:t xml:space="preserve"> в соответствии с современными требованиями к содержанию и оформлению образовательных программ по дополнительному образованию детей. Методическая деятельность была направлена на корректировку, обновление учебно-методической документации, локальных нормативных актов (</w:t>
            </w:r>
            <w:r w:rsidRPr="00B6551A">
              <w:rPr>
                <w:rFonts w:ascii="Times New Roman" w:hAnsi="Times New Roman" w:cs="Times New Roman"/>
                <w:iCs/>
                <w:sz w:val="20"/>
                <w:szCs w:val="20"/>
                <w:lang w:eastAsia="ru-RU"/>
              </w:rPr>
              <w:t>положений</w:t>
            </w:r>
            <w:r w:rsidRPr="00B6551A">
              <w:rPr>
                <w:rFonts w:ascii="Times New Roman" w:hAnsi="Times New Roman" w:cs="Times New Roman"/>
                <w:sz w:val="20"/>
                <w:szCs w:val="20"/>
                <w:lang w:eastAsia="ru-RU"/>
              </w:rPr>
              <w:t xml:space="preserve">, </w:t>
            </w:r>
            <w:r w:rsidRPr="00B6551A">
              <w:rPr>
                <w:rFonts w:ascii="Times New Roman" w:hAnsi="Times New Roman" w:cs="Times New Roman"/>
                <w:iCs/>
                <w:sz w:val="20"/>
                <w:szCs w:val="20"/>
                <w:lang w:eastAsia="ru-RU"/>
              </w:rPr>
              <w:t>программ</w:t>
            </w:r>
            <w:r w:rsidRPr="00B6551A">
              <w:rPr>
                <w:rFonts w:ascii="Times New Roman" w:hAnsi="Times New Roman" w:cs="Times New Roman"/>
                <w:sz w:val="20"/>
                <w:szCs w:val="20"/>
                <w:lang w:eastAsia="ru-RU"/>
              </w:rPr>
              <w:t xml:space="preserve">, </w:t>
            </w:r>
            <w:r w:rsidRPr="00B6551A">
              <w:rPr>
                <w:rFonts w:ascii="Times New Roman" w:hAnsi="Times New Roman" w:cs="Times New Roman"/>
                <w:iCs/>
                <w:sz w:val="20"/>
                <w:szCs w:val="20"/>
                <w:lang w:eastAsia="ru-RU"/>
              </w:rPr>
              <w:t>методических материалов)</w:t>
            </w:r>
            <w:r w:rsidRPr="00B6551A">
              <w:rPr>
                <w:rFonts w:ascii="Times New Roman" w:hAnsi="Times New Roman" w:cs="Times New Roman"/>
                <w:sz w:val="20"/>
                <w:szCs w:val="20"/>
                <w:lang w:eastAsia="ru-RU"/>
              </w:rPr>
              <w:t>.</w:t>
            </w:r>
          </w:p>
          <w:p w:rsidR="000F7F09" w:rsidRPr="00B6551A" w:rsidRDefault="000F7F09" w:rsidP="000F7F09">
            <w:pPr>
              <w:pStyle w:val="a3"/>
              <w:spacing w:line="276" w:lineRule="auto"/>
              <w:jc w:val="both"/>
              <w:rPr>
                <w:rFonts w:ascii="Times New Roman" w:hAnsi="Times New Roman" w:cs="Times New Roman"/>
                <w:b/>
                <w:sz w:val="20"/>
                <w:szCs w:val="20"/>
                <w:lang w:eastAsia="ru-RU"/>
              </w:rPr>
            </w:pPr>
            <w:r w:rsidRPr="00B6551A">
              <w:rPr>
                <w:rFonts w:ascii="Times New Roman" w:hAnsi="Times New Roman" w:cs="Times New Roman"/>
                <w:b/>
                <w:sz w:val="20"/>
                <w:szCs w:val="20"/>
                <w:lang w:eastAsia="ru-RU"/>
              </w:rPr>
              <w:t xml:space="preserve">         </w:t>
            </w:r>
          </w:p>
          <w:p w:rsidR="000F7F09" w:rsidRPr="00B6551A" w:rsidRDefault="000F7F09" w:rsidP="000F7F09">
            <w:pPr>
              <w:pStyle w:val="a3"/>
              <w:spacing w:line="276" w:lineRule="auto"/>
              <w:jc w:val="both"/>
              <w:rPr>
                <w:rFonts w:ascii="Times New Roman" w:hAnsi="Times New Roman" w:cs="Times New Roman"/>
                <w:i/>
                <w:sz w:val="20"/>
                <w:szCs w:val="20"/>
                <w:lang w:eastAsia="ru-RU"/>
              </w:rPr>
            </w:pPr>
            <w:r w:rsidRPr="00B6551A">
              <w:rPr>
                <w:rFonts w:ascii="Times New Roman" w:hAnsi="Times New Roman" w:cs="Times New Roman"/>
                <w:b/>
                <w:sz w:val="20"/>
                <w:szCs w:val="20"/>
                <w:lang w:eastAsia="ru-RU"/>
              </w:rPr>
              <w:t xml:space="preserve">          </w:t>
            </w:r>
            <w:proofErr w:type="spellStart"/>
            <w:r w:rsidRPr="00B6551A">
              <w:rPr>
                <w:rFonts w:ascii="Times New Roman" w:hAnsi="Times New Roman" w:cs="Times New Roman"/>
                <w:i/>
                <w:sz w:val="20"/>
                <w:szCs w:val="20"/>
                <w:lang w:eastAsia="ru-RU"/>
              </w:rPr>
              <w:t>Диагностико</w:t>
            </w:r>
            <w:proofErr w:type="spellEnd"/>
            <w:r w:rsidRPr="00B6551A">
              <w:rPr>
                <w:rFonts w:ascii="Times New Roman" w:hAnsi="Times New Roman" w:cs="Times New Roman"/>
                <w:i/>
                <w:sz w:val="20"/>
                <w:szCs w:val="20"/>
                <w:lang w:eastAsia="ru-RU"/>
              </w:rPr>
              <w:t>-аналитическая работа и мониторинг</w:t>
            </w:r>
          </w:p>
          <w:p w:rsidR="000F7F09" w:rsidRPr="00B6551A" w:rsidRDefault="000F7F09" w:rsidP="000F7F09">
            <w:pPr>
              <w:pStyle w:val="a3"/>
              <w:spacing w:line="276" w:lineRule="auto"/>
              <w:jc w:val="both"/>
              <w:rPr>
                <w:rFonts w:ascii="Times New Roman" w:hAnsi="Times New Roman" w:cs="Times New Roman"/>
                <w:sz w:val="20"/>
                <w:szCs w:val="20"/>
                <w:lang w:eastAsia="ru-RU"/>
              </w:rPr>
            </w:pPr>
            <w:r w:rsidRPr="00B6551A">
              <w:rPr>
                <w:rFonts w:ascii="Times New Roman" w:hAnsi="Times New Roman" w:cs="Times New Roman"/>
                <w:sz w:val="20"/>
                <w:szCs w:val="20"/>
                <w:lang w:eastAsia="ru-RU"/>
              </w:rPr>
              <w:t xml:space="preserve">         Социально-культурная ситуация, сложившаяся сегодня в стране, развитие и обновление системы образования объективно обуславливают повышение  эффективности работы УДО, в том числе и МАУ ДО ДЮЦ «Гармония». Вопрос качества образования, его результативности приобретает особое значение. Наиболее действенным механизмом, современным средством отслеживания результатов педагогического процесса в Центре является </w:t>
            </w:r>
            <w:r w:rsidRPr="00B6551A">
              <w:rPr>
                <w:rFonts w:ascii="Times New Roman" w:hAnsi="Times New Roman" w:cs="Times New Roman"/>
                <w:bCs/>
                <w:iCs/>
                <w:sz w:val="20"/>
                <w:szCs w:val="20"/>
                <w:lang w:eastAsia="ru-RU"/>
              </w:rPr>
              <w:t>педагогический мониторинг</w:t>
            </w:r>
            <w:r w:rsidRPr="00B6551A">
              <w:rPr>
                <w:rFonts w:ascii="Times New Roman" w:hAnsi="Times New Roman" w:cs="Times New Roman"/>
                <w:sz w:val="20"/>
                <w:szCs w:val="20"/>
                <w:lang w:eastAsia="ru-RU"/>
              </w:rPr>
              <w:t>.</w:t>
            </w:r>
          </w:p>
          <w:p w:rsidR="000F7F09" w:rsidRPr="00B6551A" w:rsidRDefault="000F7F09" w:rsidP="000F7F09">
            <w:pPr>
              <w:pStyle w:val="a3"/>
              <w:spacing w:line="276" w:lineRule="auto"/>
              <w:jc w:val="both"/>
              <w:rPr>
                <w:rFonts w:ascii="Times New Roman" w:hAnsi="Times New Roman" w:cs="Times New Roman"/>
                <w:sz w:val="20"/>
                <w:szCs w:val="20"/>
                <w:lang w:eastAsia="ru-RU"/>
              </w:rPr>
            </w:pPr>
            <w:r w:rsidRPr="00B6551A">
              <w:rPr>
                <w:rFonts w:ascii="Times New Roman" w:hAnsi="Times New Roman" w:cs="Times New Roman"/>
                <w:sz w:val="20"/>
                <w:szCs w:val="20"/>
                <w:lang w:eastAsia="ru-RU"/>
              </w:rPr>
              <w:t xml:space="preserve">          Педагогический мониторинг проводится в течение всего учебного года в соответствии с планом работы. Возглавляет работу по организации и проведению мониторинга методическая служба.</w:t>
            </w:r>
          </w:p>
          <w:p w:rsidR="000F7F09" w:rsidRPr="00B6551A" w:rsidRDefault="000F7F09" w:rsidP="000F7F09">
            <w:pPr>
              <w:pStyle w:val="a3"/>
              <w:spacing w:line="276" w:lineRule="auto"/>
              <w:jc w:val="both"/>
              <w:rPr>
                <w:rFonts w:ascii="Times New Roman" w:hAnsi="Times New Roman" w:cs="Times New Roman"/>
                <w:sz w:val="20"/>
                <w:szCs w:val="20"/>
                <w:lang w:eastAsia="ru-RU"/>
              </w:rPr>
            </w:pPr>
            <w:r w:rsidRPr="00B6551A">
              <w:rPr>
                <w:rFonts w:ascii="Times New Roman" w:hAnsi="Times New Roman" w:cs="Times New Roman"/>
                <w:sz w:val="20"/>
                <w:szCs w:val="20"/>
                <w:lang w:eastAsia="ru-RU"/>
              </w:rPr>
              <w:t xml:space="preserve">          Основными целями педагогического мониторинга в Центре являются:</w:t>
            </w:r>
          </w:p>
          <w:p w:rsidR="000F7F09" w:rsidRPr="00B6551A" w:rsidRDefault="000F7F09" w:rsidP="00D761F3">
            <w:pPr>
              <w:pStyle w:val="a3"/>
              <w:numPr>
                <w:ilvl w:val="0"/>
                <w:numId w:val="10"/>
              </w:numPr>
              <w:spacing w:line="276" w:lineRule="auto"/>
              <w:jc w:val="both"/>
              <w:rPr>
                <w:rFonts w:ascii="Times New Roman" w:hAnsi="Times New Roman" w:cs="Times New Roman"/>
                <w:sz w:val="20"/>
                <w:szCs w:val="20"/>
                <w:lang w:eastAsia="ru-RU"/>
              </w:rPr>
            </w:pPr>
            <w:r w:rsidRPr="00B6551A">
              <w:rPr>
                <w:rFonts w:ascii="Times New Roman" w:hAnsi="Times New Roman" w:cs="Times New Roman"/>
                <w:sz w:val="20"/>
                <w:szCs w:val="20"/>
                <w:lang w:eastAsia="ru-RU"/>
              </w:rPr>
              <w:t>совершенствование деятельности педагогического коллектива;</w:t>
            </w:r>
          </w:p>
          <w:p w:rsidR="000F7F09" w:rsidRPr="00B6551A" w:rsidRDefault="000F7F09" w:rsidP="00D761F3">
            <w:pPr>
              <w:pStyle w:val="a3"/>
              <w:numPr>
                <w:ilvl w:val="0"/>
                <w:numId w:val="10"/>
              </w:numPr>
              <w:spacing w:line="276" w:lineRule="auto"/>
              <w:jc w:val="both"/>
              <w:rPr>
                <w:rFonts w:ascii="Times New Roman" w:hAnsi="Times New Roman" w:cs="Times New Roman"/>
                <w:sz w:val="20"/>
                <w:szCs w:val="20"/>
                <w:lang w:eastAsia="ru-RU"/>
              </w:rPr>
            </w:pPr>
            <w:r w:rsidRPr="00B6551A">
              <w:rPr>
                <w:rFonts w:ascii="Times New Roman" w:hAnsi="Times New Roman" w:cs="Times New Roman"/>
                <w:sz w:val="20"/>
                <w:szCs w:val="20"/>
                <w:lang w:eastAsia="ru-RU"/>
              </w:rPr>
              <w:t>улучшение качества обучения и воспитания.</w:t>
            </w:r>
          </w:p>
          <w:p w:rsidR="000F7F09" w:rsidRPr="00B6551A" w:rsidRDefault="00B108AB" w:rsidP="000F7F09">
            <w:pPr>
              <w:pStyle w:val="a3"/>
              <w:spacing w:line="276" w:lineRule="auto"/>
              <w:jc w:val="both"/>
              <w:rPr>
                <w:rFonts w:ascii="Times New Roman" w:hAnsi="Times New Roman" w:cs="Times New Roman"/>
                <w:b/>
                <w:sz w:val="20"/>
                <w:szCs w:val="20"/>
                <w:lang w:eastAsia="ru-RU"/>
              </w:rPr>
            </w:pPr>
            <w:r w:rsidRPr="00B6551A">
              <w:rPr>
                <w:rFonts w:ascii="Times New Roman" w:hAnsi="Times New Roman" w:cs="Times New Roman"/>
                <w:sz w:val="20"/>
                <w:szCs w:val="20"/>
                <w:lang w:eastAsia="ru-RU"/>
              </w:rPr>
              <w:tab/>
              <w:t>В 202</w:t>
            </w:r>
            <w:r w:rsidR="00D0590F">
              <w:rPr>
                <w:rFonts w:ascii="Times New Roman" w:hAnsi="Times New Roman" w:cs="Times New Roman"/>
                <w:sz w:val="20"/>
                <w:szCs w:val="20"/>
                <w:lang w:eastAsia="ru-RU"/>
              </w:rPr>
              <w:t>1</w:t>
            </w:r>
            <w:r w:rsidR="000F7F09" w:rsidRPr="00B6551A">
              <w:rPr>
                <w:rFonts w:ascii="Times New Roman" w:hAnsi="Times New Roman" w:cs="Times New Roman"/>
                <w:sz w:val="20"/>
                <w:szCs w:val="20"/>
                <w:lang w:eastAsia="ru-RU"/>
              </w:rPr>
              <w:t>-202</w:t>
            </w:r>
            <w:r w:rsidR="00D0590F">
              <w:rPr>
                <w:rFonts w:ascii="Times New Roman" w:hAnsi="Times New Roman" w:cs="Times New Roman"/>
                <w:sz w:val="20"/>
                <w:szCs w:val="20"/>
                <w:lang w:eastAsia="ru-RU"/>
              </w:rPr>
              <w:t>2</w:t>
            </w:r>
            <w:r w:rsidR="000F7F09" w:rsidRPr="00B6551A">
              <w:rPr>
                <w:rFonts w:ascii="Times New Roman" w:hAnsi="Times New Roman" w:cs="Times New Roman"/>
                <w:sz w:val="20"/>
                <w:szCs w:val="20"/>
                <w:lang w:eastAsia="ru-RU"/>
              </w:rPr>
              <w:t xml:space="preserve"> учебном году в мониторинговом режиме проводились исследования по изучению деятельности педагогических работников, результативному участию педагогических работников в конкурсах, смотрах, фестивалях разных уровней.</w:t>
            </w:r>
          </w:p>
          <w:p w:rsidR="000F7F09" w:rsidRDefault="000F7F09" w:rsidP="000F7F09">
            <w:pPr>
              <w:pStyle w:val="a3"/>
              <w:spacing w:line="276" w:lineRule="auto"/>
              <w:jc w:val="both"/>
              <w:rPr>
                <w:rFonts w:ascii="Times New Roman" w:hAnsi="Times New Roman" w:cs="Times New Roman"/>
                <w:sz w:val="20"/>
                <w:szCs w:val="20"/>
              </w:rPr>
            </w:pPr>
            <w:r w:rsidRPr="00B6551A">
              <w:rPr>
                <w:rFonts w:ascii="Times New Roman" w:hAnsi="Times New Roman" w:cs="Times New Roman"/>
                <w:sz w:val="20"/>
                <w:szCs w:val="20"/>
                <w:lang w:eastAsia="ru-RU"/>
              </w:rPr>
              <w:t xml:space="preserve">          Одним из главных объектов мониторинговой деятельности является </w:t>
            </w:r>
            <w:r w:rsidRPr="00B6551A">
              <w:rPr>
                <w:rFonts w:ascii="Times New Roman" w:hAnsi="Times New Roman" w:cs="Times New Roman"/>
                <w:bCs/>
                <w:sz w:val="20"/>
                <w:szCs w:val="20"/>
                <w:lang w:eastAsia="ru-RU"/>
              </w:rPr>
              <w:t>программно-методическое обеспечение</w:t>
            </w:r>
            <w:r w:rsidRPr="00B6551A">
              <w:rPr>
                <w:rFonts w:ascii="Times New Roman" w:hAnsi="Times New Roman" w:cs="Times New Roman"/>
                <w:b/>
                <w:bCs/>
                <w:sz w:val="20"/>
                <w:szCs w:val="20"/>
                <w:lang w:eastAsia="ru-RU"/>
              </w:rPr>
              <w:t xml:space="preserve"> </w:t>
            </w:r>
            <w:r w:rsidRPr="00B6551A">
              <w:rPr>
                <w:rFonts w:ascii="Times New Roman" w:hAnsi="Times New Roman" w:cs="Times New Roman"/>
                <w:sz w:val="20"/>
                <w:szCs w:val="20"/>
                <w:lang w:eastAsia="ru-RU"/>
              </w:rPr>
              <w:t xml:space="preserve">образовательного процесса в учреждении. </w:t>
            </w:r>
            <w:r w:rsidRPr="00B6551A">
              <w:rPr>
                <w:rFonts w:ascii="Times New Roman" w:hAnsi="Times New Roman" w:cs="Times New Roman"/>
                <w:sz w:val="20"/>
                <w:szCs w:val="20"/>
              </w:rPr>
              <w:t>Данные результатов  показывают, что необходимо:</w:t>
            </w:r>
            <w:r w:rsidRPr="00B6551A">
              <w:rPr>
                <w:rFonts w:ascii="Times New Roman" w:hAnsi="Times New Roman" w:cs="Times New Roman"/>
                <w:sz w:val="20"/>
                <w:szCs w:val="20"/>
                <w:lang w:eastAsia="ru-RU"/>
              </w:rPr>
              <w:t xml:space="preserve"> </w:t>
            </w:r>
            <w:r w:rsidRPr="00B6551A">
              <w:rPr>
                <w:rFonts w:ascii="Times New Roman" w:hAnsi="Times New Roman" w:cs="Times New Roman"/>
                <w:sz w:val="20"/>
                <w:szCs w:val="20"/>
              </w:rPr>
              <w:t>создавать новые программы туристско-краеведческой и технической направленностей для учащихся основного общего образования,  а также дошкольного и старшего юношеского возраста (особенно для платных групп).</w:t>
            </w:r>
          </w:p>
          <w:p w:rsidR="009F7243" w:rsidRPr="009F7243" w:rsidRDefault="009F7243" w:rsidP="009F7243">
            <w:pPr>
              <w:pStyle w:val="a3"/>
              <w:tabs>
                <w:tab w:val="left" w:pos="480"/>
              </w:tabs>
              <w:spacing w:line="276"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sidRPr="009F7243">
              <w:rPr>
                <w:rFonts w:ascii="Times New Roman" w:hAnsi="Times New Roman" w:cs="Times New Roman"/>
                <w:sz w:val="20"/>
                <w:szCs w:val="20"/>
                <w:lang w:eastAsia="ru-RU"/>
              </w:rPr>
              <w:t>Полный анализ методической</w:t>
            </w:r>
            <w:r w:rsidRPr="009F7243">
              <w:rPr>
                <w:rFonts w:ascii="Times New Roman" w:hAnsi="Times New Roman" w:cs="Times New Roman"/>
                <w:sz w:val="20"/>
                <w:szCs w:val="20"/>
              </w:rPr>
              <w:t xml:space="preserve"> деятельности представлен в аналитической справке за 202</w:t>
            </w:r>
            <w:r w:rsidR="00D0590F">
              <w:rPr>
                <w:rFonts w:ascii="Times New Roman" w:hAnsi="Times New Roman" w:cs="Times New Roman"/>
                <w:sz w:val="20"/>
                <w:szCs w:val="20"/>
              </w:rPr>
              <w:t>1 - 2022</w:t>
            </w:r>
            <w:r w:rsidRPr="009F7243">
              <w:rPr>
                <w:rFonts w:ascii="Times New Roman" w:hAnsi="Times New Roman" w:cs="Times New Roman"/>
                <w:sz w:val="20"/>
                <w:szCs w:val="20"/>
              </w:rPr>
              <w:t xml:space="preserve"> уч.</w:t>
            </w:r>
            <w:r w:rsidR="00D0590F">
              <w:rPr>
                <w:rFonts w:ascii="Times New Roman" w:hAnsi="Times New Roman" w:cs="Times New Roman"/>
                <w:sz w:val="20"/>
                <w:szCs w:val="20"/>
              </w:rPr>
              <w:t xml:space="preserve"> </w:t>
            </w:r>
            <w:r w:rsidRPr="009F7243">
              <w:rPr>
                <w:rFonts w:ascii="Times New Roman" w:hAnsi="Times New Roman" w:cs="Times New Roman"/>
                <w:sz w:val="20"/>
                <w:szCs w:val="20"/>
              </w:rPr>
              <w:t xml:space="preserve">г. </w:t>
            </w:r>
          </w:p>
          <w:p w:rsidR="00D0590F" w:rsidRDefault="00D0590F" w:rsidP="000F7F09">
            <w:pPr>
              <w:pStyle w:val="a3"/>
              <w:spacing w:line="276" w:lineRule="auto"/>
              <w:jc w:val="both"/>
              <w:rPr>
                <w:rFonts w:ascii="Times New Roman" w:hAnsi="Times New Roman" w:cs="Times New Roman"/>
                <w:sz w:val="20"/>
                <w:szCs w:val="20"/>
              </w:rPr>
            </w:pPr>
          </w:p>
          <w:p w:rsidR="000F7F09" w:rsidRPr="00B6551A" w:rsidRDefault="000F7F09" w:rsidP="000F7F09">
            <w:pPr>
              <w:pStyle w:val="a3"/>
              <w:spacing w:line="276" w:lineRule="auto"/>
              <w:jc w:val="both"/>
              <w:rPr>
                <w:rFonts w:ascii="Times New Roman" w:hAnsi="Times New Roman" w:cs="Times New Roman"/>
                <w:sz w:val="20"/>
                <w:szCs w:val="20"/>
                <w:lang w:eastAsia="ru-RU"/>
              </w:rPr>
            </w:pPr>
            <w:r w:rsidRPr="00B6551A">
              <w:rPr>
                <w:rFonts w:ascii="Times New Roman" w:hAnsi="Times New Roman" w:cs="Times New Roman"/>
                <w:sz w:val="20"/>
                <w:szCs w:val="20"/>
              </w:rPr>
              <w:tab/>
            </w:r>
            <w:r w:rsidRPr="00B6551A">
              <w:rPr>
                <w:rFonts w:ascii="Times New Roman" w:hAnsi="Times New Roman" w:cs="Times New Roman"/>
                <w:i/>
                <w:color w:val="0D0D0D"/>
                <w:sz w:val="20"/>
                <w:szCs w:val="20"/>
                <w:lang w:eastAsia="ru-RU"/>
              </w:rPr>
              <w:t xml:space="preserve">        </w:t>
            </w:r>
          </w:p>
          <w:p w:rsidR="000F7F09" w:rsidRPr="00B6551A" w:rsidRDefault="00586932" w:rsidP="00586932">
            <w:pPr>
              <w:pStyle w:val="a3"/>
              <w:spacing w:line="276" w:lineRule="auto"/>
              <w:jc w:val="both"/>
              <w:rPr>
                <w:rFonts w:ascii="Times New Roman" w:hAnsi="Times New Roman" w:cs="Times New Roman"/>
                <w:sz w:val="20"/>
                <w:szCs w:val="20"/>
                <w:lang w:eastAsia="ru-RU"/>
              </w:rPr>
            </w:pPr>
            <w:r w:rsidRPr="00B6551A">
              <w:rPr>
                <w:rFonts w:ascii="Times New Roman" w:hAnsi="Times New Roman" w:cs="Times New Roman"/>
                <w:sz w:val="20"/>
                <w:szCs w:val="20"/>
                <w:lang w:eastAsia="ru-RU"/>
              </w:rPr>
              <w:t xml:space="preserve">   </w:t>
            </w:r>
            <w:r w:rsidR="000F7F09" w:rsidRPr="00B6551A">
              <w:rPr>
                <w:rFonts w:ascii="Times New Roman" w:eastAsia="Times New Roman" w:hAnsi="Times New Roman" w:cs="Times New Roman"/>
                <w:b/>
                <w:color w:val="000000"/>
                <w:sz w:val="20"/>
                <w:szCs w:val="20"/>
              </w:rPr>
              <w:t>Общие выводы</w:t>
            </w:r>
          </w:p>
          <w:p w:rsidR="000F7F09" w:rsidRPr="00B6551A" w:rsidRDefault="000F7F09" w:rsidP="000F7F09">
            <w:pPr>
              <w:widowControl w:val="0"/>
              <w:shd w:val="clear" w:color="auto" w:fill="FFFFFF"/>
              <w:tabs>
                <w:tab w:val="left" w:pos="851"/>
              </w:tabs>
              <w:autoSpaceDE w:val="0"/>
              <w:autoSpaceDN w:val="0"/>
              <w:adjustRightInd w:val="0"/>
              <w:spacing w:after="0"/>
              <w:jc w:val="right"/>
              <w:rPr>
                <w:rFonts w:ascii="Times New Roman" w:eastAsia="Times New Roman" w:hAnsi="Times New Roman" w:cs="Times New Roman"/>
                <w:b/>
                <w:color w:val="000000"/>
                <w:sz w:val="20"/>
                <w:szCs w:val="20"/>
              </w:rPr>
            </w:pPr>
            <w:r w:rsidRPr="00B6551A">
              <w:rPr>
                <w:rFonts w:ascii="Times New Roman" w:eastAsia="Times New Roman" w:hAnsi="Times New Roman" w:cs="Times New Roman"/>
                <w:b/>
                <w:color w:val="000000"/>
                <w:sz w:val="20"/>
                <w:szCs w:val="20"/>
              </w:rPr>
              <w:t xml:space="preserve"> </w:t>
            </w:r>
          </w:p>
          <w:p w:rsidR="005A10CF" w:rsidRPr="00B6551A" w:rsidRDefault="000F7F09" w:rsidP="000F7F09">
            <w:pPr>
              <w:pStyle w:val="a3"/>
              <w:spacing w:line="276" w:lineRule="auto"/>
              <w:jc w:val="both"/>
              <w:rPr>
                <w:rFonts w:ascii="Times New Roman" w:hAnsi="Times New Roman" w:cs="Times New Roman"/>
                <w:sz w:val="20"/>
                <w:szCs w:val="20"/>
              </w:rPr>
            </w:pPr>
            <w:r w:rsidRPr="00B6551A">
              <w:rPr>
                <w:rFonts w:ascii="Times New Roman" w:eastAsia="Times New Roman" w:hAnsi="Times New Roman" w:cs="Times New Roman"/>
                <w:color w:val="000000"/>
                <w:sz w:val="20"/>
                <w:szCs w:val="20"/>
              </w:rPr>
              <w:t xml:space="preserve">        </w:t>
            </w:r>
            <w:r w:rsidR="005A10CF" w:rsidRPr="00B6551A">
              <w:rPr>
                <w:rFonts w:ascii="Times New Roman" w:hAnsi="Times New Roman" w:cs="Times New Roman"/>
                <w:sz w:val="20"/>
                <w:szCs w:val="20"/>
              </w:rPr>
              <w:t>Анализ работы учреждения за 202</w:t>
            </w:r>
            <w:r w:rsidR="00D0590F">
              <w:rPr>
                <w:rFonts w:ascii="Times New Roman" w:hAnsi="Times New Roman" w:cs="Times New Roman"/>
                <w:sz w:val="20"/>
                <w:szCs w:val="20"/>
              </w:rPr>
              <w:t>1</w:t>
            </w:r>
            <w:r w:rsidR="005A10CF" w:rsidRPr="00B6551A">
              <w:rPr>
                <w:rFonts w:ascii="Times New Roman" w:hAnsi="Times New Roman" w:cs="Times New Roman"/>
                <w:sz w:val="20"/>
                <w:szCs w:val="20"/>
              </w:rPr>
              <w:t>-202</w:t>
            </w:r>
            <w:r w:rsidR="00D0590F">
              <w:rPr>
                <w:rFonts w:ascii="Times New Roman" w:hAnsi="Times New Roman" w:cs="Times New Roman"/>
                <w:sz w:val="20"/>
                <w:szCs w:val="20"/>
              </w:rPr>
              <w:t>2</w:t>
            </w:r>
            <w:r w:rsidR="005A10CF" w:rsidRPr="00B6551A">
              <w:rPr>
                <w:rFonts w:ascii="Times New Roman" w:hAnsi="Times New Roman" w:cs="Times New Roman"/>
                <w:sz w:val="20"/>
                <w:szCs w:val="20"/>
              </w:rPr>
              <w:t xml:space="preserve"> учебный год обозначил положительные направления деятельности</w:t>
            </w:r>
            <w:r w:rsidR="00965FC7" w:rsidRPr="00B6551A">
              <w:rPr>
                <w:rFonts w:ascii="Times New Roman" w:hAnsi="Times New Roman" w:cs="Times New Roman"/>
                <w:sz w:val="20"/>
                <w:szCs w:val="20"/>
              </w:rPr>
              <w:t xml:space="preserve">, </w:t>
            </w:r>
            <w:r w:rsidR="005A10CF" w:rsidRPr="00B6551A">
              <w:rPr>
                <w:rFonts w:ascii="Times New Roman" w:hAnsi="Times New Roman" w:cs="Times New Roman"/>
                <w:sz w:val="20"/>
                <w:szCs w:val="20"/>
              </w:rPr>
              <w:t xml:space="preserve"> помог выявить проблемы. В соответствии с этим намечены пути решения проблемных вопросов и определены приоритетные направления работы учреждения в следующем учебном году. </w:t>
            </w:r>
          </w:p>
          <w:p w:rsidR="005A10CF" w:rsidRPr="00B6551A" w:rsidRDefault="00586932" w:rsidP="000F7F09">
            <w:pPr>
              <w:pStyle w:val="a3"/>
              <w:spacing w:line="276" w:lineRule="auto"/>
              <w:jc w:val="both"/>
              <w:rPr>
                <w:rFonts w:ascii="Times New Roman" w:hAnsi="Times New Roman" w:cs="Times New Roman"/>
                <w:b/>
                <w:sz w:val="20"/>
                <w:szCs w:val="20"/>
              </w:rPr>
            </w:pPr>
            <w:r w:rsidRPr="00B6551A">
              <w:rPr>
                <w:rFonts w:ascii="Times New Roman" w:hAnsi="Times New Roman" w:cs="Times New Roman"/>
                <w:sz w:val="20"/>
                <w:szCs w:val="20"/>
              </w:rPr>
              <w:t xml:space="preserve">       </w:t>
            </w:r>
            <w:r w:rsidR="005A10CF" w:rsidRPr="00B6551A">
              <w:rPr>
                <w:rFonts w:ascii="Times New Roman" w:hAnsi="Times New Roman" w:cs="Times New Roman"/>
                <w:b/>
                <w:sz w:val="20"/>
                <w:szCs w:val="20"/>
              </w:rPr>
              <w:t xml:space="preserve">Положительные направления деятельности учреждения (из анализа работы педагогов): </w:t>
            </w:r>
          </w:p>
          <w:p w:rsidR="005A10CF" w:rsidRPr="00B6551A" w:rsidRDefault="005A10CF" w:rsidP="00965FC7">
            <w:pPr>
              <w:pStyle w:val="a3"/>
              <w:numPr>
                <w:ilvl w:val="0"/>
                <w:numId w:val="41"/>
              </w:numPr>
              <w:spacing w:line="276" w:lineRule="auto"/>
              <w:jc w:val="both"/>
              <w:rPr>
                <w:rFonts w:ascii="Times New Roman" w:eastAsia="Times New Roman" w:hAnsi="Times New Roman" w:cs="Times New Roman"/>
                <w:color w:val="000000"/>
                <w:sz w:val="20"/>
                <w:szCs w:val="20"/>
              </w:rPr>
            </w:pPr>
            <w:r w:rsidRPr="00B6551A">
              <w:rPr>
                <w:rFonts w:ascii="Times New Roman" w:hAnsi="Times New Roman" w:cs="Times New Roman"/>
                <w:sz w:val="20"/>
                <w:szCs w:val="20"/>
              </w:rPr>
              <w:t xml:space="preserve">практическая польза занятий в творческом объединении для </w:t>
            </w:r>
            <w:r w:rsidR="00965FC7" w:rsidRPr="00B6551A">
              <w:rPr>
                <w:rFonts w:ascii="Times New Roman" w:hAnsi="Times New Roman" w:cs="Times New Roman"/>
                <w:sz w:val="20"/>
                <w:szCs w:val="20"/>
              </w:rPr>
              <w:t xml:space="preserve">адаптации, социализации, коммуникации </w:t>
            </w:r>
            <w:r w:rsidRPr="00B6551A">
              <w:rPr>
                <w:rFonts w:ascii="Times New Roman" w:hAnsi="Times New Roman" w:cs="Times New Roman"/>
                <w:sz w:val="20"/>
                <w:szCs w:val="20"/>
              </w:rPr>
              <w:t>обучающихся;</w:t>
            </w:r>
            <w:r w:rsidR="000F7F09" w:rsidRPr="00B6551A">
              <w:rPr>
                <w:rFonts w:ascii="Times New Roman" w:eastAsia="Times New Roman" w:hAnsi="Times New Roman" w:cs="Times New Roman"/>
                <w:color w:val="000000"/>
                <w:sz w:val="20"/>
                <w:szCs w:val="20"/>
              </w:rPr>
              <w:t xml:space="preserve">  </w:t>
            </w:r>
          </w:p>
          <w:p w:rsidR="005A10CF" w:rsidRPr="00B6551A" w:rsidRDefault="005A10CF" w:rsidP="00965FC7">
            <w:pPr>
              <w:pStyle w:val="a3"/>
              <w:numPr>
                <w:ilvl w:val="0"/>
                <w:numId w:val="41"/>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 xml:space="preserve">активность обучающихся творческих коллективов, успешные выступления на региональных и муниципальных конкурсах, фестивалях, внутриучрежденческих и районных мероприятиях; </w:t>
            </w:r>
          </w:p>
          <w:p w:rsidR="005A10CF" w:rsidRPr="00B6551A" w:rsidRDefault="005A10CF" w:rsidP="00965FC7">
            <w:pPr>
              <w:pStyle w:val="a3"/>
              <w:numPr>
                <w:ilvl w:val="0"/>
                <w:numId w:val="41"/>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 xml:space="preserve">творческий рост и мастерство </w:t>
            </w:r>
            <w:proofErr w:type="gramStart"/>
            <w:r w:rsidRPr="00B6551A">
              <w:rPr>
                <w:rFonts w:ascii="Times New Roman" w:hAnsi="Times New Roman" w:cs="Times New Roman"/>
                <w:sz w:val="20"/>
                <w:szCs w:val="20"/>
              </w:rPr>
              <w:t>обучающихся</w:t>
            </w:r>
            <w:proofErr w:type="gramEnd"/>
            <w:r w:rsidRPr="00B6551A">
              <w:rPr>
                <w:rFonts w:ascii="Times New Roman" w:hAnsi="Times New Roman" w:cs="Times New Roman"/>
                <w:sz w:val="20"/>
                <w:szCs w:val="20"/>
              </w:rPr>
              <w:t>;</w:t>
            </w:r>
          </w:p>
          <w:p w:rsidR="005A10CF" w:rsidRPr="00B6551A" w:rsidRDefault="005A10CF" w:rsidP="00965FC7">
            <w:pPr>
              <w:pStyle w:val="a3"/>
              <w:numPr>
                <w:ilvl w:val="0"/>
                <w:numId w:val="41"/>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 xml:space="preserve">эмоциональное и физическое развитие детей, интерес воспитанников к занятиям, участию в конкурсах, соревнованиях, мероприятиях; </w:t>
            </w:r>
          </w:p>
          <w:p w:rsidR="005A10CF" w:rsidRPr="00B6551A" w:rsidRDefault="005A10CF" w:rsidP="00965FC7">
            <w:pPr>
              <w:pStyle w:val="a3"/>
              <w:numPr>
                <w:ilvl w:val="0"/>
                <w:numId w:val="41"/>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 xml:space="preserve">единство всех участников образовательных отношений, преемственность; </w:t>
            </w:r>
          </w:p>
          <w:p w:rsidR="005A10CF" w:rsidRPr="00B6551A" w:rsidRDefault="005A10CF" w:rsidP="00965FC7">
            <w:pPr>
              <w:pStyle w:val="a3"/>
              <w:numPr>
                <w:ilvl w:val="0"/>
                <w:numId w:val="41"/>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продуктивное сотрудничество с педагогами и обучающимися других детских творческих объединений;</w:t>
            </w:r>
          </w:p>
          <w:p w:rsidR="005A10CF" w:rsidRPr="00B6551A" w:rsidRDefault="005A10CF" w:rsidP="00965FC7">
            <w:pPr>
              <w:pStyle w:val="a3"/>
              <w:numPr>
                <w:ilvl w:val="0"/>
                <w:numId w:val="41"/>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 xml:space="preserve">удовлетворение личных потребностей обучающихся; </w:t>
            </w:r>
          </w:p>
          <w:p w:rsidR="005A10CF" w:rsidRPr="00B6551A" w:rsidRDefault="005A10CF" w:rsidP="000F7F09">
            <w:pPr>
              <w:pStyle w:val="a3"/>
              <w:spacing w:line="276" w:lineRule="auto"/>
              <w:jc w:val="both"/>
              <w:rPr>
                <w:rFonts w:ascii="Times New Roman" w:hAnsi="Times New Roman" w:cs="Times New Roman"/>
                <w:b/>
                <w:sz w:val="20"/>
                <w:szCs w:val="20"/>
              </w:rPr>
            </w:pPr>
            <w:r w:rsidRPr="00B6551A">
              <w:rPr>
                <w:rFonts w:ascii="Times New Roman" w:hAnsi="Times New Roman" w:cs="Times New Roman"/>
                <w:b/>
                <w:sz w:val="20"/>
                <w:szCs w:val="20"/>
              </w:rPr>
              <w:t xml:space="preserve">Проблемы: </w:t>
            </w:r>
          </w:p>
          <w:p w:rsidR="005A10CF" w:rsidRPr="00B6551A" w:rsidRDefault="005A10CF" w:rsidP="00965FC7">
            <w:pPr>
              <w:pStyle w:val="a3"/>
              <w:numPr>
                <w:ilvl w:val="0"/>
                <w:numId w:val="40"/>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сложность составления расписания занятий с учётом расписания занятий в школе, большой занятости детей в школе и после (репетиторство);</w:t>
            </w:r>
          </w:p>
          <w:p w:rsidR="005A10CF" w:rsidRPr="00B6551A" w:rsidRDefault="005A10CF" w:rsidP="00965FC7">
            <w:pPr>
              <w:pStyle w:val="a3"/>
              <w:numPr>
                <w:ilvl w:val="0"/>
                <w:numId w:val="40"/>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 xml:space="preserve">пропуск занятий по болезни; </w:t>
            </w:r>
          </w:p>
          <w:p w:rsidR="005A10CF" w:rsidRPr="00B6551A" w:rsidRDefault="005A10CF" w:rsidP="00965FC7">
            <w:pPr>
              <w:pStyle w:val="a3"/>
              <w:numPr>
                <w:ilvl w:val="0"/>
                <w:numId w:val="40"/>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пропуск, опоздания обучающихся в связи с посещением ими одновременно нескольких творческих объединений;</w:t>
            </w:r>
          </w:p>
          <w:p w:rsidR="005A10CF" w:rsidRPr="00B6551A" w:rsidRDefault="005A10CF" w:rsidP="00965FC7">
            <w:pPr>
              <w:pStyle w:val="a3"/>
              <w:numPr>
                <w:ilvl w:val="0"/>
                <w:numId w:val="40"/>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lastRenderedPageBreak/>
              <w:t xml:space="preserve">быстрая смена интересов учащихся; </w:t>
            </w:r>
          </w:p>
          <w:p w:rsidR="005A10CF" w:rsidRPr="00B6551A" w:rsidRDefault="005A10CF" w:rsidP="00965FC7">
            <w:pPr>
              <w:pStyle w:val="a3"/>
              <w:numPr>
                <w:ilvl w:val="0"/>
                <w:numId w:val="40"/>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 xml:space="preserve">недостаток в материальном обеспечении некоторых детских творческих объединений. </w:t>
            </w:r>
          </w:p>
          <w:p w:rsidR="005A10CF" w:rsidRPr="00B6551A" w:rsidRDefault="005A10CF" w:rsidP="000F7F09">
            <w:pPr>
              <w:pStyle w:val="a3"/>
              <w:spacing w:line="276" w:lineRule="auto"/>
              <w:jc w:val="both"/>
              <w:rPr>
                <w:rFonts w:ascii="Times New Roman" w:hAnsi="Times New Roman" w:cs="Times New Roman"/>
                <w:b/>
                <w:sz w:val="20"/>
                <w:szCs w:val="20"/>
              </w:rPr>
            </w:pPr>
            <w:r w:rsidRPr="00B6551A">
              <w:rPr>
                <w:rFonts w:ascii="Times New Roman" w:hAnsi="Times New Roman" w:cs="Times New Roman"/>
                <w:b/>
                <w:sz w:val="20"/>
                <w:szCs w:val="20"/>
              </w:rPr>
              <w:t xml:space="preserve">Пути решения: </w:t>
            </w:r>
          </w:p>
          <w:p w:rsidR="007144A9" w:rsidRPr="00B6551A" w:rsidRDefault="005A10CF" w:rsidP="00965FC7">
            <w:pPr>
              <w:pStyle w:val="a3"/>
              <w:numPr>
                <w:ilvl w:val="0"/>
                <w:numId w:val="39"/>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 xml:space="preserve">находить компромиссы, выстраивать индивидуальные образовательные маршруты, использование гибкого графика занятий; </w:t>
            </w:r>
          </w:p>
          <w:p w:rsidR="00965FC7" w:rsidRPr="00B6551A" w:rsidRDefault="005A10CF" w:rsidP="00965FC7">
            <w:pPr>
              <w:pStyle w:val="a3"/>
              <w:numPr>
                <w:ilvl w:val="0"/>
                <w:numId w:val="39"/>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работа с родителями, активное применение здоровьесберегающих технологий;</w:t>
            </w:r>
          </w:p>
          <w:p w:rsidR="007144A9" w:rsidRPr="00B6551A" w:rsidRDefault="005A10CF" w:rsidP="00965FC7">
            <w:pPr>
              <w:pStyle w:val="a3"/>
              <w:numPr>
                <w:ilvl w:val="0"/>
                <w:numId w:val="39"/>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 xml:space="preserve">составление индивидуальных образовательных маршрутов. Консультативная работа с родителями по вопросу определения приоритетов в занятиях для их детей; </w:t>
            </w:r>
          </w:p>
          <w:p w:rsidR="007144A9" w:rsidRPr="00B6551A" w:rsidRDefault="005A10CF" w:rsidP="00965FC7">
            <w:pPr>
              <w:pStyle w:val="a3"/>
              <w:numPr>
                <w:ilvl w:val="0"/>
                <w:numId w:val="39"/>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 xml:space="preserve">работа с родителями, изучение психофизиологических особенностей детей и подростков, своевременная коррекция общеобразовательной программы, индивидуальный подход, создание «ситуации успеха», поощрения, интерактивные методы обучения, привлечение к общественной жизни, знакомство с перспективами и возможностями применения полученных знаний и умений; </w:t>
            </w:r>
          </w:p>
          <w:p w:rsidR="007144A9" w:rsidRPr="00B6551A" w:rsidRDefault="005A10CF" w:rsidP="00965FC7">
            <w:pPr>
              <w:pStyle w:val="a3"/>
              <w:numPr>
                <w:ilvl w:val="0"/>
                <w:numId w:val="39"/>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 xml:space="preserve">привлечение средств, участие в программах, проектах. </w:t>
            </w:r>
          </w:p>
          <w:p w:rsidR="007144A9" w:rsidRPr="00B6551A" w:rsidRDefault="005A10CF" w:rsidP="000F7F09">
            <w:pPr>
              <w:pStyle w:val="a3"/>
              <w:spacing w:line="276" w:lineRule="auto"/>
              <w:jc w:val="both"/>
              <w:rPr>
                <w:rFonts w:ascii="Times New Roman" w:hAnsi="Times New Roman" w:cs="Times New Roman"/>
                <w:b/>
                <w:sz w:val="20"/>
                <w:szCs w:val="20"/>
              </w:rPr>
            </w:pPr>
            <w:r w:rsidRPr="00B6551A">
              <w:rPr>
                <w:rFonts w:ascii="Times New Roman" w:hAnsi="Times New Roman" w:cs="Times New Roman"/>
                <w:b/>
                <w:sz w:val="20"/>
                <w:szCs w:val="20"/>
              </w:rPr>
              <w:t xml:space="preserve">1.Совершенствование системы управления учреждения. </w:t>
            </w:r>
          </w:p>
          <w:p w:rsidR="007144A9" w:rsidRPr="00B6551A" w:rsidRDefault="005A10CF" w:rsidP="000F7F09">
            <w:pPr>
              <w:pStyle w:val="a3"/>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 xml:space="preserve">Задачи: </w:t>
            </w:r>
          </w:p>
          <w:p w:rsidR="007144A9" w:rsidRPr="00B6551A" w:rsidRDefault="005A10CF" w:rsidP="00965FC7">
            <w:pPr>
              <w:pStyle w:val="a3"/>
              <w:numPr>
                <w:ilvl w:val="0"/>
                <w:numId w:val="38"/>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 xml:space="preserve">Усовершенствование нормативно-правовой базы учреждения. </w:t>
            </w:r>
          </w:p>
          <w:p w:rsidR="007144A9" w:rsidRPr="00B6551A" w:rsidRDefault="005A10CF" w:rsidP="00965FC7">
            <w:pPr>
              <w:pStyle w:val="a3"/>
              <w:numPr>
                <w:ilvl w:val="0"/>
                <w:numId w:val="38"/>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 xml:space="preserve">Оптимизация системы контрольно - аналитической деятельности учреждения. </w:t>
            </w:r>
          </w:p>
          <w:p w:rsidR="007144A9" w:rsidRPr="00B6551A" w:rsidRDefault="005A10CF" w:rsidP="000F7F09">
            <w:pPr>
              <w:pStyle w:val="a3"/>
              <w:spacing w:line="276" w:lineRule="auto"/>
              <w:jc w:val="both"/>
              <w:rPr>
                <w:rFonts w:ascii="Times New Roman" w:hAnsi="Times New Roman" w:cs="Times New Roman"/>
                <w:sz w:val="20"/>
                <w:szCs w:val="20"/>
              </w:rPr>
            </w:pPr>
            <w:r w:rsidRPr="00B6551A">
              <w:rPr>
                <w:rFonts w:ascii="Times New Roman" w:hAnsi="Times New Roman" w:cs="Times New Roman"/>
                <w:b/>
                <w:sz w:val="20"/>
                <w:szCs w:val="20"/>
              </w:rPr>
              <w:t>2.Повышение результативности и качества образовательного процесса.</w:t>
            </w:r>
          </w:p>
          <w:p w:rsidR="007144A9" w:rsidRPr="00B6551A" w:rsidRDefault="005A10CF" w:rsidP="000F7F09">
            <w:pPr>
              <w:pStyle w:val="a3"/>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 xml:space="preserve"> Задачи: </w:t>
            </w:r>
          </w:p>
          <w:p w:rsidR="007144A9" w:rsidRPr="00B6551A" w:rsidRDefault="005A10CF" w:rsidP="00965FC7">
            <w:pPr>
              <w:pStyle w:val="a3"/>
              <w:numPr>
                <w:ilvl w:val="0"/>
                <w:numId w:val="35"/>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Повышение качества и доступности дополнительного образования для каждого ребенка.</w:t>
            </w:r>
          </w:p>
          <w:p w:rsidR="007144A9" w:rsidRPr="00B6551A" w:rsidRDefault="005A10CF" w:rsidP="00965FC7">
            <w:pPr>
              <w:pStyle w:val="a3"/>
              <w:numPr>
                <w:ilvl w:val="0"/>
                <w:numId w:val="35"/>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Расширение возможности выбора детьми программ дополнительного образования.</w:t>
            </w:r>
          </w:p>
          <w:p w:rsidR="007144A9" w:rsidRPr="00B6551A" w:rsidRDefault="005A10CF" w:rsidP="00965FC7">
            <w:pPr>
              <w:pStyle w:val="a3"/>
              <w:numPr>
                <w:ilvl w:val="0"/>
                <w:numId w:val="35"/>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 xml:space="preserve">Обновление содержания дополнительного образования детей в соответствии с интересами детей, потребностями семей и общества. </w:t>
            </w:r>
          </w:p>
          <w:p w:rsidR="007144A9" w:rsidRPr="00B6551A" w:rsidRDefault="005A10CF" w:rsidP="00965FC7">
            <w:pPr>
              <w:pStyle w:val="a3"/>
              <w:numPr>
                <w:ilvl w:val="0"/>
                <w:numId w:val="35"/>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 xml:space="preserve">Совершенствование диагностики эффективности усвоения </w:t>
            </w:r>
            <w:proofErr w:type="gramStart"/>
            <w:r w:rsidRPr="00B6551A">
              <w:rPr>
                <w:rFonts w:ascii="Times New Roman" w:hAnsi="Times New Roman" w:cs="Times New Roman"/>
                <w:sz w:val="20"/>
                <w:szCs w:val="20"/>
              </w:rPr>
              <w:t>обучающимися</w:t>
            </w:r>
            <w:proofErr w:type="gramEnd"/>
            <w:r w:rsidRPr="00B6551A">
              <w:rPr>
                <w:rFonts w:ascii="Times New Roman" w:hAnsi="Times New Roman" w:cs="Times New Roman"/>
                <w:sz w:val="20"/>
                <w:szCs w:val="20"/>
              </w:rPr>
              <w:t xml:space="preserve"> общеобразовательных программ с учетом специфики объединений.</w:t>
            </w:r>
          </w:p>
          <w:p w:rsidR="007144A9" w:rsidRPr="00B6551A" w:rsidRDefault="005A10CF" w:rsidP="00965FC7">
            <w:pPr>
              <w:pStyle w:val="a3"/>
              <w:numPr>
                <w:ilvl w:val="0"/>
                <w:numId w:val="35"/>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 xml:space="preserve">Разработка новых общеобразовательных программ. </w:t>
            </w:r>
          </w:p>
          <w:p w:rsidR="007144A9" w:rsidRPr="00B6551A" w:rsidRDefault="005A10CF" w:rsidP="000F7F09">
            <w:pPr>
              <w:pStyle w:val="a3"/>
              <w:spacing w:line="276" w:lineRule="auto"/>
              <w:jc w:val="both"/>
              <w:rPr>
                <w:rFonts w:ascii="Times New Roman" w:hAnsi="Times New Roman" w:cs="Times New Roman"/>
                <w:sz w:val="20"/>
                <w:szCs w:val="20"/>
              </w:rPr>
            </w:pPr>
            <w:r w:rsidRPr="00B6551A">
              <w:rPr>
                <w:rFonts w:ascii="Times New Roman" w:hAnsi="Times New Roman" w:cs="Times New Roman"/>
                <w:b/>
                <w:sz w:val="20"/>
                <w:szCs w:val="20"/>
              </w:rPr>
              <w:t>3. Повышение профессионального мастерства педагогов учреждения.</w:t>
            </w:r>
            <w:r w:rsidRPr="00B6551A">
              <w:rPr>
                <w:rFonts w:ascii="Times New Roman" w:hAnsi="Times New Roman" w:cs="Times New Roman"/>
                <w:sz w:val="20"/>
                <w:szCs w:val="20"/>
              </w:rPr>
              <w:t xml:space="preserve"> </w:t>
            </w:r>
          </w:p>
          <w:p w:rsidR="007144A9" w:rsidRPr="00B6551A" w:rsidRDefault="005A10CF" w:rsidP="000F7F09">
            <w:pPr>
              <w:pStyle w:val="a3"/>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Задачи:</w:t>
            </w:r>
          </w:p>
          <w:p w:rsidR="007144A9" w:rsidRPr="00B6551A" w:rsidRDefault="005A10CF" w:rsidP="00965FC7">
            <w:pPr>
              <w:pStyle w:val="a3"/>
              <w:numPr>
                <w:ilvl w:val="0"/>
                <w:numId w:val="34"/>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 xml:space="preserve">Повышение квалификационной категории педагогических кадров. </w:t>
            </w:r>
          </w:p>
          <w:p w:rsidR="007144A9" w:rsidRPr="00B6551A" w:rsidRDefault="005A10CF" w:rsidP="00965FC7">
            <w:pPr>
              <w:pStyle w:val="a3"/>
              <w:numPr>
                <w:ilvl w:val="0"/>
                <w:numId w:val="34"/>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Выявление, изучение, распространение позитивного опыта педагогической деятельности работников учреждения.</w:t>
            </w:r>
          </w:p>
          <w:p w:rsidR="007144A9" w:rsidRPr="00B6551A" w:rsidRDefault="007144A9" w:rsidP="00965FC7">
            <w:pPr>
              <w:pStyle w:val="a3"/>
              <w:numPr>
                <w:ilvl w:val="0"/>
                <w:numId w:val="34"/>
              </w:numPr>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Участие педагогов в муниципальных, областных, международных выставках, конкурсов.</w:t>
            </w:r>
          </w:p>
          <w:p w:rsidR="002252C8" w:rsidRPr="00B6551A" w:rsidRDefault="002252C8" w:rsidP="00965FC7">
            <w:pPr>
              <w:pStyle w:val="a5"/>
              <w:numPr>
                <w:ilvl w:val="0"/>
                <w:numId w:val="34"/>
              </w:numPr>
              <w:tabs>
                <w:tab w:val="left" w:pos="229"/>
                <w:tab w:val="left" w:pos="727"/>
              </w:tabs>
              <w:spacing w:after="0" w:line="240" w:lineRule="auto"/>
              <w:ind w:right="229"/>
              <w:jc w:val="both"/>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Продолжить повышение профессиональной компетентности педагогов в вопросах формирования мотивации обучающихся к овладению знаниями в различных предметных областях, развития интересов и способностей детей, развития навыков конструктивного поведения.</w:t>
            </w:r>
          </w:p>
          <w:p w:rsidR="002C515C" w:rsidRPr="00B6551A" w:rsidRDefault="002C515C" w:rsidP="00965FC7">
            <w:pPr>
              <w:pStyle w:val="a5"/>
              <w:numPr>
                <w:ilvl w:val="0"/>
                <w:numId w:val="34"/>
              </w:numPr>
              <w:tabs>
                <w:tab w:val="left" w:pos="229"/>
                <w:tab w:val="left" w:pos="743"/>
              </w:tabs>
              <w:spacing w:after="0" w:line="240" w:lineRule="auto"/>
              <w:ind w:right="229"/>
              <w:jc w:val="both"/>
              <w:rPr>
                <w:rFonts w:ascii="Times New Roman" w:eastAsia="Times New Roman" w:hAnsi="Times New Roman" w:cs="Times New Roman"/>
                <w:sz w:val="20"/>
                <w:szCs w:val="20"/>
                <w:lang w:eastAsia="ru-RU"/>
              </w:rPr>
            </w:pPr>
            <w:r w:rsidRPr="00B6551A">
              <w:rPr>
                <w:rFonts w:ascii="Times New Roman" w:eastAsiaTheme="minorEastAsia" w:hAnsi="Times New Roman" w:cs="Times New Roman"/>
                <w:color w:val="000000"/>
                <w:sz w:val="20"/>
                <w:szCs w:val="20"/>
                <w:lang w:eastAsia="ru-RU"/>
              </w:rPr>
              <w:t>Совершенствовать совместную деятельность семьи и ДЮЦ, ориентированную на развитие мотивации обучающихся и их позитивную социализацию.</w:t>
            </w:r>
          </w:p>
          <w:p w:rsidR="002252C8" w:rsidRPr="00B6551A" w:rsidRDefault="002252C8" w:rsidP="000F7F09">
            <w:pPr>
              <w:pStyle w:val="a3"/>
              <w:spacing w:line="276" w:lineRule="auto"/>
              <w:jc w:val="both"/>
              <w:rPr>
                <w:rFonts w:ascii="Times New Roman" w:hAnsi="Times New Roman" w:cs="Times New Roman"/>
                <w:sz w:val="20"/>
                <w:szCs w:val="20"/>
              </w:rPr>
            </w:pPr>
          </w:p>
          <w:p w:rsidR="007144A9" w:rsidRPr="00B6551A" w:rsidRDefault="007144A9" w:rsidP="000F7F09">
            <w:pPr>
              <w:pStyle w:val="a3"/>
              <w:spacing w:line="276" w:lineRule="auto"/>
              <w:jc w:val="both"/>
              <w:rPr>
                <w:rFonts w:ascii="Times New Roman" w:eastAsia="Times New Roman" w:hAnsi="Times New Roman" w:cs="Times New Roman"/>
                <w:sz w:val="20"/>
                <w:szCs w:val="20"/>
                <w:lang w:eastAsia="ru-RU"/>
              </w:rPr>
            </w:pPr>
            <w:r w:rsidRPr="00B6551A">
              <w:rPr>
                <w:rFonts w:ascii="Times New Roman" w:hAnsi="Times New Roman" w:cs="Times New Roman"/>
                <w:b/>
                <w:sz w:val="20"/>
                <w:szCs w:val="20"/>
              </w:rPr>
              <w:t>4. Совершенствование методического сопровождения образовательного процесса.</w:t>
            </w:r>
            <w:r w:rsidRPr="00B6551A">
              <w:rPr>
                <w:rFonts w:ascii="Times New Roman" w:hAnsi="Times New Roman" w:cs="Times New Roman"/>
                <w:sz w:val="20"/>
                <w:szCs w:val="20"/>
              </w:rPr>
              <w:t xml:space="preserve"> </w:t>
            </w:r>
          </w:p>
          <w:p w:rsidR="007144A9" w:rsidRPr="00B6551A" w:rsidRDefault="007144A9" w:rsidP="000F7F09">
            <w:pPr>
              <w:pStyle w:val="a3"/>
              <w:spacing w:line="276" w:lineRule="auto"/>
              <w:jc w:val="both"/>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Задачи:</w:t>
            </w:r>
          </w:p>
          <w:p w:rsidR="007144A9" w:rsidRPr="00B6551A" w:rsidRDefault="007144A9" w:rsidP="00965FC7">
            <w:pPr>
              <w:pStyle w:val="a3"/>
              <w:numPr>
                <w:ilvl w:val="0"/>
                <w:numId w:val="28"/>
              </w:numPr>
              <w:spacing w:line="276" w:lineRule="auto"/>
              <w:jc w:val="both"/>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Пополнение информационно-методического фонда.</w:t>
            </w:r>
          </w:p>
          <w:p w:rsidR="007144A9" w:rsidRPr="00B6551A" w:rsidRDefault="007144A9" w:rsidP="007144A9">
            <w:pPr>
              <w:pStyle w:val="a3"/>
              <w:numPr>
                <w:ilvl w:val="0"/>
                <w:numId w:val="28"/>
              </w:numPr>
              <w:spacing w:line="276" w:lineRule="auto"/>
              <w:jc w:val="both"/>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Проведение анализа и корректировка новых общеобразовательных программ.</w:t>
            </w:r>
          </w:p>
          <w:p w:rsidR="002252C8" w:rsidRPr="00B6551A" w:rsidRDefault="007144A9" w:rsidP="007144A9">
            <w:pPr>
              <w:pStyle w:val="a3"/>
              <w:spacing w:line="276" w:lineRule="auto"/>
              <w:jc w:val="both"/>
              <w:rPr>
                <w:rFonts w:ascii="Times New Roman" w:eastAsia="Times New Roman" w:hAnsi="Times New Roman" w:cs="Times New Roman"/>
                <w:b/>
                <w:sz w:val="20"/>
                <w:szCs w:val="20"/>
                <w:lang w:eastAsia="ru-RU"/>
              </w:rPr>
            </w:pPr>
            <w:r w:rsidRPr="00B6551A">
              <w:rPr>
                <w:rFonts w:ascii="Times New Roman" w:eastAsia="Times New Roman" w:hAnsi="Times New Roman" w:cs="Times New Roman"/>
                <w:b/>
                <w:sz w:val="20"/>
                <w:szCs w:val="20"/>
                <w:lang w:eastAsia="ru-RU"/>
              </w:rPr>
              <w:t>5. Совершенствование культурно-массовой деятельности</w:t>
            </w:r>
            <w:r w:rsidR="002252C8" w:rsidRPr="00B6551A">
              <w:rPr>
                <w:rFonts w:ascii="Times New Roman" w:eastAsia="Times New Roman" w:hAnsi="Times New Roman" w:cs="Times New Roman"/>
                <w:b/>
                <w:sz w:val="20"/>
                <w:szCs w:val="20"/>
                <w:lang w:eastAsia="ru-RU"/>
              </w:rPr>
              <w:t xml:space="preserve"> учреждения.</w:t>
            </w:r>
          </w:p>
          <w:p w:rsidR="002252C8" w:rsidRPr="00B6551A" w:rsidRDefault="002252C8" w:rsidP="00965FC7">
            <w:pPr>
              <w:pStyle w:val="a3"/>
              <w:numPr>
                <w:ilvl w:val="0"/>
                <w:numId w:val="30"/>
              </w:numPr>
              <w:spacing w:line="276" w:lineRule="auto"/>
              <w:jc w:val="both"/>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Внедрение новых форм организации культурно-массовых мероприятий</w:t>
            </w:r>
          </w:p>
          <w:p w:rsidR="002252C8" w:rsidRPr="00B6551A" w:rsidRDefault="002252C8" w:rsidP="00965FC7">
            <w:pPr>
              <w:pStyle w:val="a3"/>
              <w:numPr>
                <w:ilvl w:val="0"/>
                <w:numId w:val="30"/>
              </w:numPr>
              <w:spacing w:line="276" w:lineRule="auto"/>
              <w:jc w:val="both"/>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повышение качественного уровня и воспитательной роли  при организации мероприятий различного уровня.</w:t>
            </w:r>
          </w:p>
          <w:p w:rsidR="002252C8" w:rsidRPr="00B6551A" w:rsidRDefault="002252C8" w:rsidP="00965FC7">
            <w:pPr>
              <w:pStyle w:val="a5"/>
              <w:widowControl w:val="0"/>
              <w:numPr>
                <w:ilvl w:val="0"/>
                <w:numId w:val="30"/>
              </w:numPr>
              <w:shd w:val="clear" w:color="auto" w:fill="FFFFFF"/>
              <w:tabs>
                <w:tab w:val="left" w:pos="851"/>
              </w:tabs>
              <w:autoSpaceDE w:val="0"/>
              <w:autoSpaceDN w:val="0"/>
              <w:adjustRightInd w:val="0"/>
              <w:spacing w:after="0"/>
              <w:jc w:val="both"/>
              <w:rPr>
                <w:rFonts w:ascii="Times New Roman" w:eastAsia="Times New Roman" w:hAnsi="Times New Roman" w:cs="Times New Roman"/>
                <w:color w:val="000000"/>
                <w:sz w:val="20"/>
                <w:szCs w:val="20"/>
              </w:rPr>
            </w:pPr>
            <w:r w:rsidRPr="00B6551A">
              <w:rPr>
                <w:rFonts w:ascii="Times New Roman" w:eastAsia="Times New Roman" w:hAnsi="Times New Roman" w:cs="Times New Roman"/>
                <w:color w:val="000000"/>
                <w:sz w:val="20"/>
                <w:szCs w:val="20"/>
              </w:rPr>
              <w:t>Целенаправленная подготовка обучающихся для участия в конкурсах, фестивалях, спортивно-массовых мероприятий и т.д.</w:t>
            </w:r>
          </w:p>
          <w:p w:rsidR="002C515C" w:rsidRPr="00B6551A" w:rsidRDefault="002C515C" w:rsidP="00965FC7">
            <w:pPr>
              <w:pStyle w:val="a5"/>
              <w:numPr>
                <w:ilvl w:val="0"/>
                <w:numId w:val="30"/>
              </w:numPr>
              <w:tabs>
                <w:tab w:val="left" w:pos="851"/>
              </w:tabs>
              <w:spacing w:after="0" w:line="240" w:lineRule="auto"/>
              <w:jc w:val="both"/>
              <w:rPr>
                <w:rFonts w:ascii="Times New Roman" w:eastAsiaTheme="minorEastAsia" w:hAnsi="Times New Roman" w:cs="Times New Roman"/>
                <w:sz w:val="20"/>
                <w:szCs w:val="20"/>
                <w:lang w:eastAsia="ru-RU"/>
              </w:rPr>
            </w:pPr>
            <w:r w:rsidRPr="00B6551A">
              <w:rPr>
                <w:rFonts w:ascii="Times New Roman" w:eastAsiaTheme="minorEastAsia" w:hAnsi="Times New Roman" w:cs="Times New Roman"/>
                <w:sz w:val="20"/>
                <w:szCs w:val="20"/>
                <w:lang w:eastAsia="ru-RU"/>
              </w:rPr>
              <w:t>Повышение социальной активности и укрепление связи с учреждениями и      организациями при проведении мероприятий.</w:t>
            </w:r>
          </w:p>
          <w:p w:rsidR="00965FC7" w:rsidRPr="00B6551A" w:rsidRDefault="00965FC7" w:rsidP="00965FC7">
            <w:pPr>
              <w:pStyle w:val="a5"/>
              <w:tabs>
                <w:tab w:val="left" w:pos="851"/>
              </w:tabs>
              <w:spacing w:after="0" w:line="240" w:lineRule="auto"/>
              <w:jc w:val="both"/>
              <w:rPr>
                <w:rFonts w:ascii="Times New Roman" w:eastAsiaTheme="minorEastAsia" w:hAnsi="Times New Roman" w:cs="Times New Roman"/>
                <w:sz w:val="20"/>
                <w:szCs w:val="20"/>
                <w:lang w:eastAsia="ru-RU"/>
              </w:rPr>
            </w:pPr>
          </w:p>
          <w:p w:rsidR="002252C8" w:rsidRPr="00B6551A" w:rsidRDefault="002252C8" w:rsidP="007144A9">
            <w:pPr>
              <w:pStyle w:val="a3"/>
              <w:spacing w:line="276" w:lineRule="auto"/>
              <w:jc w:val="both"/>
              <w:rPr>
                <w:rFonts w:ascii="Times New Roman" w:eastAsia="Times New Roman" w:hAnsi="Times New Roman" w:cs="Times New Roman"/>
                <w:b/>
                <w:sz w:val="20"/>
                <w:szCs w:val="20"/>
                <w:lang w:eastAsia="ru-RU"/>
              </w:rPr>
            </w:pPr>
            <w:r w:rsidRPr="00B6551A">
              <w:rPr>
                <w:rFonts w:ascii="Times New Roman" w:eastAsia="Times New Roman" w:hAnsi="Times New Roman" w:cs="Times New Roman"/>
                <w:b/>
                <w:sz w:val="20"/>
                <w:szCs w:val="20"/>
                <w:lang w:eastAsia="ru-RU"/>
              </w:rPr>
              <w:t>5. Обеспечение безопасности жизнедеятельности учреждения.</w:t>
            </w:r>
          </w:p>
          <w:p w:rsidR="002252C8" w:rsidRPr="00B6551A" w:rsidRDefault="002252C8" w:rsidP="00965FC7">
            <w:pPr>
              <w:pStyle w:val="a3"/>
              <w:numPr>
                <w:ilvl w:val="0"/>
                <w:numId w:val="42"/>
              </w:numPr>
              <w:spacing w:line="276" w:lineRule="auto"/>
              <w:jc w:val="both"/>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Выполнение мероприятий по охране труда.</w:t>
            </w:r>
          </w:p>
          <w:p w:rsidR="002252C8" w:rsidRPr="00B6551A" w:rsidRDefault="002252C8" w:rsidP="00965FC7">
            <w:pPr>
              <w:pStyle w:val="a3"/>
              <w:numPr>
                <w:ilvl w:val="0"/>
                <w:numId w:val="42"/>
              </w:numPr>
              <w:spacing w:line="276" w:lineRule="auto"/>
              <w:jc w:val="both"/>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Совершенствование механизма административно-общественного контроля.</w:t>
            </w:r>
          </w:p>
          <w:p w:rsidR="002252C8" w:rsidRPr="00B6551A" w:rsidRDefault="002252C8" w:rsidP="00965FC7">
            <w:pPr>
              <w:pStyle w:val="a3"/>
              <w:numPr>
                <w:ilvl w:val="0"/>
                <w:numId w:val="42"/>
              </w:numPr>
              <w:spacing w:line="276" w:lineRule="auto"/>
              <w:jc w:val="both"/>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Обеспечить контроль выполнения мероприятий, регламентирующих безопасность учреждения.</w:t>
            </w:r>
          </w:p>
          <w:p w:rsidR="00965FC7" w:rsidRPr="00B6551A" w:rsidRDefault="00965FC7" w:rsidP="00965FC7">
            <w:pPr>
              <w:pStyle w:val="a3"/>
              <w:spacing w:line="276" w:lineRule="auto"/>
              <w:ind w:left="720"/>
              <w:jc w:val="both"/>
              <w:rPr>
                <w:rFonts w:ascii="Times New Roman" w:eastAsia="Times New Roman" w:hAnsi="Times New Roman" w:cs="Times New Roman"/>
                <w:sz w:val="20"/>
                <w:szCs w:val="20"/>
                <w:lang w:eastAsia="ru-RU"/>
              </w:rPr>
            </w:pPr>
          </w:p>
          <w:p w:rsidR="00965FC7" w:rsidRPr="00B6551A" w:rsidRDefault="002C515C" w:rsidP="00586932">
            <w:pPr>
              <w:pStyle w:val="a5"/>
              <w:numPr>
                <w:ilvl w:val="0"/>
                <w:numId w:val="29"/>
              </w:numPr>
              <w:autoSpaceDE w:val="0"/>
              <w:autoSpaceDN w:val="0"/>
              <w:adjustRightInd w:val="0"/>
              <w:spacing w:after="0" w:line="240" w:lineRule="auto"/>
              <w:ind w:left="175" w:right="-284" w:hanging="175"/>
              <w:jc w:val="both"/>
              <w:rPr>
                <w:rFonts w:ascii="Times New Roman" w:eastAsia="Calibri" w:hAnsi="Times New Roman" w:cs="Times New Roman"/>
                <w:b/>
                <w:sz w:val="20"/>
                <w:szCs w:val="20"/>
                <w:lang w:eastAsia="ru-RU"/>
              </w:rPr>
            </w:pPr>
            <w:r w:rsidRPr="00B6551A">
              <w:rPr>
                <w:rFonts w:ascii="Times New Roman" w:eastAsiaTheme="minorEastAsia" w:hAnsi="Times New Roman" w:cs="Times New Roman"/>
                <w:b/>
                <w:sz w:val="20"/>
                <w:szCs w:val="20"/>
                <w:lang w:eastAsia="ru-RU"/>
              </w:rPr>
              <w:t xml:space="preserve">Продолжить работать в контексте программы развития Учреждения </w:t>
            </w:r>
            <w:r w:rsidRPr="00B6551A">
              <w:rPr>
                <w:rFonts w:ascii="Times New Roman" w:eastAsia="Calibri" w:hAnsi="Times New Roman" w:cs="Times New Roman"/>
                <w:b/>
                <w:bCs/>
                <w:sz w:val="20"/>
                <w:szCs w:val="20"/>
                <w:lang w:eastAsia="ru-RU"/>
              </w:rPr>
              <w:t>«Мотивирующая образовательная среда</w:t>
            </w:r>
            <w:r w:rsidRPr="00B6551A">
              <w:rPr>
                <w:rFonts w:ascii="Times New Roman" w:eastAsia="Calibri" w:hAnsi="Times New Roman" w:cs="Times New Roman"/>
                <w:b/>
                <w:sz w:val="20"/>
                <w:szCs w:val="20"/>
                <w:lang w:eastAsia="ru-RU"/>
              </w:rPr>
              <w:t xml:space="preserve"> </w:t>
            </w:r>
          </w:p>
          <w:p w:rsidR="002C515C" w:rsidRPr="00B6551A" w:rsidRDefault="00965FC7" w:rsidP="002C515C">
            <w:pPr>
              <w:autoSpaceDE w:val="0"/>
              <w:autoSpaceDN w:val="0"/>
              <w:adjustRightInd w:val="0"/>
              <w:spacing w:after="0" w:line="240" w:lineRule="auto"/>
              <w:ind w:right="-284"/>
              <w:jc w:val="both"/>
              <w:rPr>
                <w:rFonts w:ascii="Times New Roman" w:eastAsia="Calibri" w:hAnsi="Times New Roman" w:cs="Times New Roman"/>
                <w:b/>
                <w:sz w:val="20"/>
                <w:szCs w:val="20"/>
                <w:lang w:eastAsia="ru-RU"/>
              </w:rPr>
            </w:pPr>
            <w:r w:rsidRPr="00B6551A">
              <w:rPr>
                <w:rFonts w:ascii="Times New Roman" w:eastAsia="Calibri" w:hAnsi="Times New Roman" w:cs="Times New Roman"/>
                <w:b/>
                <w:sz w:val="20"/>
                <w:szCs w:val="20"/>
                <w:lang w:eastAsia="ru-RU"/>
              </w:rPr>
              <w:t xml:space="preserve">   </w:t>
            </w:r>
            <w:r w:rsidR="002C515C" w:rsidRPr="00B6551A">
              <w:rPr>
                <w:rFonts w:ascii="Times New Roman" w:eastAsia="Calibri" w:hAnsi="Times New Roman" w:cs="Times New Roman"/>
                <w:b/>
                <w:sz w:val="20"/>
                <w:szCs w:val="20"/>
                <w:lang w:eastAsia="ru-RU"/>
              </w:rPr>
              <w:t>как условие позитивной социализации</w:t>
            </w:r>
            <w:r w:rsidR="002C515C" w:rsidRPr="00B6551A">
              <w:rPr>
                <w:rFonts w:ascii="Times New Roman" w:eastAsia="Times New Roman" w:hAnsi="Times New Roman" w:cs="Times New Roman"/>
                <w:b/>
                <w:sz w:val="20"/>
                <w:szCs w:val="20"/>
                <w:lang w:eastAsia="ar-SA"/>
              </w:rPr>
              <w:t xml:space="preserve"> </w:t>
            </w:r>
            <w:proofErr w:type="gramStart"/>
            <w:r w:rsidR="002C515C" w:rsidRPr="00B6551A">
              <w:rPr>
                <w:rFonts w:ascii="Times New Roman" w:eastAsia="Calibri" w:hAnsi="Times New Roman" w:cs="Times New Roman"/>
                <w:b/>
                <w:sz w:val="20"/>
                <w:szCs w:val="20"/>
                <w:lang w:eastAsia="ru-RU"/>
              </w:rPr>
              <w:t>обучающихся</w:t>
            </w:r>
            <w:proofErr w:type="gramEnd"/>
            <w:r w:rsidR="002C515C" w:rsidRPr="00B6551A">
              <w:rPr>
                <w:rFonts w:ascii="Times New Roman" w:eastAsia="Times New Roman" w:hAnsi="Times New Roman" w:cs="Times New Roman"/>
                <w:b/>
                <w:sz w:val="20"/>
                <w:szCs w:val="20"/>
                <w:lang w:eastAsia="ar-SA"/>
              </w:rPr>
              <w:t>»</w:t>
            </w:r>
            <w:r w:rsidR="002C515C" w:rsidRPr="00B6551A">
              <w:rPr>
                <w:rFonts w:ascii="Times New Roman" w:eastAsia="Calibri" w:hAnsi="Times New Roman" w:cs="Times New Roman"/>
                <w:b/>
                <w:sz w:val="20"/>
                <w:szCs w:val="20"/>
                <w:lang w:eastAsia="ru-RU"/>
              </w:rPr>
              <w:t xml:space="preserve"> </w:t>
            </w:r>
            <w:r w:rsidR="002C515C" w:rsidRPr="00B6551A">
              <w:rPr>
                <w:rFonts w:ascii="Times New Roman" w:eastAsia="Times New Roman" w:hAnsi="Times New Roman" w:cs="Times New Roman"/>
                <w:b/>
                <w:i/>
                <w:sz w:val="20"/>
                <w:szCs w:val="20"/>
                <w:lang w:eastAsia="ar-SA"/>
              </w:rPr>
              <w:t>на период 2019 – 2024 гг.</w:t>
            </w:r>
          </w:p>
          <w:p w:rsidR="000F7F09" w:rsidRPr="00B6551A" w:rsidRDefault="000F7F09" w:rsidP="000F7F0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515C" w:rsidRPr="00B6551A" w:rsidRDefault="00965FC7" w:rsidP="000F7F0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 xml:space="preserve">        </w:t>
            </w:r>
            <w:r w:rsidR="002C515C" w:rsidRPr="00B6551A">
              <w:rPr>
                <w:rFonts w:ascii="Times New Roman" w:eastAsia="Times New Roman" w:hAnsi="Times New Roman" w:cs="Times New Roman"/>
                <w:sz w:val="20"/>
                <w:szCs w:val="20"/>
                <w:lang w:eastAsia="ru-RU"/>
              </w:rPr>
              <w:t>В целом следует отметить, что коллектив работоспособный, стабильный, возрос уровень преподавания на занятиях и как результат возрос уровень подготовки обучающихся в объединениях. Педагоги стали активизировать свою методическую деятельность, что позволяет Центру предоставлять качественные образовательные услуги.</w:t>
            </w:r>
            <w:r w:rsidR="00586932" w:rsidRPr="00B6551A">
              <w:rPr>
                <w:rFonts w:ascii="Times New Roman" w:eastAsia="Times New Roman" w:hAnsi="Times New Roman" w:cs="Times New Roman"/>
                <w:sz w:val="20"/>
                <w:szCs w:val="20"/>
                <w:lang w:eastAsia="ru-RU"/>
              </w:rPr>
              <w:t xml:space="preserve"> Выделился круг воспитательных мероприятий, которые могут стать основой для коллективно-творческих дел воспитательной деятельности.</w:t>
            </w:r>
          </w:p>
          <w:p w:rsidR="00586932" w:rsidRPr="00B6551A" w:rsidRDefault="00965FC7" w:rsidP="000F7F0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6551A">
              <w:rPr>
                <w:rFonts w:ascii="Times New Roman" w:eastAsia="Times New Roman" w:hAnsi="Times New Roman" w:cs="Times New Roman"/>
                <w:sz w:val="20"/>
                <w:szCs w:val="20"/>
                <w:lang w:eastAsia="ru-RU"/>
              </w:rPr>
              <w:t xml:space="preserve">       </w:t>
            </w:r>
            <w:r w:rsidR="00586932" w:rsidRPr="00B6551A">
              <w:rPr>
                <w:rFonts w:ascii="Times New Roman" w:eastAsia="Times New Roman" w:hAnsi="Times New Roman" w:cs="Times New Roman"/>
                <w:sz w:val="20"/>
                <w:szCs w:val="20"/>
                <w:lang w:eastAsia="ru-RU"/>
              </w:rPr>
              <w:t>Таким образом, анализ показал, что работа коллектива по реализации плана и поставленных задач за 2020-2021 учебный год выполнена.</w:t>
            </w:r>
          </w:p>
          <w:p w:rsidR="00586932" w:rsidRPr="00B6551A" w:rsidRDefault="00965FC7" w:rsidP="000F7F09">
            <w:pPr>
              <w:autoSpaceDE w:val="0"/>
              <w:autoSpaceDN w:val="0"/>
              <w:adjustRightInd w:val="0"/>
              <w:spacing w:after="0" w:line="240" w:lineRule="auto"/>
              <w:jc w:val="both"/>
              <w:rPr>
                <w:rFonts w:ascii="Times New Roman" w:eastAsiaTheme="minorEastAsia" w:hAnsi="Times New Roman" w:cs="Times New Roman"/>
                <w:color w:val="000000"/>
                <w:sz w:val="20"/>
                <w:szCs w:val="20"/>
                <w:lang w:eastAsia="ru-RU"/>
              </w:rPr>
            </w:pPr>
            <w:r w:rsidRPr="00B6551A">
              <w:rPr>
                <w:rFonts w:ascii="Times New Roman" w:eastAsia="Times New Roman" w:hAnsi="Times New Roman" w:cs="Times New Roman"/>
                <w:sz w:val="20"/>
                <w:szCs w:val="20"/>
                <w:lang w:eastAsia="ru-RU"/>
              </w:rPr>
              <w:t xml:space="preserve">       </w:t>
            </w:r>
            <w:r w:rsidR="00586932" w:rsidRPr="00B6551A">
              <w:rPr>
                <w:rFonts w:ascii="Times New Roman" w:eastAsia="Times New Roman" w:hAnsi="Times New Roman" w:cs="Times New Roman"/>
                <w:sz w:val="20"/>
                <w:szCs w:val="20"/>
                <w:lang w:eastAsia="ru-RU"/>
              </w:rPr>
              <w:t>Перспективы развития Детско-юношеского центра «Гармония» неразрывно связаны с развитием дополнительного образования нашего города</w:t>
            </w:r>
            <w:r w:rsidR="00710C40">
              <w:rPr>
                <w:rFonts w:ascii="Times New Roman" w:eastAsia="Times New Roman" w:hAnsi="Times New Roman" w:cs="Times New Roman"/>
                <w:sz w:val="20"/>
                <w:szCs w:val="20"/>
                <w:lang w:eastAsia="ru-RU"/>
              </w:rPr>
              <w:t xml:space="preserve"> и района. Приоритеты развития н</w:t>
            </w:r>
            <w:r w:rsidR="00586932" w:rsidRPr="00B6551A">
              <w:rPr>
                <w:rFonts w:ascii="Times New Roman" w:eastAsia="Times New Roman" w:hAnsi="Times New Roman" w:cs="Times New Roman"/>
                <w:sz w:val="20"/>
                <w:szCs w:val="20"/>
                <w:lang w:eastAsia="ru-RU"/>
              </w:rPr>
              <w:t>аправлены на создание атмосферы творчества для развития традиционных направлений деятельности и разработки новых моделей развития дополнительного образования детей, субъектами которой являются педагог, ребёнок, его родитель.</w:t>
            </w:r>
          </w:p>
          <w:p w:rsidR="000F7F09" w:rsidRPr="00B6551A" w:rsidRDefault="000F7F09" w:rsidP="000F7F09">
            <w:pPr>
              <w:widowControl w:val="0"/>
              <w:shd w:val="clear" w:color="auto" w:fill="FFFFFF"/>
              <w:tabs>
                <w:tab w:val="left" w:pos="851"/>
              </w:tabs>
              <w:autoSpaceDE w:val="0"/>
              <w:autoSpaceDN w:val="0"/>
              <w:adjustRightInd w:val="0"/>
              <w:spacing w:after="0"/>
              <w:ind w:left="720"/>
              <w:contextualSpacing/>
              <w:jc w:val="both"/>
              <w:rPr>
                <w:rFonts w:ascii="Times New Roman" w:hAnsi="Times New Roman" w:cs="Times New Roman"/>
                <w:sz w:val="20"/>
                <w:szCs w:val="20"/>
              </w:rPr>
            </w:pPr>
          </w:p>
          <w:p w:rsidR="000F7F09" w:rsidRPr="00B6551A" w:rsidRDefault="000F7F09" w:rsidP="000F7F09">
            <w:pPr>
              <w:widowControl w:val="0"/>
              <w:shd w:val="clear" w:color="auto" w:fill="FFFFFF"/>
              <w:tabs>
                <w:tab w:val="left" w:pos="851"/>
              </w:tabs>
              <w:autoSpaceDE w:val="0"/>
              <w:autoSpaceDN w:val="0"/>
              <w:adjustRightInd w:val="0"/>
              <w:spacing w:after="0"/>
              <w:contextualSpacing/>
              <w:jc w:val="both"/>
              <w:rPr>
                <w:rFonts w:ascii="Times New Roman" w:hAnsi="Times New Roman" w:cs="Times New Roman"/>
                <w:sz w:val="20"/>
                <w:szCs w:val="20"/>
              </w:rPr>
            </w:pPr>
            <w:r w:rsidRPr="00B6551A">
              <w:rPr>
                <w:rFonts w:ascii="Times New Roman" w:hAnsi="Times New Roman" w:cs="Times New Roman"/>
                <w:sz w:val="20"/>
                <w:szCs w:val="20"/>
              </w:rPr>
              <w:t xml:space="preserve">           </w:t>
            </w:r>
          </w:p>
          <w:p w:rsidR="000F7F09" w:rsidRPr="00B6551A" w:rsidRDefault="000F7F09" w:rsidP="000F7F09">
            <w:pPr>
              <w:widowControl w:val="0"/>
              <w:shd w:val="clear" w:color="auto" w:fill="FFFFFF"/>
              <w:tabs>
                <w:tab w:val="left" w:pos="851"/>
              </w:tabs>
              <w:autoSpaceDE w:val="0"/>
              <w:autoSpaceDN w:val="0"/>
              <w:adjustRightInd w:val="0"/>
              <w:spacing w:after="0"/>
              <w:contextualSpacing/>
              <w:jc w:val="both"/>
              <w:rPr>
                <w:rFonts w:ascii="Times New Roman" w:hAnsi="Times New Roman" w:cs="Times New Roman"/>
                <w:sz w:val="20"/>
                <w:szCs w:val="20"/>
              </w:rPr>
            </w:pPr>
          </w:p>
          <w:p w:rsidR="000F7F09" w:rsidRPr="00B6551A" w:rsidRDefault="000F7F09" w:rsidP="000F7F09">
            <w:pPr>
              <w:widowControl w:val="0"/>
              <w:shd w:val="clear" w:color="auto" w:fill="FFFFFF"/>
              <w:tabs>
                <w:tab w:val="left" w:pos="851"/>
              </w:tabs>
              <w:autoSpaceDE w:val="0"/>
              <w:autoSpaceDN w:val="0"/>
              <w:adjustRightInd w:val="0"/>
              <w:spacing w:after="0"/>
              <w:contextualSpacing/>
              <w:jc w:val="both"/>
              <w:rPr>
                <w:rFonts w:ascii="Times New Roman" w:hAnsi="Times New Roman" w:cs="Times New Roman"/>
                <w:sz w:val="20"/>
                <w:szCs w:val="20"/>
              </w:rPr>
            </w:pPr>
          </w:p>
          <w:p w:rsidR="000F7F09" w:rsidRPr="00B6551A" w:rsidRDefault="000F7F09" w:rsidP="000F7F09">
            <w:pPr>
              <w:widowControl w:val="0"/>
              <w:shd w:val="clear" w:color="auto" w:fill="FFFFFF"/>
              <w:tabs>
                <w:tab w:val="left" w:pos="851"/>
              </w:tabs>
              <w:autoSpaceDE w:val="0"/>
              <w:autoSpaceDN w:val="0"/>
              <w:adjustRightInd w:val="0"/>
              <w:spacing w:after="0"/>
              <w:contextualSpacing/>
              <w:jc w:val="both"/>
              <w:rPr>
                <w:rFonts w:ascii="Times New Roman" w:hAnsi="Times New Roman" w:cs="Times New Roman"/>
                <w:sz w:val="20"/>
                <w:szCs w:val="20"/>
              </w:rPr>
            </w:pPr>
          </w:p>
          <w:p w:rsidR="000F7F09" w:rsidRPr="00B6551A" w:rsidRDefault="000F7F09" w:rsidP="000F7F09">
            <w:pPr>
              <w:widowControl w:val="0"/>
              <w:shd w:val="clear" w:color="auto" w:fill="FFFFFF"/>
              <w:tabs>
                <w:tab w:val="left" w:pos="851"/>
              </w:tabs>
              <w:autoSpaceDE w:val="0"/>
              <w:autoSpaceDN w:val="0"/>
              <w:adjustRightInd w:val="0"/>
              <w:spacing w:after="0"/>
              <w:contextualSpacing/>
              <w:jc w:val="both"/>
              <w:rPr>
                <w:rFonts w:ascii="Times New Roman" w:hAnsi="Times New Roman" w:cs="Times New Roman"/>
                <w:sz w:val="20"/>
                <w:szCs w:val="20"/>
              </w:rPr>
            </w:pPr>
            <w:r w:rsidRPr="00B6551A">
              <w:rPr>
                <w:rFonts w:ascii="Times New Roman" w:hAnsi="Times New Roman" w:cs="Times New Roman"/>
                <w:sz w:val="20"/>
                <w:szCs w:val="20"/>
              </w:rPr>
              <w:t xml:space="preserve">ЗДУВР  МАУДО ДЮЦ «Гармония              </w:t>
            </w:r>
            <w:bookmarkStart w:id="2" w:name="_GoBack"/>
            <w:bookmarkEnd w:id="2"/>
            <w:r w:rsidRPr="00B6551A">
              <w:rPr>
                <w:rFonts w:ascii="Times New Roman" w:hAnsi="Times New Roman" w:cs="Times New Roman"/>
                <w:sz w:val="20"/>
                <w:szCs w:val="20"/>
              </w:rPr>
              <w:t xml:space="preserve">               ________</w:t>
            </w:r>
            <w:r w:rsidR="00487CF5">
              <w:rPr>
                <w:rFonts w:ascii="Times New Roman" w:hAnsi="Times New Roman" w:cs="Times New Roman"/>
                <w:sz w:val="20"/>
                <w:szCs w:val="20"/>
              </w:rPr>
              <w:t>________________</w:t>
            </w:r>
            <w:r w:rsidRPr="00B6551A">
              <w:rPr>
                <w:rFonts w:ascii="Times New Roman" w:hAnsi="Times New Roman" w:cs="Times New Roman"/>
                <w:sz w:val="20"/>
                <w:szCs w:val="20"/>
              </w:rPr>
              <w:t xml:space="preserve">         А.О. Толстикова</w:t>
            </w:r>
          </w:p>
          <w:p w:rsidR="000F7F09" w:rsidRPr="00B6551A" w:rsidRDefault="000F7F09" w:rsidP="000F7F09">
            <w:pPr>
              <w:pStyle w:val="a3"/>
              <w:spacing w:line="276" w:lineRule="auto"/>
              <w:jc w:val="both"/>
              <w:rPr>
                <w:rFonts w:ascii="Times New Roman" w:eastAsia="Calibri" w:hAnsi="Times New Roman" w:cs="Times New Roman"/>
                <w:sz w:val="20"/>
                <w:szCs w:val="20"/>
              </w:rPr>
            </w:pPr>
          </w:p>
          <w:p w:rsidR="000F7F09" w:rsidRPr="00B6551A" w:rsidRDefault="000F7F09" w:rsidP="000F7F09">
            <w:pPr>
              <w:pStyle w:val="a3"/>
              <w:spacing w:line="276" w:lineRule="auto"/>
              <w:jc w:val="both"/>
              <w:rPr>
                <w:rFonts w:ascii="Times New Roman" w:hAnsi="Times New Roman" w:cs="Times New Roman"/>
                <w:sz w:val="20"/>
                <w:szCs w:val="20"/>
                <w:lang w:eastAsia="ru-RU"/>
              </w:rPr>
            </w:pPr>
          </w:p>
          <w:p w:rsidR="000F7F09" w:rsidRPr="00B6551A" w:rsidRDefault="000F7F09" w:rsidP="000F7F09">
            <w:pPr>
              <w:pStyle w:val="a3"/>
              <w:spacing w:line="276" w:lineRule="auto"/>
              <w:jc w:val="both"/>
              <w:rPr>
                <w:rFonts w:ascii="Times New Roman" w:hAnsi="Times New Roman" w:cs="Times New Roman"/>
                <w:sz w:val="20"/>
                <w:szCs w:val="20"/>
              </w:rPr>
            </w:pPr>
          </w:p>
          <w:p w:rsidR="000F7F09" w:rsidRPr="00B6551A" w:rsidRDefault="000F7F09" w:rsidP="000F7F09">
            <w:pPr>
              <w:pStyle w:val="a3"/>
              <w:spacing w:line="276" w:lineRule="auto"/>
              <w:jc w:val="both"/>
              <w:rPr>
                <w:rFonts w:ascii="Times New Roman" w:hAnsi="Times New Roman" w:cs="Times New Roman"/>
                <w:sz w:val="20"/>
                <w:szCs w:val="20"/>
              </w:rPr>
            </w:pPr>
          </w:p>
          <w:p w:rsidR="000F7F09" w:rsidRPr="00B6551A" w:rsidRDefault="000F7F09" w:rsidP="000F7F09">
            <w:pPr>
              <w:pStyle w:val="a3"/>
              <w:spacing w:line="276" w:lineRule="auto"/>
              <w:jc w:val="both"/>
              <w:rPr>
                <w:rFonts w:ascii="Times New Roman" w:hAnsi="Times New Roman" w:cs="Times New Roman"/>
                <w:sz w:val="20"/>
                <w:szCs w:val="20"/>
              </w:rPr>
            </w:pPr>
            <w:r w:rsidRPr="00B6551A">
              <w:rPr>
                <w:rFonts w:ascii="Times New Roman" w:hAnsi="Times New Roman" w:cs="Times New Roman"/>
                <w:sz w:val="20"/>
                <w:szCs w:val="20"/>
              </w:rPr>
              <w:t xml:space="preserve">              </w:t>
            </w:r>
          </w:p>
          <w:p w:rsidR="000F7F09" w:rsidRPr="00B6551A" w:rsidRDefault="000F7F09" w:rsidP="000F7F09">
            <w:pPr>
              <w:spacing w:after="0" w:line="240" w:lineRule="auto"/>
              <w:ind w:left="709"/>
              <w:contextualSpacing/>
              <w:jc w:val="right"/>
              <w:rPr>
                <w:rFonts w:ascii="Times New Roman" w:eastAsia="Calibri" w:hAnsi="Times New Roman" w:cs="Times New Roman"/>
                <w:i/>
                <w:sz w:val="20"/>
                <w:szCs w:val="20"/>
              </w:rPr>
            </w:pPr>
          </w:p>
          <w:p w:rsidR="000F7F09" w:rsidRPr="00B6551A" w:rsidRDefault="000F7F09" w:rsidP="000F7F09">
            <w:pPr>
              <w:spacing w:after="0"/>
              <w:ind w:firstLine="720"/>
              <w:contextualSpacing/>
              <w:jc w:val="both"/>
              <w:rPr>
                <w:rFonts w:ascii="Times New Roman" w:eastAsia="Calibri" w:hAnsi="Times New Roman" w:cs="Times New Roman"/>
                <w:sz w:val="20"/>
                <w:szCs w:val="20"/>
              </w:rPr>
            </w:pPr>
          </w:p>
          <w:p w:rsidR="000F7F09" w:rsidRPr="00B6551A" w:rsidRDefault="000F7F09" w:rsidP="000F7F09">
            <w:pPr>
              <w:spacing w:after="0" w:line="240" w:lineRule="auto"/>
              <w:contextualSpacing/>
              <w:jc w:val="right"/>
              <w:rPr>
                <w:rFonts w:ascii="Times New Roman" w:eastAsia="Calibri" w:hAnsi="Times New Roman" w:cs="Times New Roman"/>
                <w:sz w:val="20"/>
                <w:szCs w:val="20"/>
              </w:rPr>
            </w:pPr>
          </w:p>
          <w:p w:rsidR="000F7F09" w:rsidRPr="00B6551A" w:rsidRDefault="000F7F09" w:rsidP="000F7F09">
            <w:pPr>
              <w:spacing w:after="0" w:line="240" w:lineRule="auto"/>
              <w:ind w:firstLine="851"/>
              <w:jc w:val="both"/>
              <w:rPr>
                <w:rFonts w:ascii="Times New Roman" w:eastAsia="Calibri" w:hAnsi="Times New Roman" w:cs="Times New Roman"/>
                <w:b/>
                <w:sz w:val="20"/>
                <w:szCs w:val="20"/>
              </w:rPr>
            </w:pPr>
          </w:p>
          <w:p w:rsidR="000F7F09" w:rsidRPr="00B6551A" w:rsidRDefault="000F7F09" w:rsidP="00965FC7">
            <w:pPr>
              <w:spacing w:after="0" w:line="240" w:lineRule="auto"/>
              <w:jc w:val="both"/>
              <w:rPr>
                <w:rFonts w:ascii="Times New Roman" w:eastAsia="Calibri" w:hAnsi="Times New Roman" w:cs="Times New Roman"/>
                <w:b/>
                <w:sz w:val="20"/>
                <w:szCs w:val="20"/>
              </w:rPr>
            </w:pPr>
          </w:p>
          <w:p w:rsidR="000F7F09" w:rsidRPr="00B6551A" w:rsidRDefault="000F7F09" w:rsidP="000F7F09">
            <w:pPr>
              <w:spacing w:after="0" w:line="240" w:lineRule="auto"/>
              <w:jc w:val="both"/>
              <w:rPr>
                <w:rFonts w:ascii="Times New Roman" w:eastAsia="Times New Roman" w:hAnsi="Times New Roman" w:cs="Times New Roman"/>
                <w:sz w:val="20"/>
                <w:szCs w:val="20"/>
                <w:lang w:eastAsia="ru-RU"/>
              </w:rPr>
            </w:pPr>
          </w:p>
          <w:p w:rsidR="000F7F09" w:rsidRPr="00B6551A" w:rsidRDefault="000F7F09" w:rsidP="000F7F09">
            <w:pPr>
              <w:spacing w:after="0" w:line="240" w:lineRule="auto"/>
              <w:jc w:val="right"/>
              <w:rPr>
                <w:rFonts w:ascii="Times New Roman" w:eastAsia="Calibri" w:hAnsi="Times New Roman" w:cs="Times New Roman"/>
                <w:sz w:val="20"/>
                <w:szCs w:val="20"/>
              </w:rPr>
            </w:pPr>
          </w:p>
          <w:p w:rsidR="000F7F09" w:rsidRPr="00B6551A" w:rsidRDefault="000F7F09" w:rsidP="000F7F09">
            <w:pPr>
              <w:spacing w:after="0" w:line="240" w:lineRule="auto"/>
              <w:jc w:val="right"/>
              <w:rPr>
                <w:rFonts w:ascii="Times New Roman" w:eastAsia="Calibri" w:hAnsi="Times New Roman" w:cs="Times New Roman"/>
                <w:sz w:val="20"/>
                <w:szCs w:val="20"/>
              </w:rPr>
            </w:pPr>
          </w:p>
          <w:p w:rsidR="000F7F09" w:rsidRPr="00B6551A" w:rsidRDefault="000F7F09" w:rsidP="000F7F09">
            <w:pPr>
              <w:spacing w:after="0" w:line="360" w:lineRule="auto"/>
              <w:jc w:val="right"/>
              <w:rPr>
                <w:rFonts w:ascii="Times New Roman" w:hAnsi="Times New Roman" w:cs="Times New Roman"/>
                <w:sz w:val="20"/>
                <w:szCs w:val="20"/>
              </w:rPr>
            </w:pPr>
          </w:p>
        </w:tc>
      </w:tr>
      <w:tr w:rsidR="000F7F09" w:rsidRPr="00B6551A" w:rsidTr="00C1077E">
        <w:trPr>
          <w:trHeight w:val="48"/>
        </w:trPr>
        <w:tc>
          <w:tcPr>
            <w:tcW w:w="10348" w:type="dxa"/>
          </w:tcPr>
          <w:p w:rsidR="000F7F09" w:rsidRPr="00B6551A" w:rsidRDefault="000F7F09" w:rsidP="000F7F09">
            <w:pPr>
              <w:spacing w:after="0" w:line="360" w:lineRule="auto"/>
              <w:jc w:val="both"/>
              <w:rPr>
                <w:rFonts w:ascii="Times New Roman" w:hAnsi="Times New Roman" w:cs="Times New Roman"/>
                <w:sz w:val="20"/>
                <w:szCs w:val="20"/>
              </w:rPr>
            </w:pPr>
          </w:p>
        </w:tc>
      </w:tr>
    </w:tbl>
    <w:p w:rsidR="00575771" w:rsidRPr="00B6551A" w:rsidRDefault="00575771" w:rsidP="001C0F90">
      <w:pPr>
        <w:spacing w:after="0"/>
        <w:jc w:val="both"/>
        <w:rPr>
          <w:rFonts w:ascii="Times New Roman" w:eastAsia="Calibri" w:hAnsi="Times New Roman"/>
          <w:sz w:val="20"/>
          <w:szCs w:val="20"/>
          <w:lang w:eastAsia="ru-RU"/>
        </w:rPr>
      </w:pPr>
    </w:p>
    <w:p w:rsidR="00E76B47" w:rsidRPr="00B6551A" w:rsidRDefault="00E76B47" w:rsidP="000D243E">
      <w:pPr>
        <w:shd w:val="clear" w:color="auto" w:fill="FFFFFF"/>
        <w:spacing w:after="0" w:line="360" w:lineRule="auto"/>
        <w:ind w:firstLine="709"/>
        <w:jc w:val="both"/>
        <w:rPr>
          <w:rFonts w:ascii="Times New Roman" w:eastAsia="Times New Roman" w:hAnsi="Times New Roman" w:cs="Times New Roman"/>
          <w:sz w:val="20"/>
          <w:szCs w:val="20"/>
          <w:lang w:eastAsia="ru-RU"/>
        </w:rPr>
      </w:pPr>
    </w:p>
    <w:sectPr w:rsidR="00E76B47" w:rsidRPr="00B6551A" w:rsidSect="00EA3B78">
      <w:footerReference w:type="default" r:id="rId15"/>
      <w:pgSz w:w="11906" w:h="16838"/>
      <w:pgMar w:top="851" w:right="851" w:bottom="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2D4" w:rsidRDefault="00F972D4" w:rsidP="007B2401">
      <w:pPr>
        <w:spacing w:after="0" w:line="240" w:lineRule="auto"/>
      </w:pPr>
      <w:r>
        <w:separator/>
      </w:r>
    </w:p>
  </w:endnote>
  <w:endnote w:type="continuationSeparator" w:id="0">
    <w:p w:rsidR="00F972D4" w:rsidRDefault="00F972D4" w:rsidP="007B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786644"/>
      <w:docPartObj>
        <w:docPartGallery w:val="Page Numbers (Bottom of Page)"/>
        <w:docPartUnique/>
      </w:docPartObj>
    </w:sdtPr>
    <w:sdtEndPr/>
    <w:sdtContent>
      <w:p w:rsidR="00C1077E" w:rsidRDefault="00C1077E">
        <w:pPr>
          <w:pStyle w:val="ad"/>
          <w:jc w:val="center"/>
        </w:pPr>
        <w:r>
          <w:fldChar w:fldCharType="begin"/>
        </w:r>
        <w:r>
          <w:instrText>PAGE   \* MERGEFORMAT</w:instrText>
        </w:r>
        <w:r>
          <w:fldChar w:fldCharType="separate"/>
        </w:r>
        <w:r w:rsidR="00487CF5">
          <w:rPr>
            <w:noProof/>
          </w:rPr>
          <w:t>22</w:t>
        </w:r>
        <w:r>
          <w:rPr>
            <w:noProof/>
          </w:rPr>
          <w:fldChar w:fldCharType="end"/>
        </w:r>
      </w:p>
    </w:sdtContent>
  </w:sdt>
  <w:p w:rsidR="00C1077E" w:rsidRDefault="00C1077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2D4" w:rsidRDefault="00F972D4" w:rsidP="007B2401">
      <w:pPr>
        <w:spacing w:after="0" w:line="240" w:lineRule="auto"/>
      </w:pPr>
      <w:r>
        <w:separator/>
      </w:r>
    </w:p>
  </w:footnote>
  <w:footnote w:type="continuationSeparator" w:id="0">
    <w:p w:rsidR="00F972D4" w:rsidRDefault="00F972D4" w:rsidP="007B24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5841"/>
    <w:multiLevelType w:val="hybridMultilevel"/>
    <w:tmpl w:val="EAC8A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41A2F"/>
    <w:multiLevelType w:val="hybridMultilevel"/>
    <w:tmpl w:val="C9FEC20C"/>
    <w:lvl w:ilvl="0" w:tplc="7E40FFD8">
      <w:start w:val="6"/>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C47047"/>
    <w:multiLevelType w:val="hybridMultilevel"/>
    <w:tmpl w:val="31D659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FC1625"/>
    <w:multiLevelType w:val="hybridMultilevel"/>
    <w:tmpl w:val="80A01B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CD75F2"/>
    <w:multiLevelType w:val="hybridMultilevel"/>
    <w:tmpl w:val="420E8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F94690"/>
    <w:multiLevelType w:val="hybridMultilevel"/>
    <w:tmpl w:val="895C109C"/>
    <w:lvl w:ilvl="0" w:tplc="3D22A4C8">
      <w:start w:val="1"/>
      <w:numFmt w:val="decimal"/>
      <w:lvlText w:val="%1."/>
      <w:lvlJc w:val="left"/>
      <w:pPr>
        <w:tabs>
          <w:tab w:val="num" w:pos="795"/>
        </w:tabs>
        <w:ind w:left="795" w:hanging="435"/>
      </w:pPr>
      <w:rPr>
        <w:rFonts w:ascii="Times New Roman" w:eastAsia="Times New Roman" w:hAnsi="Times New Roman" w:cs="Times New Roman"/>
        <w:b/>
        <w:sz w:val="28"/>
        <w:szCs w:val="28"/>
      </w:rPr>
    </w:lvl>
    <w:lvl w:ilvl="1" w:tplc="262E1ACA">
      <w:numFmt w:val="none"/>
      <w:lvlText w:val=""/>
      <w:lvlJc w:val="left"/>
      <w:pPr>
        <w:tabs>
          <w:tab w:val="num" w:pos="360"/>
        </w:tabs>
      </w:pPr>
    </w:lvl>
    <w:lvl w:ilvl="2" w:tplc="04190005">
      <w:start w:val="1"/>
      <w:numFmt w:val="bullet"/>
      <w:lvlText w:val=""/>
      <w:lvlJc w:val="left"/>
      <w:pPr>
        <w:tabs>
          <w:tab w:val="num" w:pos="360"/>
        </w:tabs>
      </w:pPr>
      <w:rPr>
        <w:rFonts w:ascii="Wingdings" w:hAnsi="Wingdings" w:hint="default"/>
      </w:rPr>
    </w:lvl>
    <w:lvl w:ilvl="3" w:tplc="9B5803EA">
      <w:numFmt w:val="none"/>
      <w:lvlText w:val=""/>
      <w:lvlJc w:val="left"/>
      <w:pPr>
        <w:tabs>
          <w:tab w:val="num" w:pos="360"/>
        </w:tabs>
      </w:pPr>
    </w:lvl>
    <w:lvl w:ilvl="4" w:tplc="6E22A4EE">
      <w:numFmt w:val="none"/>
      <w:lvlText w:val=""/>
      <w:lvlJc w:val="left"/>
      <w:pPr>
        <w:tabs>
          <w:tab w:val="num" w:pos="360"/>
        </w:tabs>
      </w:pPr>
    </w:lvl>
    <w:lvl w:ilvl="5" w:tplc="B204ECF0">
      <w:numFmt w:val="none"/>
      <w:lvlText w:val=""/>
      <w:lvlJc w:val="left"/>
      <w:pPr>
        <w:tabs>
          <w:tab w:val="num" w:pos="360"/>
        </w:tabs>
      </w:pPr>
    </w:lvl>
    <w:lvl w:ilvl="6" w:tplc="3CC2587E">
      <w:numFmt w:val="none"/>
      <w:lvlText w:val=""/>
      <w:lvlJc w:val="left"/>
      <w:pPr>
        <w:tabs>
          <w:tab w:val="num" w:pos="360"/>
        </w:tabs>
      </w:pPr>
    </w:lvl>
    <w:lvl w:ilvl="7" w:tplc="6088AED4">
      <w:numFmt w:val="none"/>
      <w:lvlText w:val=""/>
      <w:lvlJc w:val="left"/>
      <w:pPr>
        <w:tabs>
          <w:tab w:val="num" w:pos="360"/>
        </w:tabs>
      </w:pPr>
    </w:lvl>
    <w:lvl w:ilvl="8" w:tplc="6FD84202">
      <w:numFmt w:val="none"/>
      <w:lvlText w:val=""/>
      <w:lvlJc w:val="left"/>
      <w:pPr>
        <w:tabs>
          <w:tab w:val="num" w:pos="360"/>
        </w:tabs>
      </w:pPr>
    </w:lvl>
  </w:abstractNum>
  <w:abstractNum w:abstractNumId="6">
    <w:nsid w:val="0FC65D19"/>
    <w:multiLevelType w:val="hybridMultilevel"/>
    <w:tmpl w:val="AAE817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9D00AA"/>
    <w:multiLevelType w:val="hybridMultilevel"/>
    <w:tmpl w:val="A4722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6149C2"/>
    <w:multiLevelType w:val="hybridMultilevel"/>
    <w:tmpl w:val="DD302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E7176A"/>
    <w:multiLevelType w:val="hybridMultilevel"/>
    <w:tmpl w:val="5D724D50"/>
    <w:lvl w:ilvl="0" w:tplc="7BA2602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nsid w:val="1B751C7C"/>
    <w:multiLevelType w:val="hybridMultilevel"/>
    <w:tmpl w:val="01205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620303"/>
    <w:multiLevelType w:val="hybridMultilevel"/>
    <w:tmpl w:val="724087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FF25FA"/>
    <w:multiLevelType w:val="hybridMultilevel"/>
    <w:tmpl w:val="38BABE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0A0C0C"/>
    <w:multiLevelType w:val="hybridMultilevel"/>
    <w:tmpl w:val="CA40A3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2C5291"/>
    <w:multiLevelType w:val="hybridMultilevel"/>
    <w:tmpl w:val="981848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AA023B"/>
    <w:multiLevelType w:val="hybridMultilevel"/>
    <w:tmpl w:val="5D342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0774E7"/>
    <w:multiLevelType w:val="hybridMultilevel"/>
    <w:tmpl w:val="AF024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6D4FA9"/>
    <w:multiLevelType w:val="hybridMultilevel"/>
    <w:tmpl w:val="BB845A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7E20AB"/>
    <w:multiLevelType w:val="hybridMultilevel"/>
    <w:tmpl w:val="97B6D0F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2E1C253F"/>
    <w:multiLevelType w:val="hybridMultilevel"/>
    <w:tmpl w:val="20ACC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DA468B"/>
    <w:multiLevelType w:val="hybridMultilevel"/>
    <w:tmpl w:val="2D989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784CB4"/>
    <w:multiLevelType w:val="hybridMultilevel"/>
    <w:tmpl w:val="225C841E"/>
    <w:lvl w:ilvl="0" w:tplc="1480C5CC">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4AD7CB9"/>
    <w:multiLevelType w:val="hybridMultilevel"/>
    <w:tmpl w:val="1D583E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E3665E"/>
    <w:multiLevelType w:val="hybridMultilevel"/>
    <w:tmpl w:val="2D6871C6"/>
    <w:lvl w:ilvl="0" w:tplc="1EA2B33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B4683E"/>
    <w:multiLevelType w:val="hybridMultilevel"/>
    <w:tmpl w:val="CEDA19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E9090E"/>
    <w:multiLevelType w:val="hybridMultilevel"/>
    <w:tmpl w:val="1A407F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4A6BD0"/>
    <w:multiLevelType w:val="hybridMultilevel"/>
    <w:tmpl w:val="8FA680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B02691"/>
    <w:multiLevelType w:val="hybridMultilevel"/>
    <w:tmpl w:val="8C76F02E"/>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8">
    <w:nsid w:val="5352434D"/>
    <w:multiLevelType w:val="hybridMultilevel"/>
    <w:tmpl w:val="4FEA30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223B0F"/>
    <w:multiLevelType w:val="hybridMultilevel"/>
    <w:tmpl w:val="C54A19F8"/>
    <w:lvl w:ilvl="0" w:tplc="04190005">
      <w:start w:val="1"/>
      <w:numFmt w:val="bullet"/>
      <w:lvlText w:val=""/>
      <w:lvlJc w:val="left"/>
      <w:pPr>
        <w:ind w:left="2208" w:hanging="360"/>
      </w:pPr>
      <w:rPr>
        <w:rFonts w:ascii="Wingdings" w:hAnsi="Wingdings" w:hint="default"/>
      </w:rPr>
    </w:lvl>
    <w:lvl w:ilvl="1" w:tplc="04190003" w:tentative="1">
      <w:start w:val="1"/>
      <w:numFmt w:val="bullet"/>
      <w:lvlText w:val="o"/>
      <w:lvlJc w:val="left"/>
      <w:pPr>
        <w:ind w:left="2928" w:hanging="360"/>
      </w:pPr>
      <w:rPr>
        <w:rFonts w:ascii="Courier New" w:hAnsi="Courier New" w:cs="Courier New" w:hint="default"/>
      </w:rPr>
    </w:lvl>
    <w:lvl w:ilvl="2" w:tplc="04190005" w:tentative="1">
      <w:start w:val="1"/>
      <w:numFmt w:val="bullet"/>
      <w:lvlText w:val=""/>
      <w:lvlJc w:val="left"/>
      <w:pPr>
        <w:ind w:left="3648" w:hanging="360"/>
      </w:pPr>
      <w:rPr>
        <w:rFonts w:ascii="Wingdings" w:hAnsi="Wingdings" w:hint="default"/>
      </w:rPr>
    </w:lvl>
    <w:lvl w:ilvl="3" w:tplc="04190001" w:tentative="1">
      <w:start w:val="1"/>
      <w:numFmt w:val="bullet"/>
      <w:lvlText w:val=""/>
      <w:lvlJc w:val="left"/>
      <w:pPr>
        <w:ind w:left="4368" w:hanging="360"/>
      </w:pPr>
      <w:rPr>
        <w:rFonts w:ascii="Symbol" w:hAnsi="Symbol" w:hint="default"/>
      </w:rPr>
    </w:lvl>
    <w:lvl w:ilvl="4" w:tplc="04190003" w:tentative="1">
      <w:start w:val="1"/>
      <w:numFmt w:val="bullet"/>
      <w:lvlText w:val="o"/>
      <w:lvlJc w:val="left"/>
      <w:pPr>
        <w:ind w:left="5088" w:hanging="360"/>
      </w:pPr>
      <w:rPr>
        <w:rFonts w:ascii="Courier New" w:hAnsi="Courier New" w:cs="Courier New" w:hint="default"/>
      </w:rPr>
    </w:lvl>
    <w:lvl w:ilvl="5" w:tplc="04190005" w:tentative="1">
      <w:start w:val="1"/>
      <w:numFmt w:val="bullet"/>
      <w:lvlText w:val=""/>
      <w:lvlJc w:val="left"/>
      <w:pPr>
        <w:ind w:left="5808" w:hanging="360"/>
      </w:pPr>
      <w:rPr>
        <w:rFonts w:ascii="Wingdings" w:hAnsi="Wingdings" w:hint="default"/>
      </w:rPr>
    </w:lvl>
    <w:lvl w:ilvl="6" w:tplc="04190001" w:tentative="1">
      <w:start w:val="1"/>
      <w:numFmt w:val="bullet"/>
      <w:lvlText w:val=""/>
      <w:lvlJc w:val="left"/>
      <w:pPr>
        <w:ind w:left="6528" w:hanging="360"/>
      </w:pPr>
      <w:rPr>
        <w:rFonts w:ascii="Symbol" w:hAnsi="Symbol" w:hint="default"/>
      </w:rPr>
    </w:lvl>
    <w:lvl w:ilvl="7" w:tplc="04190003" w:tentative="1">
      <w:start w:val="1"/>
      <w:numFmt w:val="bullet"/>
      <w:lvlText w:val="o"/>
      <w:lvlJc w:val="left"/>
      <w:pPr>
        <w:ind w:left="7248" w:hanging="360"/>
      </w:pPr>
      <w:rPr>
        <w:rFonts w:ascii="Courier New" w:hAnsi="Courier New" w:cs="Courier New" w:hint="default"/>
      </w:rPr>
    </w:lvl>
    <w:lvl w:ilvl="8" w:tplc="04190005" w:tentative="1">
      <w:start w:val="1"/>
      <w:numFmt w:val="bullet"/>
      <w:lvlText w:val=""/>
      <w:lvlJc w:val="left"/>
      <w:pPr>
        <w:ind w:left="7968" w:hanging="360"/>
      </w:pPr>
      <w:rPr>
        <w:rFonts w:ascii="Wingdings" w:hAnsi="Wingdings" w:hint="default"/>
      </w:rPr>
    </w:lvl>
  </w:abstractNum>
  <w:abstractNum w:abstractNumId="30">
    <w:nsid w:val="58F910B8"/>
    <w:multiLevelType w:val="hybridMultilevel"/>
    <w:tmpl w:val="AA96A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5D1CFB"/>
    <w:multiLevelType w:val="hybridMultilevel"/>
    <w:tmpl w:val="8D50A3D6"/>
    <w:lvl w:ilvl="0" w:tplc="3FD0A07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nsid w:val="59DA585A"/>
    <w:multiLevelType w:val="hybridMultilevel"/>
    <w:tmpl w:val="EF7600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1E7D38"/>
    <w:multiLevelType w:val="hybridMultilevel"/>
    <w:tmpl w:val="4586A9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6D1CB4"/>
    <w:multiLevelType w:val="hybridMultilevel"/>
    <w:tmpl w:val="D38A1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BC74E5"/>
    <w:multiLevelType w:val="hybridMultilevel"/>
    <w:tmpl w:val="C352ACC4"/>
    <w:lvl w:ilvl="0" w:tplc="0419000F">
      <w:start w:val="1"/>
      <w:numFmt w:val="decimal"/>
      <w:lvlText w:val="%1."/>
      <w:lvlJc w:val="left"/>
      <w:pPr>
        <w:ind w:left="720" w:hanging="360"/>
      </w:pPr>
      <w:rPr>
        <w:rFonts w:ascii="Times New Roman" w:eastAsia="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7F6F32"/>
    <w:multiLevelType w:val="hybridMultilevel"/>
    <w:tmpl w:val="5C9679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CC1C9D"/>
    <w:multiLevelType w:val="hybridMultilevel"/>
    <w:tmpl w:val="118A1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0E0128"/>
    <w:multiLevelType w:val="hybridMultilevel"/>
    <w:tmpl w:val="304AEC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4A415B"/>
    <w:multiLevelType w:val="hybridMultilevel"/>
    <w:tmpl w:val="F30CA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D46B64"/>
    <w:multiLevelType w:val="hybridMultilevel"/>
    <w:tmpl w:val="4E72D088"/>
    <w:lvl w:ilvl="0" w:tplc="90E2CA0A">
      <w:start w:val="6"/>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nsid w:val="6C9F6CD3"/>
    <w:multiLevelType w:val="hybridMultilevel"/>
    <w:tmpl w:val="D722B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45785A"/>
    <w:multiLevelType w:val="hybridMultilevel"/>
    <w:tmpl w:val="BBA2DFD2"/>
    <w:lvl w:ilvl="0" w:tplc="7BA2602E">
      <w:start w:val="1"/>
      <w:numFmt w:val="decimal"/>
      <w:lvlText w:val="%1."/>
      <w:lvlJc w:val="left"/>
      <w:pPr>
        <w:ind w:left="4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5017D3"/>
    <w:multiLevelType w:val="hybridMultilevel"/>
    <w:tmpl w:val="3B64D8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F55672E"/>
    <w:multiLevelType w:val="hybridMultilevel"/>
    <w:tmpl w:val="6EDA26F0"/>
    <w:lvl w:ilvl="0" w:tplc="7B701132">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5">
    <w:nsid w:val="72D103FE"/>
    <w:multiLevelType w:val="hybridMultilevel"/>
    <w:tmpl w:val="92CC0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3164C0"/>
    <w:multiLevelType w:val="hybridMultilevel"/>
    <w:tmpl w:val="BF3E3FC6"/>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2"/>
  </w:num>
  <w:num w:numId="2">
    <w:abstractNumId w:val="11"/>
  </w:num>
  <w:num w:numId="3">
    <w:abstractNumId w:val="24"/>
  </w:num>
  <w:num w:numId="4">
    <w:abstractNumId w:val="14"/>
  </w:num>
  <w:num w:numId="5">
    <w:abstractNumId w:val="2"/>
  </w:num>
  <w:num w:numId="6">
    <w:abstractNumId w:val="38"/>
  </w:num>
  <w:num w:numId="7">
    <w:abstractNumId w:val="43"/>
  </w:num>
  <w:num w:numId="8">
    <w:abstractNumId w:val="28"/>
  </w:num>
  <w:num w:numId="9">
    <w:abstractNumId w:val="33"/>
  </w:num>
  <w:num w:numId="10">
    <w:abstractNumId w:val="12"/>
  </w:num>
  <w:num w:numId="11">
    <w:abstractNumId w:val="5"/>
  </w:num>
  <w:num w:numId="12">
    <w:abstractNumId w:val="44"/>
  </w:num>
  <w:num w:numId="13">
    <w:abstractNumId w:val="15"/>
  </w:num>
  <w:num w:numId="14">
    <w:abstractNumId w:val="27"/>
  </w:num>
  <w:num w:numId="15">
    <w:abstractNumId w:val="46"/>
  </w:num>
  <w:num w:numId="16">
    <w:abstractNumId w:val="22"/>
  </w:num>
  <w:num w:numId="17">
    <w:abstractNumId w:val="6"/>
  </w:num>
  <w:num w:numId="18">
    <w:abstractNumId w:val="36"/>
  </w:num>
  <w:num w:numId="19">
    <w:abstractNumId w:val="18"/>
  </w:num>
  <w:num w:numId="20">
    <w:abstractNumId w:val="41"/>
  </w:num>
  <w:num w:numId="21">
    <w:abstractNumId w:val="29"/>
  </w:num>
  <w:num w:numId="22">
    <w:abstractNumId w:val="30"/>
  </w:num>
  <w:num w:numId="23">
    <w:abstractNumId w:val="37"/>
  </w:num>
  <w:num w:numId="24">
    <w:abstractNumId w:val="20"/>
  </w:num>
  <w:num w:numId="25">
    <w:abstractNumId w:val="17"/>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3"/>
  </w:num>
  <w:num w:numId="29">
    <w:abstractNumId w:val="1"/>
  </w:num>
  <w:num w:numId="30">
    <w:abstractNumId w:val="0"/>
  </w:num>
  <w:num w:numId="31">
    <w:abstractNumId w:val="19"/>
  </w:num>
  <w:num w:numId="32">
    <w:abstractNumId w:val="10"/>
  </w:num>
  <w:num w:numId="33">
    <w:abstractNumId w:val="31"/>
  </w:num>
  <w:num w:numId="34">
    <w:abstractNumId w:val="34"/>
  </w:num>
  <w:num w:numId="35">
    <w:abstractNumId w:val="8"/>
  </w:num>
  <w:num w:numId="36">
    <w:abstractNumId w:val="9"/>
  </w:num>
  <w:num w:numId="37">
    <w:abstractNumId w:val="42"/>
  </w:num>
  <w:num w:numId="38">
    <w:abstractNumId w:val="39"/>
  </w:num>
  <w:num w:numId="39">
    <w:abstractNumId w:val="13"/>
  </w:num>
  <w:num w:numId="40">
    <w:abstractNumId w:val="3"/>
  </w:num>
  <w:num w:numId="41">
    <w:abstractNumId w:val="25"/>
  </w:num>
  <w:num w:numId="42">
    <w:abstractNumId w:val="45"/>
  </w:num>
  <w:num w:numId="43">
    <w:abstractNumId w:val="7"/>
  </w:num>
  <w:num w:numId="44">
    <w:abstractNumId w:val="26"/>
  </w:num>
  <w:num w:numId="45">
    <w:abstractNumId w:val="16"/>
  </w:num>
  <w:num w:numId="46">
    <w:abstractNumId w:val="4"/>
  </w:num>
  <w:num w:numId="47">
    <w:abstractNumId w:val="21"/>
  </w:num>
  <w:num w:numId="48">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92"/>
    <w:rsid w:val="00003340"/>
    <w:rsid w:val="00004982"/>
    <w:rsid w:val="000115ED"/>
    <w:rsid w:val="0001184B"/>
    <w:rsid w:val="00013A3F"/>
    <w:rsid w:val="00020E95"/>
    <w:rsid w:val="00021904"/>
    <w:rsid w:val="00021C30"/>
    <w:rsid w:val="000229F1"/>
    <w:rsid w:val="00023045"/>
    <w:rsid w:val="00023EA8"/>
    <w:rsid w:val="00025379"/>
    <w:rsid w:val="000304E8"/>
    <w:rsid w:val="00036D7C"/>
    <w:rsid w:val="00042AA2"/>
    <w:rsid w:val="00043187"/>
    <w:rsid w:val="00043B0E"/>
    <w:rsid w:val="000465D7"/>
    <w:rsid w:val="00053582"/>
    <w:rsid w:val="00057420"/>
    <w:rsid w:val="00057F4A"/>
    <w:rsid w:val="00062BE9"/>
    <w:rsid w:val="0006396B"/>
    <w:rsid w:val="00081DC0"/>
    <w:rsid w:val="00087076"/>
    <w:rsid w:val="0009019E"/>
    <w:rsid w:val="0009199A"/>
    <w:rsid w:val="00094405"/>
    <w:rsid w:val="0009715F"/>
    <w:rsid w:val="000A5D0F"/>
    <w:rsid w:val="000A75F5"/>
    <w:rsid w:val="000B5773"/>
    <w:rsid w:val="000B5CB2"/>
    <w:rsid w:val="000D243E"/>
    <w:rsid w:val="000D57C2"/>
    <w:rsid w:val="000D5DDC"/>
    <w:rsid w:val="000E1B90"/>
    <w:rsid w:val="000E379B"/>
    <w:rsid w:val="000E4EB2"/>
    <w:rsid w:val="000E546B"/>
    <w:rsid w:val="000F7681"/>
    <w:rsid w:val="000F7F09"/>
    <w:rsid w:val="001033EC"/>
    <w:rsid w:val="001066BD"/>
    <w:rsid w:val="00116E31"/>
    <w:rsid w:val="001254D5"/>
    <w:rsid w:val="00137C26"/>
    <w:rsid w:val="00146180"/>
    <w:rsid w:val="001501C8"/>
    <w:rsid w:val="001503F8"/>
    <w:rsid w:val="0015336B"/>
    <w:rsid w:val="00154178"/>
    <w:rsid w:val="00154BAF"/>
    <w:rsid w:val="00155103"/>
    <w:rsid w:val="00156572"/>
    <w:rsid w:val="00156A85"/>
    <w:rsid w:val="001573EA"/>
    <w:rsid w:val="001579CC"/>
    <w:rsid w:val="0016007A"/>
    <w:rsid w:val="00164524"/>
    <w:rsid w:val="0017303C"/>
    <w:rsid w:val="0017752D"/>
    <w:rsid w:val="0018020A"/>
    <w:rsid w:val="00181B30"/>
    <w:rsid w:val="001845E9"/>
    <w:rsid w:val="00186E46"/>
    <w:rsid w:val="00196EC2"/>
    <w:rsid w:val="001B06E8"/>
    <w:rsid w:val="001B2DE9"/>
    <w:rsid w:val="001B6B26"/>
    <w:rsid w:val="001B71B5"/>
    <w:rsid w:val="001B785E"/>
    <w:rsid w:val="001C0692"/>
    <w:rsid w:val="001C0F90"/>
    <w:rsid w:val="001D641E"/>
    <w:rsid w:val="001E24D3"/>
    <w:rsid w:val="001E287F"/>
    <w:rsid w:val="001E50C2"/>
    <w:rsid w:val="001F0562"/>
    <w:rsid w:val="001F0967"/>
    <w:rsid w:val="001F7C90"/>
    <w:rsid w:val="00202619"/>
    <w:rsid w:val="00210EF3"/>
    <w:rsid w:val="002126BC"/>
    <w:rsid w:val="0021360A"/>
    <w:rsid w:val="00216923"/>
    <w:rsid w:val="00216FDB"/>
    <w:rsid w:val="00217451"/>
    <w:rsid w:val="00222556"/>
    <w:rsid w:val="0022416B"/>
    <w:rsid w:val="00224ACA"/>
    <w:rsid w:val="002252C8"/>
    <w:rsid w:val="00232D1A"/>
    <w:rsid w:val="00245A8E"/>
    <w:rsid w:val="00247EFD"/>
    <w:rsid w:val="0025348D"/>
    <w:rsid w:val="00253633"/>
    <w:rsid w:val="00264119"/>
    <w:rsid w:val="002641E3"/>
    <w:rsid w:val="002650D9"/>
    <w:rsid w:val="00265E33"/>
    <w:rsid w:val="00266662"/>
    <w:rsid w:val="00271D08"/>
    <w:rsid w:val="00281415"/>
    <w:rsid w:val="00283081"/>
    <w:rsid w:val="002844A7"/>
    <w:rsid w:val="002A126C"/>
    <w:rsid w:val="002A3E37"/>
    <w:rsid w:val="002B57D1"/>
    <w:rsid w:val="002C0FDE"/>
    <w:rsid w:val="002C3244"/>
    <w:rsid w:val="002C515C"/>
    <w:rsid w:val="002D01C5"/>
    <w:rsid w:val="002F043C"/>
    <w:rsid w:val="002F6D82"/>
    <w:rsid w:val="00305E32"/>
    <w:rsid w:val="00310671"/>
    <w:rsid w:val="00312D64"/>
    <w:rsid w:val="003141CC"/>
    <w:rsid w:val="0032477A"/>
    <w:rsid w:val="00324F81"/>
    <w:rsid w:val="00332CBA"/>
    <w:rsid w:val="00340F43"/>
    <w:rsid w:val="003547BD"/>
    <w:rsid w:val="003615EB"/>
    <w:rsid w:val="0036570F"/>
    <w:rsid w:val="00366E2B"/>
    <w:rsid w:val="00372296"/>
    <w:rsid w:val="003732D8"/>
    <w:rsid w:val="00381554"/>
    <w:rsid w:val="00384259"/>
    <w:rsid w:val="003871E0"/>
    <w:rsid w:val="00390315"/>
    <w:rsid w:val="00391E40"/>
    <w:rsid w:val="003B1238"/>
    <w:rsid w:val="003B675F"/>
    <w:rsid w:val="003C0F4A"/>
    <w:rsid w:val="003C11FE"/>
    <w:rsid w:val="003C550F"/>
    <w:rsid w:val="003E18F0"/>
    <w:rsid w:val="003E4356"/>
    <w:rsid w:val="003E55DE"/>
    <w:rsid w:val="003F31B5"/>
    <w:rsid w:val="003F494D"/>
    <w:rsid w:val="00412F96"/>
    <w:rsid w:val="00413968"/>
    <w:rsid w:val="0041580C"/>
    <w:rsid w:val="0041696D"/>
    <w:rsid w:val="004212BB"/>
    <w:rsid w:val="00427774"/>
    <w:rsid w:val="00433608"/>
    <w:rsid w:val="00434071"/>
    <w:rsid w:val="004379FC"/>
    <w:rsid w:val="00454779"/>
    <w:rsid w:val="004617A4"/>
    <w:rsid w:val="00461AF1"/>
    <w:rsid w:val="0046289A"/>
    <w:rsid w:val="00471670"/>
    <w:rsid w:val="00485915"/>
    <w:rsid w:val="00487CF5"/>
    <w:rsid w:val="00492F53"/>
    <w:rsid w:val="00493C90"/>
    <w:rsid w:val="004A15CE"/>
    <w:rsid w:val="004A2F3C"/>
    <w:rsid w:val="004A527E"/>
    <w:rsid w:val="004A5300"/>
    <w:rsid w:val="004B1A2D"/>
    <w:rsid w:val="004C015F"/>
    <w:rsid w:val="004D3518"/>
    <w:rsid w:val="004E2375"/>
    <w:rsid w:val="00500C2E"/>
    <w:rsid w:val="00501A24"/>
    <w:rsid w:val="005028CF"/>
    <w:rsid w:val="00514AC8"/>
    <w:rsid w:val="00520EDC"/>
    <w:rsid w:val="0052413B"/>
    <w:rsid w:val="00525E2D"/>
    <w:rsid w:val="00526408"/>
    <w:rsid w:val="00526D48"/>
    <w:rsid w:val="00531476"/>
    <w:rsid w:val="005337C1"/>
    <w:rsid w:val="005347F4"/>
    <w:rsid w:val="00535872"/>
    <w:rsid w:val="00542619"/>
    <w:rsid w:val="005442F8"/>
    <w:rsid w:val="00546E52"/>
    <w:rsid w:val="00552680"/>
    <w:rsid w:val="0055336B"/>
    <w:rsid w:val="00553C80"/>
    <w:rsid w:val="00560098"/>
    <w:rsid w:val="005648C7"/>
    <w:rsid w:val="00575771"/>
    <w:rsid w:val="00576965"/>
    <w:rsid w:val="00576B70"/>
    <w:rsid w:val="00583762"/>
    <w:rsid w:val="00586932"/>
    <w:rsid w:val="00594DC5"/>
    <w:rsid w:val="0059525D"/>
    <w:rsid w:val="005968AE"/>
    <w:rsid w:val="005A10CF"/>
    <w:rsid w:val="005A3095"/>
    <w:rsid w:val="005B4E03"/>
    <w:rsid w:val="005B5F15"/>
    <w:rsid w:val="005B7A71"/>
    <w:rsid w:val="005C6BA7"/>
    <w:rsid w:val="005D09C8"/>
    <w:rsid w:val="005E5EDC"/>
    <w:rsid w:val="005E697F"/>
    <w:rsid w:val="005F1084"/>
    <w:rsid w:val="005F5B53"/>
    <w:rsid w:val="005F6BF1"/>
    <w:rsid w:val="00601BC3"/>
    <w:rsid w:val="0060237C"/>
    <w:rsid w:val="00611064"/>
    <w:rsid w:val="00625765"/>
    <w:rsid w:val="0063067B"/>
    <w:rsid w:val="0063452F"/>
    <w:rsid w:val="006361D5"/>
    <w:rsid w:val="00636977"/>
    <w:rsid w:val="00641685"/>
    <w:rsid w:val="006419A3"/>
    <w:rsid w:val="00644759"/>
    <w:rsid w:val="00647450"/>
    <w:rsid w:val="00653223"/>
    <w:rsid w:val="00663117"/>
    <w:rsid w:val="006640C5"/>
    <w:rsid w:val="00666925"/>
    <w:rsid w:val="0068370F"/>
    <w:rsid w:val="006841EE"/>
    <w:rsid w:val="00684291"/>
    <w:rsid w:val="0068482C"/>
    <w:rsid w:val="006855C3"/>
    <w:rsid w:val="00690BD8"/>
    <w:rsid w:val="006941EB"/>
    <w:rsid w:val="0069485C"/>
    <w:rsid w:val="006A1FDC"/>
    <w:rsid w:val="006B1522"/>
    <w:rsid w:val="006B2576"/>
    <w:rsid w:val="006B7BD8"/>
    <w:rsid w:val="006C4898"/>
    <w:rsid w:val="006C52CB"/>
    <w:rsid w:val="006D2B6A"/>
    <w:rsid w:val="006D2B89"/>
    <w:rsid w:val="006D59D5"/>
    <w:rsid w:val="006D6944"/>
    <w:rsid w:val="006E108A"/>
    <w:rsid w:val="006E5F45"/>
    <w:rsid w:val="006E72ED"/>
    <w:rsid w:val="006F5D2B"/>
    <w:rsid w:val="007001AA"/>
    <w:rsid w:val="0070036C"/>
    <w:rsid w:val="00705C9F"/>
    <w:rsid w:val="00710C40"/>
    <w:rsid w:val="007144A9"/>
    <w:rsid w:val="00723DFD"/>
    <w:rsid w:val="0072458C"/>
    <w:rsid w:val="00727509"/>
    <w:rsid w:val="00740660"/>
    <w:rsid w:val="0074128E"/>
    <w:rsid w:val="0074214C"/>
    <w:rsid w:val="00743BBC"/>
    <w:rsid w:val="00744BEA"/>
    <w:rsid w:val="007519DC"/>
    <w:rsid w:val="007635D3"/>
    <w:rsid w:val="007824FE"/>
    <w:rsid w:val="00782FF2"/>
    <w:rsid w:val="00786F42"/>
    <w:rsid w:val="00787A5C"/>
    <w:rsid w:val="007B2401"/>
    <w:rsid w:val="007C1CCA"/>
    <w:rsid w:val="007C7BB2"/>
    <w:rsid w:val="007D22E6"/>
    <w:rsid w:val="007D2C10"/>
    <w:rsid w:val="007D4C11"/>
    <w:rsid w:val="007D75CB"/>
    <w:rsid w:val="007D7BCC"/>
    <w:rsid w:val="007E5D32"/>
    <w:rsid w:val="007E5EFC"/>
    <w:rsid w:val="007E6512"/>
    <w:rsid w:val="007F14D1"/>
    <w:rsid w:val="007F1D9A"/>
    <w:rsid w:val="007F79C9"/>
    <w:rsid w:val="007F79EF"/>
    <w:rsid w:val="00800903"/>
    <w:rsid w:val="0080702B"/>
    <w:rsid w:val="00823CFE"/>
    <w:rsid w:val="0083087E"/>
    <w:rsid w:val="00831882"/>
    <w:rsid w:val="00832CCC"/>
    <w:rsid w:val="008414F4"/>
    <w:rsid w:val="00851576"/>
    <w:rsid w:val="00851B57"/>
    <w:rsid w:val="008545D3"/>
    <w:rsid w:val="008549EF"/>
    <w:rsid w:val="00855A82"/>
    <w:rsid w:val="00857652"/>
    <w:rsid w:val="008756BF"/>
    <w:rsid w:val="00875B92"/>
    <w:rsid w:val="00880545"/>
    <w:rsid w:val="00890C06"/>
    <w:rsid w:val="008911D3"/>
    <w:rsid w:val="008A29EA"/>
    <w:rsid w:val="008B4756"/>
    <w:rsid w:val="008C4BFC"/>
    <w:rsid w:val="008C51C6"/>
    <w:rsid w:val="008C59AC"/>
    <w:rsid w:val="008D2CF9"/>
    <w:rsid w:val="008D3F86"/>
    <w:rsid w:val="008D5D08"/>
    <w:rsid w:val="008E278D"/>
    <w:rsid w:val="008E67F7"/>
    <w:rsid w:val="008F3311"/>
    <w:rsid w:val="008F7ED5"/>
    <w:rsid w:val="00903F98"/>
    <w:rsid w:val="00906D9C"/>
    <w:rsid w:val="00910AEC"/>
    <w:rsid w:val="009156AA"/>
    <w:rsid w:val="00920AD5"/>
    <w:rsid w:val="0092592B"/>
    <w:rsid w:val="00933528"/>
    <w:rsid w:val="00936576"/>
    <w:rsid w:val="009373AF"/>
    <w:rsid w:val="00950A4B"/>
    <w:rsid w:val="00951037"/>
    <w:rsid w:val="009529BA"/>
    <w:rsid w:val="00954C3B"/>
    <w:rsid w:val="009556F7"/>
    <w:rsid w:val="00955936"/>
    <w:rsid w:val="009560A8"/>
    <w:rsid w:val="00964C09"/>
    <w:rsid w:val="00965FC7"/>
    <w:rsid w:val="00966F79"/>
    <w:rsid w:val="00967C57"/>
    <w:rsid w:val="0097468B"/>
    <w:rsid w:val="009966EE"/>
    <w:rsid w:val="009B00BC"/>
    <w:rsid w:val="009B4955"/>
    <w:rsid w:val="009B528F"/>
    <w:rsid w:val="009B5A77"/>
    <w:rsid w:val="009D0C23"/>
    <w:rsid w:val="009D4F26"/>
    <w:rsid w:val="009D54E8"/>
    <w:rsid w:val="009E1BC3"/>
    <w:rsid w:val="009E5498"/>
    <w:rsid w:val="009E5BEB"/>
    <w:rsid w:val="009E67F6"/>
    <w:rsid w:val="009F59CF"/>
    <w:rsid w:val="009F71C8"/>
    <w:rsid w:val="009F7243"/>
    <w:rsid w:val="00A04A64"/>
    <w:rsid w:val="00A06CA2"/>
    <w:rsid w:val="00A11885"/>
    <w:rsid w:val="00A130A6"/>
    <w:rsid w:val="00A170FC"/>
    <w:rsid w:val="00A2331B"/>
    <w:rsid w:val="00A25475"/>
    <w:rsid w:val="00A3452C"/>
    <w:rsid w:val="00A34ACE"/>
    <w:rsid w:val="00A37A2C"/>
    <w:rsid w:val="00A37C2F"/>
    <w:rsid w:val="00A4371D"/>
    <w:rsid w:val="00A43AA8"/>
    <w:rsid w:val="00A45433"/>
    <w:rsid w:val="00A523CD"/>
    <w:rsid w:val="00A579A8"/>
    <w:rsid w:val="00A6161F"/>
    <w:rsid w:val="00A6169B"/>
    <w:rsid w:val="00A65907"/>
    <w:rsid w:val="00A65B0A"/>
    <w:rsid w:val="00A66F91"/>
    <w:rsid w:val="00A679F5"/>
    <w:rsid w:val="00A7007D"/>
    <w:rsid w:val="00A70B78"/>
    <w:rsid w:val="00A812B3"/>
    <w:rsid w:val="00A93407"/>
    <w:rsid w:val="00A94EF3"/>
    <w:rsid w:val="00A96190"/>
    <w:rsid w:val="00AA75A3"/>
    <w:rsid w:val="00AA7D48"/>
    <w:rsid w:val="00AD0BD1"/>
    <w:rsid w:val="00AD2AE3"/>
    <w:rsid w:val="00AD74FB"/>
    <w:rsid w:val="00AE0B59"/>
    <w:rsid w:val="00AE27F4"/>
    <w:rsid w:val="00AE6BDB"/>
    <w:rsid w:val="00AF3536"/>
    <w:rsid w:val="00B00867"/>
    <w:rsid w:val="00B07E06"/>
    <w:rsid w:val="00B108AB"/>
    <w:rsid w:val="00B32B45"/>
    <w:rsid w:val="00B40B79"/>
    <w:rsid w:val="00B46FBB"/>
    <w:rsid w:val="00B53700"/>
    <w:rsid w:val="00B579FF"/>
    <w:rsid w:val="00B60556"/>
    <w:rsid w:val="00B6207D"/>
    <w:rsid w:val="00B64167"/>
    <w:rsid w:val="00B6551A"/>
    <w:rsid w:val="00B65C21"/>
    <w:rsid w:val="00B701B1"/>
    <w:rsid w:val="00B718BC"/>
    <w:rsid w:val="00B72B18"/>
    <w:rsid w:val="00B81D5B"/>
    <w:rsid w:val="00B83E12"/>
    <w:rsid w:val="00B85898"/>
    <w:rsid w:val="00B862E9"/>
    <w:rsid w:val="00B97C58"/>
    <w:rsid w:val="00BB4EC8"/>
    <w:rsid w:val="00BC0951"/>
    <w:rsid w:val="00BC46E3"/>
    <w:rsid w:val="00BC508A"/>
    <w:rsid w:val="00BD000E"/>
    <w:rsid w:val="00BD554B"/>
    <w:rsid w:val="00BE17DE"/>
    <w:rsid w:val="00BE3BB0"/>
    <w:rsid w:val="00BE3CD0"/>
    <w:rsid w:val="00BF47E3"/>
    <w:rsid w:val="00C06816"/>
    <w:rsid w:val="00C1077E"/>
    <w:rsid w:val="00C13F76"/>
    <w:rsid w:val="00C21542"/>
    <w:rsid w:val="00C327EB"/>
    <w:rsid w:val="00C32B8D"/>
    <w:rsid w:val="00C3456D"/>
    <w:rsid w:val="00C35A55"/>
    <w:rsid w:val="00C41A21"/>
    <w:rsid w:val="00C422F2"/>
    <w:rsid w:val="00C46728"/>
    <w:rsid w:val="00C53341"/>
    <w:rsid w:val="00C57117"/>
    <w:rsid w:val="00C60CF6"/>
    <w:rsid w:val="00C654AB"/>
    <w:rsid w:val="00C662CE"/>
    <w:rsid w:val="00C7298D"/>
    <w:rsid w:val="00C74E6C"/>
    <w:rsid w:val="00C77223"/>
    <w:rsid w:val="00C77F26"/>
    <w:rsid w:val="00C83D2B"/>
    <w:rsid w:val="00C858D8"/>
    <w:rsid w:val="00C950A7"/>
    <w:rsid w:val="00C95CFA"/>
    <w:rsid w:val="00C95F10"/>
    <w:rsid w:val="00CA652D"/>
    <w:rsid w:val="00CB2FFC"/>
    <w:rsid w:val="00CC4A7B"/>
    <w:rsid w:val="00CC67DC"/>
    <w:rsid w:val="00CC7458"/>
    <w:rsid w:val="00CE0B74"/>
    <w:rsid w:val="00CE190C"/>
    <w:rsid w:val="00CE26F5"/>
    <w:rsid w:val="00CE3C7B"/>
    <w:rsid w:val="00CF3B5C"/>
    <w:rsid w:val="00D03618"/>
    <w:rsid w:val="00D04097"/>
    <w:rsid w:val="00D0590F"/>
    <w:rsid w:val="00D102C1"/>
    <w:rsid w:val="00D215F1"/>
    <w:rsid w:val="00D278F3"/>
    <w:rsid w:val="00D457D8"/>
    <w:rsid w:val="00D46CC8"/>
    <w:rsid w:val="00D56B6A"/>
    <w:rsid w:val="00D57A45"/>
    <w:rsid w:val="00D622AB"/>
    <w:rsid w:val="00D659CC"/>
    <w:rsid w:val="00D72DCF"/>
    <w:rsid w:val="00D761F3"/>
    <w:rsid w:val="00D82E80"/>
    <w:rsid w:val="00D90CFD"/>
    <w:rsid w:val="00D95B35"/>
    <w:rsid w:val="00DA5B7A"/>
    <w:rsid w:val="00DA6428"/>
    <w:rsid w:val="00DA7A7F"/>
    <w:rsid w:val="00DB13B7"/>
    <w:rsid w:val="00DB297E"/>
    <w:rsid w:val="00DB7F49"/>
    <w:rsid w:val="00DC4FF0"/>
    <w:rsid w:val="00DD7495"/>
    <w:rsid w:val="00DD751B"/>
    <w:rsid w:val="00DE4E33"/>
    <w:rsid w:val="00DF2FEF"/>
    <w:rsid w:val="00DF78D9"/>
    <w:rsid w:val="00E247DC"/>
    <w:rsid w:val="00E24E53"/>
    <w:rsid w:val="00E3264A"/>
    <w:rsid w:val="00E32ADC"/>
    <w:rsid w:val="00E33FB6"/>
    <w:rsid w:val="00E37EEE"/>
    <w:rsid w:val="00E42F2D"/>
    <w:rsid w:val="00E4507D"/>
    <w:rsid w:val="00E45926"/>
    <w:rsid w:val="00E56A09"/>
    <w:rsid w:val="00E63772"/>
    <w:rsid w:val="00E638BC"/>
    <w:rsid w:val="00E705B8"/>
    <w:rsid w:val="00E71920"/>
    <w:rsid w:val="00E76B47"/>
    <w:rsid w:val="00E81862"/>
    <w:rsid w:val="00E81BB8"/>
    <w:rsid w:val="00E83B60"/>
    <w:rsid w:val="00E91B25"/>
    <w:rsid w:val="00E94BE9"/>
    <w:rsid w:val="00E96A16"/>
    <w:rsid w:val="00EA31D4"/>
    <w:rsid w:val="00EA3A39"/>
    <w:rsid w:val="00EA3B78"/>
    <w:rsid w:val="00EA5A04"/>
    <w:rsid w:val="00EB2170"/>
    <w:rsid w:val="00EB5EEE"/>
    <w:rsid w:val="00EC33CC"/>
    <w:rsid w:val="00ED49BD"/>
    <w:rsid w:val="00ED57ED"/>
    <w:rsid w:val="00F021D0"/>
    <w:rsid w:val="00F03D11"/>
    <w:rsid w:val="00F128E5"/>
    <w:rsid w:val="00F21858"/>
    <w:rsid w:val="00F23FD2"/>
    <w:rsid w:val="00F2410C"/>
    <w:rsid w:val="00F24EC8"/>
    <w:rsid w:val="00F31D3C"/>
    <w:rsid w:val="00F32D2B"/>
    <w:rsid w:val="00F35195"/>
    <w:rsid w:val="00F45456"/>
    <w:rsid w:val="00F476A9"/>
    <w:rsid w:val="00F5118E"/>
    <w:rsid w:val="00F53AD0"/>
    <w:rsid w:val="00F61799"/>
    <w:rsid w:val="00F61D74"/>
    <w:rsid w:val="00F70CBC"/>
    <w:rsid w:val="00F72761"/>
    <w:rsid w:val="00F72840"/>
    <w:rsid w:val="00F72D43"/>
    <w:rsid w:val="00F72FF1"/>
    <w:rsid w:val="00F85E8A"/>
    <w:rsid w:val="00F91067"/>
    <w:rsid w:val="00F92E88"/>
    <w:rsid w:val="00F972D4"/>
    <w:rsid w:val="00FA37A6"/>
    <w:rsid w:val="00FE54CC"/>
    <w:rsid w:val="00FE7EC7"/>
    <w:rsid w:val="00FF5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80C"/>
  </w:style>
  <w:style w:type="paragraph" w:styleId="1">
    <w:name w:val="heading 1"/>
    <w:basedOn w:val="a"/>
    <w:next w:val="a"/>
    <w:link w:val="10"/>
    <w:uiPriority w:val="9"/>
    <w:qFormat/>
    <w:rsid w:val="00C95C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95C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5CF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95CFA"/>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41580C"/>
    <w:pPr>
      <w:spacing w:after="0" w:line="240" w:lineRule="auto"/>
    </w:pPr>
  </w:style>
  <w:style w:type="character" w:customStyle="1" w:styleId="a4">
    <w:name w:val="Без интервала Знак"/>
    <w:basedOn w:val="a0"/>
    <w:link w:val="a3"/>
    <w:uiPriority w:val="1"/>
    <w:locked/>
    <w:rsid w:val="00C95CFA"/>
  </w:style>
  <w:style w:type="paragraph" w:styleId="a5">
    <w:name w:val="List Paragraph"/>
    <w:basedOn w:val="a"/>
    <w:link w:val="a6"/>
    <w:uiPriority w:val="34"/>
    <w:qFormat/>
    <w:rsid w:val="00053582"/>
    <w:pPr>
      <w:ind w:left="720"/>
      <w:contextualSpacing/>
    </w:pPr>
  </w:style>
  <w:style w:type="character" w:customStyle="1" w:styleId="a6">
    <w:name w:val="Абзац списка Знак"/>
    <w:link w:val="a5"/>
    <w:uiPriority w:val="34"/>
    <w:locked/>
    <w:rsid w:val="00C95CFA"/>
  </w:style>
  <w:style w:type="paragraph" w:styleId="a7">
    <w:name w:val="Normal (Web)"/>
    <w:basedOn w:val="a"/>
    <w:uiPriority w:val="99"/>
    <w:unhideWhenUsed/>
    <w:rsid w:val="00CC4A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4A7B"/>
  </w:style>
  <w:style w:type="paragraph" w:customStyle="1" w:styleId="Default">
    <w:name w:val="Default"/>
    <w:rsid w:val="00690BD8"/>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F72D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2D43"/>
    <w:rPr>
      <w:rFonts w:ascii="Tahoma" w:hAnsi="Tahoma" w:cs="Tahoma"/>
      <w:sz w:val="16"/>
      <w:szCs w:val="16"/>
    </w:rPr>
  </w:style>
  <w:style w:type="table" w:customStyle="1" w:styleId="21">
    <w:name w:val="Сетка таблицы2"/>
    <w:basedOn w:val="a1"/>
    <w:next w:val="aa"/>
    <w:uiPriority w:val="59"/>
    <w:rsid w:val="009F59C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9F59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7B240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B2401"/>
  </w:style>
  <w:style w:type="paragraph" w:styleId="ad">
    <w:name w:val="footer"/>
    <w:basedOn w:val="a"/>
    <w:link w:val="ae"/>
    <w:uiPriority w:val="99"/>
    <w:unhideWhenUsed/>
    <w:rsid w:val="007B240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B2401"/>
  </w:style>
  <w:style w:type="table" w:customStyle="1" w:styleId="210">
    <w:name w:val="Сетка таблицы21"/>
    <w:basedOn w:val="a1"/>
    <w:next w:val="aa"/>
    <w:uiPriority w:val="59"/>
    <w:rsid w:val="001033E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uiPriority w:val="99"/>
    <w:rsid w:val="00C95CFA"/>
    <w:pPr>
      <w:overflowPunct w:val="0"/>
      <w:autoSpaceDE w:val="0"/>
      <w:autoSpaceDN w:val="0"/>
      <w:adjustRightInd w:val="0"/>
      <w:spacing w:after="0" w:line="360" w:lineRule="auto"/>
      <w:ind w:left="480"/>
      <w:jc w:val="both"/>
      <w:textAlignment w:val="baseline"/>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uiPriority w:val="99"/>
    <w:rsid w:val="00C95CFA"/>
    <w:rPr>
      <w:rFonts w:ascii="Times New Roman" w:eastAsia="Times New Roman" w:hAnsi="Times New Roman" w:cs="Times New Roman"/>
      <w:sz w:val="24"/>
      <w:szCs w:val="24"/>
    </w:rPr>
  </w:style>
  <w:style w:type="character" w:styleId="af1">
    <w:name w:val="Strong"/>
    <w:basedOn w:val="a0"/>
    <w:uiPriority w:val="99"/>
    <w:qFormat/>
    <w:rsid w:val="00C95CFA"/>
    <w:rPr>
      <w:b/>
      <w:bCs w:val="0"/>
    </w:rPr>
  </w:style>
  <w:style w:type="paragraph" w:customStyle="1" w:styleId="5">
    <w:name w:val="Обычный5"/>
    <w:uiPriority w:val="99"/>
    <w:rsid w:val="00C95CFA"/>
    <w:pPr>
      <w:widowControl w:val="0"/>
      <w:snapToGrid w:val="0"/>
      <w:spacing w:after="0" w:line="252" w:lineRule="auto"/>
      <w:ind w:firstLine="520"/>
      <w:jc w:val="both"/>
    </w:pPr>
    <w:rPr>
      <w:rFonts w:ascii="Times New Roman" w:eastAsia="Times New Roman" w:hAnsi="Times New Roman" w:cs="Times New Roman"/>
      <w:sz w:val="18"/>
      <w:szCs w:val="20"/>
      <w:lang w:eastAsia="ru-RU"/>
    </w:rPr>
  </w:style>
  <w:style w:type="paragraph" w:customStyle="1" w:styleId="11">
    <w:name w:val="Обычный11"/>
    <w:uiPriority w:val="99"/>
    <w:rsid w:val="00C95CFA"/>
    <w:pPr>
      <w:widowControl w:val="0"/>
      <w:snapToGrid w:val="0"/>
      <w:spacing w:after="0" w:line="256" w:lineRule="auto"/>
      <w:ind w:firstLine="520"/>
      <w:jc w:val="both"/>
    </w:pPr>
    <w:rPr>
      <w:rFonts w:ascii="Times New Roman" w:eastAsia="Times New Roman" w:hAnsi="Times New Roman" w:cs="Times New Roman"/>
      <w:sz w:val="18"/>
      <w:szCs w:val="20"/>
      <w:lang w:eastAsia="ru-RU"/>
    </w:rPr>
  </w:style>
  <w:style w:type="paragraph" w:styleId="af2">
    <w:name w:val="Title"/>
    <w:basedOn w:val="a"/>
    <w:next w:val="a"/>
    <w:link w:val="af3"/>
    <w:uiPriority w:val="10"/>
    <w:qFormat/>
    <w:rsid w:val="00C95C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C95CFA"/>
    <w:rPr>
      <w:rFonts w:asciiTheme="majorHAnsi" w:eastAsiaTheme="majorEastAsia" w:hAnsiTheme="majorHAnsi" w:cstheme="majorBidi"/>
      <w:color w:val="17365D" w:themeColor="text2" w:themeShade="BF"/>
      <w:spacing w:val="5"/>
      <w:kern w:val="28"/>
      <w:sz w:val="52"/>
      <w:szCs w:val="52"/>
    </w:rPr>
  </w:style>
  <w:style w:type="character" w:styleId="af4">
    <w:name w:val="Emphasis"/>
    <w:basedOn w:val="a0"/>
    <w:uiPriority w:val="20"/>
    <w:qFormat/>
    <w:rsid w:val="00C95CFA"/>
    <w:rPr>
      <w:i/>
      <w:iCs/>
    </w:rPr>
  </w:style>
  <w:style w:type="character" w:customStyle="1" w:styleId="af5">
    <w:name w:val="Основной текст_"/>
    <w:basedOn w:val="a0"/>
    <w:link w:val="22"/>
    <w:rsid w:val="00C95CFA"/>
    <w:rPr>
      <w:rFonts w:ascii="Times New Roman" w:eastAsia="Times New Roman" w:hAnsi="Times New Roman" w:cs="Times New Roman"/>
      <w:sz w:val="21"/>
      <w:szCs w:val="21"/>
      <w:shd w:val="clear" w:color="auto" w:fill="FFFFFF"/>
    </w:rPr>
  </w:style>
  <w:style w:type="paragraph" w:customStyle="1" w:styleId="22">
    <w:name w:val="Основной текст2"/>
    <w:basedOn w:val="a"/>
    <w:link w:val="af5"/>
    <w:rsid w:val="00C95CFA"/>
    <w:pPr>
      <w:widowControl w:val="0"/>
      <w:shd w:val="clear" w:color="auto" w:fill="FFFFFF"/>
      <w:spacing w:after="0" w:line="274" w:lineRule="exact"/>
      <w:ind w:hanging="480"/>
      <w:jc w:val="center"/>
    </w:pPr>
    <w:rPr>
      <w:rFonts w:ascii="Times New Roman" w:eastAsia="Times New Roman" w:hAnsi="Times New Roman" w:cs="Times New Roman"/>
      <w:sz w:val="21"/>
      <w:szCs w:val="21"/>
    </w:rPr>
  </w:style>
  <w:style w:type="character" w:customStyle="1" w:styleId="12">
    <w:name w:val="Заголовок №1_"/>
    <w:basedOn w:val="a0"/>
    <w:link w:val="13"/>
    <w:rsid w:val="00C95CFA"/>
    <w:rPr>
      <w:rFonts w:ascii="Times New Roman" w:eastAsia="Times New Roman" w:hAnsi="Times New Roman" w:cs="Times New Roman"/>
      <w:sz w:val="21"/>
      <w:szCs w:val="21"/>
      <w:shd w:val="clear" w:color="auto" w:fill="FFFFFF"/>
    </w:rPr>
  </w:style>
  <w:style w:type="paragraph" w:customStyle="1" w:styleId="13">
    <w:name w:val="Заголовок №1"/>
    <w:basedOn w:val="a"/>
    <w:link w:val="12"/>
    <w:rsid w:val="00C95CFA"/>
    <w:pPr>
      <w:widowControl w:val="0"/>
      <w:shd w:val="clear" w:color="auto" w:fill="FFFFFF"/>
      <w:spacing w:before="240" w:after="360" w:line="0" w:lineRule="atLeast"/>
      <w:jc w:val="both"/>
      <w:outlineLvl w:val="0"/>
    </w:pPr>
    <w:rPr>
      <w:rFonts w:ascii="Times New Roman" w:eastAsia="Times New Roman" w:hAnsi="Times New Roman" w:cs="Times New Roman"/>
      <w:sz w:val="21"/>
      <w:szCs w:val="21"/>
    </w:rPr>
  </w:style>
  <w:style w:type="table" w:customStyle="1" w:styleId="4">
    <w:name w:val="Сетка таблицы4"/>
    <w:basedOn w:val="a1"/>
    <w:next w:val="aa"/>
    <w:uiPriority w:val="59"/>
    <w:rsid w:val="00003340"/>
    <w:pPr>
      <w:spacing w:after="0" w:line="240" w:lineRule="auto"/>
    </w:pPr>
    <w:rPr>
      <w:rFonts w:eastAsiaTheme="minorEastAsia"/>
      <w:sz w:val="21"/>
      <w:szCs w:val="21"/>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a"/>
    <w:uiPriority w:val="59"/>
    <w:rsid w:val="00003340"/>
    <w:pPr>
      <w:spacing w:after="0" w:line="240" w:lineRule="auto"/>
    </w:pPr>
    <w:rPr>
      <w:rFonts w:eastAsiaTheme="minorEastAsia"/>
      <w:sz w:val="21"/>
      <w:szCs w:val="21"/>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Без интервала1"/>
    <w:uiPriority w:val="1"/>
    <w:qFormat/>
    <w:rsid w:val="00003340"/>
    <w:pPr>
      <w:spacing w:after="0" w:line="240" w:lineRule="auto"/>
    </w:pPr>
    <w:rPr>
      <w:rFonts w:ascii="Calibri" w:eastAsia="Calibri" w:hAnsi="Calibri" w:cs="Times New Roman"/>
    </w:rPr>
  </w:style>
  <w:style w:type="table" w:customStyle="1" w:styleId="6">
    <w:name w:val="Сетка таблицы6"/>
    <w:basedOn w:val="a1"/>
    <w:next w:val="aa"/>
    <w:uiPriority w:val="59"/>
    <w:rsid w:val="00CB2FFC"/>
    <w:pPr>
      <w:spacing w:after="0" w:line="240" w:lineRule="auto"/>
    </w:pPr>
    <w:rPr>
      <w:rFonts w:eastAsiaTheme="minorEastAsia"/>
      <w:sz w:val="21"/>
      <w:szCs w:val="21"/>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a"/>
    <w:uiPriority w:val="59"/>
    <w:rsid w:val="00D82E8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a"/>
    <w:uiPriority w:val="59"/>
    <w:rsid w:val="00D82E8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a"/>
    <w:uiPriority w:val="59"/>
    <w:rsid w:val="00D0590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a"/>
    <w:uiPriority w:val="59"/>
    <w:rsid w:val="00D0590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a"/>
    <w:uiPriority w:val="59"/>
    <w:rsid w:val="00D0590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80C"/>
  </w:style>
  <w:style w:type="paragraph" w:styleId="1">
    <w:name w:val="heading 1"/>
    <w:basedOn w:val="a"/>
    <w:next w:val="a"/>
    <w:link w:val="10"/>
    <w:uiPriority w:val="9"/>
    <w:qFormat/>
    <w:rsid w:val="00C95C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95C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5CF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95CFA"/>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41580C"/>
    <w:pPr>
      <w:spacing w:after="0" w:line="240" w:lineRule="auto"/>
    </w:pPr>
  </w:style>
  <w:style w:type="character" w:customStyle="1" w:styleId="a4">
    <w:name w:val="Без интервала Знак"/>
    <w:basedOn w:val="a0"/>
    <w:link w:val="a3"/>
    <w:uiPriority w:val="1"/>
    <w:locked/>
    <w:rsid w:val="00C95CFA"/>
  </w:style>
  <w:style w:type="paragraph" w:styleId="a5">
    <w:name w:val="List Paragraph"/>
    <w:basedOn w:val="a"/>
    <w:link w:val="a6"/>
    <w:uiPriority w:val="34"/>
    <w:qFormat/>
    <w:rsid w:val="00053582"/>
    <w:pPr>
      <w:ind w:left="720"/>
      <w:contextualSpacing/>
    </w:pPr>
  </w:style>
  <w:style w:type="character" w:customStyle="1" w:styleId="a6">
    <w:name w:val="Абзац списка Знак"/>
    <w:link w:val="a5"/>
    <w:uiPriority w:val="34"/>
    <w:locked/>
    <w:rsid w:val="00C95CFA"/>
  </w:style>
  <w:style w:type="paragraph" w:styleId="a7">
    <w:name w:val="Normal (Web)"/>
    <w:basedOn w:val="a"/>
    <w:uiPriority w:val="99"/>
    <w:unhideWhenUsed/>
    <w:rsid w:val="00CC4A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4A7B"/>
  </w:style>
  <w:style w:type="paragraph" w:customStyle="1" w:styleId="Default">
    <w:name w:val="Default"/>
    <w:rsid w:val="00690BD8"/>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F72D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2D43"/>
    <w:rPr>
      <w:rFonts w:ascii="Tahoma" w:hAnsi="Tahoma" w:cs="Tahoma"/>
      <w:sz w:val="16"/>
      <w:szCs w:val="16"/>
    </w:rPr>
  </w:style>
  <w:style w:type="table" w:customStyle="1" w:styleId="21">
    <w:name w:val="Сетка таблицы2"/>
    <w:basedOn w:val="a1"/>
    <w:next w:val="aa"/>
    <w:uiPriority w:val="59"/>
    <w:rsid w:val="009F59C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9F59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7B240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B2401"/>
  </w:style>
  <w:style w:type="paragraph" w:styleId="ad">
    <w:name w:val="footer"/>
    <w:basedOn w:val="a"/>
    <w:link w:val="ae"/>
    <w:uiPriority w:val="99"/>
    <w:unhideWhenUsed/>
    <w:rsid w:val="007B240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B2401"/>
  </w:style>
  <w:style w:type="table" w:customStyle="1" w:styleId="210">
    <w:name w:val="Сетка таблицы21"/>
    <w:basedOn w:val="a1"/>
    <w:next w:val="aa"/>
    <w:uiPriority w:val="59"/>
    <w:rsid w:val="001033E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uiPriority w:val="99"/>
    <w:rsid w:val="00C95CFA"/>
    <w:pPr>
      <w:overflowPunct w:val="0"/>
      <w:autoSpaceDE w:val="0"/>
      <w:autoSpaceDN w:val="0"/>
      <w:adjustRightInd w:val="0"/>
      <w:spacing w:after="0" w:line="360" w:lineRule="auto"/>
      <w:ind w:left="480"/>
      <w:jc w:val="both"/>
      <w:textAlignment w:val="baseline"/>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uiPriority w:val="99"/>
    <w:rsid w:val="00C95CFA"/>
    <w:rPr>
      <w:rFonts w:ascii="Times New Roman" w:eastAsia="Times New Roman" w:hAnsi="Times New Roman" w:cs="Times New Roman"/>
      <w:sz w:val="24"/>
      <w:szCs w:val="24"/>
    </w:rPr>
  </w:style>
  <w:style w:type="character" w:styleId="af1">
    <w:name w:val="Strong"/>
    <w:basedOn w:val="a0"/>
    <w:uiPriority w:val="99"/>
    <w:qFormat/>
    <w:rsid w:val="00C95CFA"/>
    <w:rPr>
      <w:b/>
      <w:bCs w:val="0"/>
    </w:rPr>
  </w:style>
  <w:style w:type="paragraph" w:customStyle="1" w:styleId="5">
    <w:name w:val="Обычный5"/>
    <w:uiPriority w:val="99"/>
    <w:rsid w:val="00C95CFA"/>
    <w:pPr>
      <w:widowControl w:val="0"/>
      <w:snapToGrid w:val="0"/>
      <w:spacing w:after="0" w:line="252" w:lineRule="auto"/>
      <w:ind w:firstLine="520"/>
      <w:jc w:val="both"/>
    </w:pPr>
    <w:rPr>
      <w:rFonts w:ascii="Times New Roman" w:eastAsia="Times New Roman" w:hAnsi="Times New Roman" w:cs="Times New Roman"/>
      <w:sz w:val="18"/>
      <w:szCs w:val="20"/>
      <w:lang w:eastAsia="ru-RU"/>
    </w:rPr>
  </w:style>
  <w:style w:type="paragraph" w:customStyle="1" w:styleId="11">
    <w:name w:val="Обычный11"/>
    <w:uiPriority w:val="99"/>
    <w:rsid w:val="00C95CFA"/>
    <w:pPr>
      <w:widowControl w:val="0"/>
      <w:snapToGrid w:val="0"/>
      <w:spacing w:after="0" w:line="256" w:lineRule="auto"/>
      <w:ind w:firstLine="520"/>
      <w:jc w:val="both"/>
    </w:pPr>
    <w:rPr>
      <w:rFonts w:ascii="Times New Roman" w:eastAsia="Times New Roman" w:hAnsi="Times New Roman" w:cs="Times New Roman"/>
      <w:sz w:val="18"/>
      <w:szCs w:val="20"/>
      <w:lang w:eastAsia="ru-RU"/>
    </w:rPr>
  </w:style>
  <w:style w:type="paragraph" w:styleId="af2">
    <w:name w:val="Title"/>
    <w:basedOn w:val="a"/>
    <w:next w:val="a"/>
    <w:link w:val="af3"/>
    <w:uiPriority w:val="10"/>
    <w:qFormat/>
    <w:rsid w:val="00C95C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C95CFA"/>
    <w:rPr>
      <w:rFonts w:asciiTheme="majorHAnsi" w:eastAsiaTheme="majorEastAsia" w:hAnsiTheme="majorHAnsi" w:cstheme="majorBidi"/>
      <w:color w:val="17365D" w:themeColor="text2" w:themeShade="BF"/>
      <w:spacing w:val="5"/>
      <w:kern w:val="28"/>
      <w:sz w:val="52"/>
      <w:szCs w:val="52"/>
    </w:rPr>
  </w:style>
  <w:style w:type="character" w:styleId="af4">
    <w:name w:val="Emphasis"/>
    <w:basedOn w:val="a0"/>
    <w:uiPriority w:val="20"/>
    <w:qFormat/>
    <w:rsid w:val="00C95CFA"/>
    <w:rPr>
      <w:i/>
      <w:iCs/>
    </w:rPr>
  </w:style>
  <w:style w:type="character" w:customStyle="1" w:styleId="af5">
    <w:name w:val="Основной текст_"/>
    <w:basedOn w:val="a0"/>
    <w:link w:val="22"/>
    <w:rsid w:val="00C95CFA"/>
    <w:rPr>
      <w:rFonts w:ascii="Times New Roman" w:eastAsia="Times New Roman" w:hAnsi="Times New Roman" w:cs="Times New Roman"/>
      <w:sz w:val="21"/>
      <w:szCs w:val="21"/>
      <w:shd w:val="clear" w:color="auto" w:fill="FFFFFF"/>
    </w:rPr>
  </w:style>
  <w:style w:type="paragraph" w:customStyle="1" w:styleId="22">
    <w:name w:val="Основной текст2"/>
    <w:basedOn w:val="a"/>
    <w:link w:val="af5"/>
    <w:rsid w:val="00C95CFA"/>
    <w:pPr>
      <w:widowControl w:val="0"/>
      <w:shd w:val="clear" w:color="auto" w:fill="FFFFFF"/>
      <w:spacing w:after="0" w:line="274" w:lineRule="exact"/>
      <w:ind w:hanging="480"/>
      <w:jc w:val="center"/>
    </w:pPr>
    <w:rPr>
      <w:rFonts w:ascii="Times New Roman" w:eastAsia="Times New Roman" w:hAnsi="Times New Roman" w:cs="Times New Roman"/>
      <w:sz w:val="21"/>
      <w:szCs w:val="21"/>
    </w:rPr>
  </w:style>
  <w:style w:type="character" w:customStyle="1" w:styleId="12">
    <w:name w:val="Заголовок №1_"/>
    <w:basedOn w:val="a0"/>
    <w:link w:val="13"/>
    <w:rsid w:val="00C95CFA"/>
    <w:rPr>
      <w:rFonts w:ascii="Times New Roman" w:eastAsia="Times New Roman" w:hAnsi="Times New Roman" w:cs="Times New Roman"/>
      <w:sz w:val="21"/>
      <w:szCs w:val="21"/>
      <w:shd w:val="clear" w:color="auto" w:fill="FFFFFF"/>
    </w:rPr>
  </w:style>
  <w:style w:type="paragraph" w:customStyle="1" w:styleId="13">
    <w:name w:val="Заголовок №1"/>
    <w:basedOn w:val="a"/>
    <w:link w:val="12"/>
    <w:rsid w:val="00C95CFA"/>
    <w:pPr>
      <w:widowControl w:val="0"/>
      <w:shd w:val="clear" w:color="auto" w:fill="FFFFFF"/>
      <w:spacing w:before="240" w:after="360" w:line="0" w:lineRule="atLeast"/>
      <w:jc w:val="both"/>
      <w:outlineLvl w:val="0"/>
    </w:pPr>
    <w:rPr>
      <w:rFonts w:ascii="Times New Roman" w:eastAsia="Times New Roman" w:hAnsi="Times New Roman" w:cs="Times New Roman"/>
      <w:sz w:val="21"/>
      <w:szCs w:val="21"/>
    </w:rPr>
  </w:style>
  <w:style w:type="table" w:customStyle="1" w:styleId="4">
    <w:name w:val="Сетка таблицы4"/>
    <w:basedOn w:val="a1"/>
    <w:next w:val="aa"/>
    <w:uiPriority w:val="59"/>
    <w:rsid w:val="00003340"/>
    <w:pPr>
      <w:spacing w:after="0" w:line="240" w:lineRule="auto"/>
    </w:pPr>
    <w:rPr>
      <w:rFonts w:eastAsiaTheme="minorEastAsia"/>
      <w:sz w:val="21"/>
      <w:szCs w:val="21"/>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a"/>
    <w:uiPriority w:val="59"/>
    <w:rsid w:val="00003340"/>
    <w:pPr>
      <w:spacing w:after="0" w:line="240" w:lineRule="auto"/>
    </w:pPr>
    <w:rPr>
      <w:rFonts w:eastAsiaTheme="minorEastAsia"/>
      <w:sz w:val="21"/>
      <w:szCs w:val="21"/>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Без интервала1"/>
    <w:uiPriority w:val="1"/>
    <w:qFormat/>
    <w:rsid w:val="00003340"/>
    <w:pPr>
      <w:spacing w:after="0" w:line="240" w:lineRule="auto"/>
    </w:pPr>
    <w:rPr>
      <w:rFonts w:ascii="Calibri" w:eastAsia="Calibri" w:hAnsi="Calibri" w:cs="Times New Roman"/>
    </w:rPr>
  </w:style>
  <w:style w:type="table" w:customStyle="1" w:styleId="6">
    <w:name w:val="Сетка таблицы6"/>
    <w:basedOn w:val="a1"/>
    <w:next w:val="aa"/>
    <w:uiPriority w:val="59"/>
    <w:rsid w:val="00CB2FFC"/>
    <w:pPr>
      <w:spacing w:after="0" w:line="240" w:lineRule="auto"/>
    </w:pPr>
    <w:rPr>
      <w:rFonts w:eastAsiaTheme="minorEastAsia"/>
      <w:sz w:val="21"/>
      <w:szCs w:val="21"/>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a"/>
    <w:uiPriority w:val="59"/>
    <w:rsid w:val="00D82E8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a"/>
    <w:uiPriority w:val="59"/>
    <w:rsid w:val="00D82E8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a"/>
    <w:uiPriority w:val="59"/>
    <w:rsid w:val="00D0590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a"/>
    <w:uiPriority w:val="59"/>
    <w:rsid w:val="00D0590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a"/>
    <w:uiPriority w:val="59"/>
    <w:rsid w:val="00D0590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4158">
      <w:bodyDiv w:val="1"/>
      <w:marLeft w:val="0"/>
      <w:marRight w:val="0"/>
      <w:marTop w:val="0"/>
      <w:marBottom w:val="0"/>
      <w:divBdr>
        <w:top w:val="none" w:sz="0" w:space="0" w:color="auto"/>
        <w:left w:val="none" w:sz="0" w:space="0" w:color="auto"/>
        <w:bottom w:val="none" w:sz="0" w:space="0" w:color="auto"/>
        <w:right w:val="none" w:sz="0" w:space="0" w:color="auto"/>
      </w:divBdr>
    </w:div>
    <w:div w:id="307784896">
      <w:bodyDiv w:val="1"/>
      <w:marLeft w:val="0"/>
      <w:marRight w:val="0"/>
      <w:marTop w:val="0"/>
      <w:marBottom w:val="0"/>
      <w:divBdr>
        <w:top w:val="none" w:sz="0" w:space="0" w:color="auto"/>
        <w:left w:val="none" w:sz="0" w:space="0" w:color="auto"/>
        <w:bottom w:val="none" w:sz="0" w:space="0" w:color="auto"/>
        <w:right w:val="none" w:sz="0" w:space="0" w:color="auto"/>
      </w:divBdr>
    </w:div>
    <w:div w:id="625937695">
      <w:bodyDiv w:val="1"/>
      <w:marLeft w:val="0"/>
      <w:marRight w:val="0"/>
      <w:marTop w:val="0"/>
      <w:marBottom w:val="0"/>
      <w:divBdr>
        <w:top w:val="none" w:sz="0" w:space="0" w:color="auto"/>
        <w:left w:val="none" w:sz="0" w:space="0" w:color="auto"/>
        <w:bottom w:val="none" w:sz="0" w:space="0" w:color="auto"/>
        <w:right w:val="none" w:sz="0" w:space="0" w:color="auto"/>
      </w:divBdr>
    </w:div>
    <w:div w:id="905141253">
      <w:bodyDiv w:val="1"/>
      <w:marLeft w:val="0"/>
      <w:marRight w:val="0"/>
      <w:marTop w:val="0"/>
      <w:marBottom w:val="0"/>
      <w:divBdr>
        <w:top w:val="none" w:sz="0" w:space="0" w:color="auto"/>
        <w:left w:val="none" w:sz="0" w:space="0" w:color="auto"/>
        <w:bottom w:val="none" w:sz="0" w:space="0" w:color="auto"/>
        <w:right w:val="none" w:sz="0" w:space="0" w:color="auto"/>
      </w:divBdr>
    </w:div>
    <w:div w:id="148809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Общее количество</c:v>
                </c:pt>
              </c:strCache>
            </c:strRef>
          </c:tx>
          <c:invertIfNegative val="0"/>
          <c:cat>
            <c:strRef>
              <c:f>Лист1!$A$2:$A$5</c:f>
              <c:strCache>
                <c:ptCount val="3"/>
                <c:pt idx="0">
                  <c:v>2019-2020</c:v>
                </c:pt>
                <c:pt idx="1">
                  <c:v>2020-2021</c:v>
                </c:pt>
                <c:pt idx="2">
                  <c:v>2021-2022</c:v>
                </c:pt>
              </c:strCache>
            </c:strRef>
          </c:cat>
          <c:val>
            <c:numRef>
              <c:f>Лист1!$B$2:$B$5</c:f>
              <c:numCache>
                <c:formatCode>General</c:formatCode>
                <c:ptCount val="4"/>
                <c:pt idx="0">
                  <c:v>26</c:v>
                </c:pt>
                <c:pt idx="1">
                  <c:v>23</c:v>
                </c:pt>
                <c:pt idx="2">
                  <c:v>26</c:v>
                </c:pt>
              </c:numCache>
            </c:numRef>
          </c:val>
        </c:ser>
        <c:ser>
          <c:idx val="1"/>
          <c:order val="1"/>
          <c:tx>
            <c:strRef>
              <c:f>Лист1!$C$1</c:f>
              <c:strCache>
                <c:ptCount val="1"/>
                <c:pt idx="0">
                  <c:v>Штатные</c:v>
                </c:pt>
              </c:strCache>
            </c:strRef>
          </c:tx>
          <c:invertIfNegative val="0"/>
          <c:cat>
            <c:strRef>
              <c:f>Лист1!$A$2:$A$5</c:f>
              <c:strCache>
                <c:ptCount val="3"/>
                <c:pt idx="0">
                  <c:v>2019-2020</c:v>
                </c:pt>
                <c:pt idx="1">
                  <c:v>2020-2021</c:v>
                </c:pt>
                <c:pt idx="2">
                  <c:v>2021-2022</c:v>
                </c:pt>
              </c:strCache>
            </c:strRef>
          </c:cat>
          <c:val>
            <c:numRef>
              <c:f>Лист1!$C$2:$C$5</c:f>
              <c:numCache>
                <c:formatCode>General</c:formatCode>
                <c:ptCount val="4"/>
                <c:pt idx="0">
                  <c:v>25</c:v>
                </c:pt>
                <c:pt idx="1">
                  <c:v>19</c:v>
                </c:pt>
                <c:pt idx="2">
                  <c:v>17</c:v>
                </c:pt>
              </c:numCache>
            </c:numRef>
          </c:val>
        </c:ser>
        <c:ser>
          <c:idx val="2"/>
          <c:order val="2"/>
          <c:tx>
            <c:strRef>
              <c:f>Лист1!$D$1</c:f>
              <c:strCache>
                <c:ptCount val="1"/>
                <c:pt idx="0">
                  <c:v>Совместители</c:v>
                </c:pt>
              </c:strCache>
            </c:strRef>
          </c:tx>
          <c:invertIfNegative val="0"/>
          <c:cat>
            <c:strRef>
              <c:f>Лист1!$A$2:$A$5</c:f>
              <c:strCache>
                <c:ptCount val="3"/>
                <c:pt idx="0">
                  <c:v>2019-2020</c:v>
                </c:pt>
                <c:pt idx="1">
                  <c:v>2020-2021</c:v>
                </c:pt>
                <c:pt idx="2">
                  <c:v>2021-2022</c:v>
                </c:pt>
              </c:strCache>
            </c:strRef>
          </c:cat>
          <c:val>
            <c:numRef>
              <c:f>Лист1!$D$2:$D$5</c:f>
              <c:numCache>
                <c:formatCode>General</c:formatCode>
                <c:ptCount val="4"/>
                <c:pt idx="0">
                  <c:v>1</c:v>
                </c:pt>
                <c:pt idx="1">
                  <c:v>4</c:v>
                </c:pt>
                <c:pt idx="2">
                  <c:v>19</c:v>
                </c:pt>
              </c:numCache>
            </c:numRef>
          </c:val>
        </c:ser>
        <c:dLbls>
          <c:showLegendKey val="0"/>
          <c:showVal val="0"/>
          <c:showCatName val="0"/>
          <c:showSerName val="0"/>
          <c:showPercent val="0"/>
          <c:showBubbleSize val="0"/>
        </c:dLbls>
        <c:gapWidth val="150"/>
        <c:axId val="47746048"/>
        <c:axId val="47751936"/>
      </c:barChart>
      <c:catAx>
        <c:axId val="47746048"/>
        <c:scaling>
          <c:orientation val="minMax"/>
        </c:scaling>
        <c:delete val="0"/>
        <c:axPos val="b"/>
        <c:numFmt formatCode="General" sourceLinked="1"/>
        <c:majorTickMark val="out"/>
        <c:minorTickMark val="none"/>
        <c:tickLblPos val="nextTo"/>
        <c:crossAx val="47751936"/>
        <c:crosses val="autoZero"/>
        <c:auto val="1"/>
        <c:lblAlgn val="ctr"/>
        <c:lblOffset val="100"/>
        <c:noMultiLvlLbl val="0"/>
      </c:catAx>
      <c:valAx>
        <c:axId val="47751936"/>
        <c:scaling>
          <c:orientation val="minMax"/>
        </c:scaling>
        <c:delete val="0"/>
        <c:axPos val="l"/>
        <c:majorGridlines/>
        <c:numFmt formatCode="General" sourceLinked="1"/>
        <c:majorTickMark val="out"/>
        <c:minorTickMark val="none"/>
        <c:tickLblPos val="nextTo"/>
        <c:crossAx val="4774604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Высшее</c:v>
                </c:pt>
              </c:strCache>
            </c:strRef>
          </c:tx>
          <c:invertIfNegative val="0"/>
          <c:cat>
            <c:strRef>
              <c:f>Лист1!$A$2:$A$4</c:f>
              <c:strCache>
                <c:ptCount val="3"/>
                <c:pt idx="0">
                  <c:v>2019-2020</c:v>
                </c:pt>
                <c:pt idx="1">
                  <c:v>2020-2021</c:v>
                </c:pt>
                <c:pt idx="2">
                  <c:v>2021-2022</c:v>
                </c:pt>
              </c:strCache>
            </c:strRef>
          </c:cat>
          <c:val>
            <c:numRef>
              <c:f>Лист1!$B$2:$B$4</c:f>
              <c:numCache>
                <c:formatCode>General</c:formatCode>
                <c:ptCount val="3"/>
                <c:pt idx="0">
                  <c:v>13</c:v>
                </c:pt>
                <c:pt idx="1">
                  <c:v>12</c:v>
                </c:pt>
                <c:pt idx="2">
                  <c:v>22</c:v>
                </c:pt>
              </c:numCache>
            </c:numRef>
          </c:val>
        </c:ser>
        <c:ser>
          <c:idx val="1"/>
          <c:order val="1"/>
          <c:tx>
            <c:strRef>
              <c:f>Лист1!$C$1</c:f>
              <c:strCache>
                <c:ptCount val="1"/>
                <c:pt idx="0">
                  <c:v>Среднее профессиональное</c:v>
                </c:pt>
              </c:strCache>
            </c:strRef>
          </c:tx>
          <c:invertIfNegative val="0"/>
          <c:cat>
            <c:strRef>
              <c:f>Лист1!$A$2:$A$4</c:f>
              <c:strCache>
                <c:ptCount val="3"/>
                <c:pt idx="0">
                  <c:v>2019-2020</c:v>
                </c:pt>
                <c:pt idx="1">
                  <c:v>2020-2021</c:v>
                </c:pt>
                <c:pt idx="2">
                  <c:v>2021-2022</c:v>
                </c:pt>
              </c:strCache>
            </c:strRef>
          </c:cat>
          <c:val>
            <c:numRef>
              <c:f>Лист1!$C$2:$C$4</c:f>
              <c:numCache>
                <c:formatCode>General</c:formatCode>
                <c:ptCount val="3"/>
                <c:pt idx="0">
                  <c:v>13</c:v>
                </c:pt>
                <c:pt idx="1">
                  <c:v>10</c:v>
                </c:pt>
                <c:pt idx="2">
                  <c:v>3</c:v>
                </c:pt>
              </c:numCache>
            </c:numRef>
          </c:val>
        </c:ser>
        <c:ser>
          <c:idx val="2"/>
          <c:order val="2"/>
          <c:tx>
            <c:strRef>
              <c:f>Лист1!$D$1</c:f>
              <c:strCache>
                <c:ptCount val="1"/>
                <c:pt idx="0">
                  <c:v>учаться в ВУЗах</c:v>
                </c:pt>
              </c:strCache>
            </c:strRef>
          </c:tx>
          <c:invertIfNegative val="0"/>
          <c:cat>
            <c:strRef>
              <c:f>Лист1!$A$2:$A$4</c:f>
              <c:strCache>
                <c:ptCount val="3"/>
                <c:pt idx="0">
                  <c:v>2019-2020</c:v>
                </c:pt>
                <c:pt idx="1">
                  <c:v>2020-2021</c:v>
                </c:pt>
                <c:pt idx="2">
                  <c:v>2021-2022</c:v>
                </c:pt>
              </c:strCache>
            </c:strRef>
          </c:cat>
          <c:val>
            <c:numRef>
              <c:f>Лист1!$D$2:$D$4</c:f>
              <c:numCache>
                <c:formatCode>General</c:formatCode>
                <c:ptCount val="3"/>
                <c:pt idx="0">
                  <c:v>1</c:v>
                </c:pt>
                <c:pt idx="1">
                  <c:v>1</c:v>
                </c:pt>
                <c:pt idx="2">
                  <c:v>1</c:v>
                </c:pt>
              </c:numCache>
            </c:numRef>
          </c:val>
        </c:ser>
        <c:dLbls>
          <c:showLegendKey val="0"/>
          <c:showVal val="0"/>
          <c:showCatName val="0"/>
          <c:showSerName val="0"/>
          <c:showPercent val="0"/>
          <c:showBubbleSize val="0"/>
        </c:dLbls>
        <c:gapWidth val="150"/>
        <c:axId val="56149504"/>
        <c:axId val="56151040"/>
      </c:barChart>
      <c:catAx>
        <c:axId val="56149504"/>
        <c:scaling>
          <c:orientation val="minMax"/>
        </c:scaling>
        <c:delete val="0"/>
        <c:axPos val="b"/>
        <c:majorTickMark val="out"/>
        <c:minorTickMark val="none"/>
        <c:tickLblPos val="nextTo"/>
        <c:crossAx val="56151040"/>
        <c:crosses val="autoZero"/>
        <c:auto val="1"/>
        <c:lblAlgn val="ctr"/>
        <c:lblOffset val="100"/>
        <c:noMultiLvlLbl val="0"/>
      </c:catAx>
      <c:valAx>
        <c:axId val="56151040"/>
        <c:scaling>
          <c:orientation val="minMax"/>
        </c:scaling>
        <c:delete val="0"/>
        <c:axPos val="l"/>
        <c:majorGridlines/>
        <c:numFmt formatCode="General" sourceLinked="1"/>
        <c:majorTickMark val="out"/>
        <c:minorTickMark val="none"/>
        <c:tickLblPos val="nextTo"/>
        <c:crossAx val="5614950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Высшая категория</c:v>
                </c:pt>
              </c:strCache>
            </c:strRef>
          </c:tx>
          <c:invertIfNegative val="0"/>
          <c:cat>
            <c:strRef>
              <c:f>Лист1!$A$2:$A$4</c:f>
              <c:strCache>
                <c:ptCount val="3"/>
                <c:pt idx="0">
                  <c:v>2019-2020</c:v>
                </c:pt>
                <c:pt idx="1">
                  <c:v>2020-2021</c:v>
                </c:pt>
                <c:pt idx="2">
                  <c:v>2021-2022</c:v>
                </c:pt>
              </c:strCache>
            </c:strRef>
          </c:cat>
          <c:val>
            <c:numRef>
              <c:f>Лист1!$B$2:$B$4</c:f>
              <c:numCache>
                <c:formatCode>General</c:formatCode>
                <c:ptCount val="3"/>
                <c:pt idx="0">
                  <c:v>4</c:v>
                </c:pt>
                <c:pt idx="1">
                  <c:v>4</c:v>
                </c:pt>
                <c:pt idx="2">
                  <c:v>3</c:v>
                </c:pt>
              </c:numCache>
            </c:numRef>
          </c:val>
        </c:ser>
        <c:ser>
          <c:idx val="1"/>
          <c:order val="1"/>
          <c:tx>
            <c:strRef>
              <c:f>Лист1!$C$1</c:f>
              <c:strCache>
                <c:ptCount val="1"/>
                <c:pt idx="0">
                  <c:v>Первая категория</c:v>
                </c:pt>
              </c:strCache>
            </c:strRef>
          </c:tx>
          <c:invertIfNegative val="0"/>
          <c:cat>
            <c:strRef>
              <c:f>Лист1!$A$2:$A$4</c:f>
              <c:strCache>
                <c:ptCount val="3"/>
                <c:pt idx="0">
                  <c:v>2019-2020</c:v>
                </c:pt>
                <c:pt idx="1">
                  <c:v>2020-2021</c:v>
                </c:pt>
                <c:pt idx="2">
                  <c:v>2021-2022</c:v>
                </c:pt>
              </c:strCache>
            </c:strRef>
          </c:cat>
          <c:val>
            <c:numRef>
              <c:f>Лист1!$C$2:$C$4</c:f>
              <c:numCache>
                <c:formatCode>General</c:formatCode>
                <c:ptCount val="3"/>
                <c:pt idx="0">
                  <c:v>11</c:v>
                </c:pt>
                <c:pt idx="1">
                  <c:v>14</c:v>
                </c:pt>
                <c:pt idx="2">
                  <c:v>10</c:v>
                </c:pt>
              </c:numCache>
            </c:numRef>
          </c:val>
        </c:ser>
        <c:ser>
          <c:idx val="2"/>
          <c:order val="2"/>
          <c:tx>
            <c:strRef>
              <c:f>Лист1!$D$1</c:f>
              <c:strCache>
                <c:ptCount val="1"/>
                <c:pt idx="0">
                  <c:v>Не имеют категории</c:v>
                </c:pt>
              </c:strCache>
            </c:strRef>
          </c:tx>
          <c:invertIfNegative val="0"/>
          <c:cat>
            <c:strRef>
              <c:f>Лист1!$A$2:$A$4</c:f>
              <c:strCache>
                <c:ptCount val="3"/>
                <c:pt idx="0">
                  <c:v>2019-2020</c:v>
                </c:pt>
                <c:pt idx="1">
                  <c:v>2020-2021</c:v>
                </c:pt>
                <c:pt idx="2">
                  <c:v>2021-2022</c:v>
                </c:pt>
              </c:strCache>
            </c:strRef>
          </c:cat>
          <c:val>
            <c:numRef>
              <c:f>Лист1!$D$2:$D$4</c:f>
              <c:numCache>
                <c:formatCode>General</c:formatCode>
                <c:ptCount val="3"/>
                <c:pt idx="0">
                  <c:v>10</c:v>
                </c:pt>
                <c:pt idx="1">
                  <c:v>5</c:v>
                </c:pt>
                <c:pt idx="2">
                  <c:v>3</c:v>
                </c:pt>
              </c:numCache>
            </c:numRef>
          </c:val>
        </c:ser>
        <c:dLbls>
          <c:showLegendKey val="0"/>
          <c:showVal val="0"/>
          <c:showCatName val="0"/>
          <c:showSerName val="0"/>
          <c:showPercent val="0"/>
          <c:showBubbleSize val="0"/>
        </c:dLbls>
        <c:gapWidth val="150"/>
        <c:axId val="56439168"/>
        <c:axId val="56440704"/>
      </c:barChart>
      <c:catAx>
        <c:axId val="56439168"/>
        <c:scaling>
          <c:orientation val="minMax"/>
        </c:scaling>
        <c:delete val="0"/>
        <c:axPos val="b"/>
        <c:majorTickMark val="out"/>
        <c:minorTickMark val="none"/>
        <c:tickLblPos val="nextTo"/>
        <c:crossAx val="56440704"/>
        <c:crosses val="autoZero"/>
        <c:auto val="1"/>
        <c:lblAlgn val="ctr"/>
        <c:lblOffset val="100"/>
        <c:noMultiLvlLbl val="0"/>
      </c:catAx>
      <c:valAx>
        <c:axId val="56440704"/>
        <c:scaling>
          <c:orientation val="minMax"/>
        </c:scaling>
        <c:delete val="0"/>
        <c:axPos val="l"/>
        <c:majorGridlines/>
        <c:numFmt formatCode="General" sourceLinked="1"/>
        <c:majorTickMark val="out"/>
        <c:minorTickMark val="none"/>
        <c:tickLblPos val="nextTo"/>
        <c:crossAx val="56439168"/>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количество обучающихся</c:v>
                </c:pt>
              </c:strCache>
            </c:strRef>
          </c:tx>
          <c:invertIfNegative val="0"/>
          <c:cat>
            <c:strRef>
              <c:f>Лист1!$A$2:$A$4</c:f>
              <c:strCache>
                <c:ptCount val="3"/>
                <c:pt idx="0">
                  <c:v>2019-2020</c:v>
                </c:pt>
                <c:pt idx="1">
                  <c:v>2020-2021</c:v>
                </c:pt>
                <c:pt idx="2">
                  <c:v>2021-2022</c:v>
                </c:pt>
              </c:strCache>
            </c:strRef>
          </c:cat>
          <c:val>
            <c:numRef>
              <c:f>Лист1!$B$2:$B$4</c:f>
              <c:numCache>
                <c:formatCode>General</c:formatCode>
                <c:ptCount val="3"/>
                <c:pt idx="0">
                  <c:v>1132</c:v>
                </c:pt>
                <c:pt idx="1">
                  <c:v>1054</c:v>
                </c:pt>
                <c:pt idx="2">
                  <c:v>1395</c:v>
                </c:pt>
              </c:numCache>
            </c:numRef>
          </c:val>
        </c:ser>
        <c:ser>
          <c:idx val="1"/>
          <c:order val="1"/>
          <c:tx>
            <c:strRef>
              <c:f>Лист1!$C$1</c:f>
              <c:strCache>
                <c:ptCount val="1"/>
                <c:pt idx="0">
                  <c:v>Количество детских объединений</c:v>
                </c:pt>
              </c:strCache>
            </c:strRef>
          </c:tx>
          <c:invertIfNegative val="0"/>
          <c:cat>
            <c:strRef>
              <c:f>Лист1!$A$2:$A$4</c:f>
              <c:strCache>
                <c:ptCount val="3"/>
                <c:pt idx="0">
                  <c:v>2019-2020</c:v>
                </c:pt>
                <c:pt idx="1">
                  <c:v>2020-2021</c:v>
                </c:pt>
                <c:pt idx="2">
                  <c:v>2021-2022</c:v>
                </c:pt>
              </c:strCache>
            </c:strRef>
          </c:cat>
          <c:val>
            <c:numRef>
              <c:f>Лист1!$C$2:$C$4</c:f>
              <c:numCache>
                <c:formatCode>General</c:formatCode>
                <c:ptCount val="3"/>
                <c:pt idx="0">
                  <c:v>90</c:v>
                </c:pt>
                <c:pt idx="1">
                  <c:v>75</c:v>
                </c:pt>
                <c:pt idx="2">
                  <c:v>52</c:v>
                </c:pt>
              </c:numCache>
            </c:numRef>
          </c:val>
        </c:ser>
        <c:dLbls>
          <c:showLegendKey val="0"/>
          <c:showVal val="0"/>
          <c:showCatName val="0"/>
          <c:showSerName val="0"/>
          <c:showPercent val="0"/>
          <c:showBubbleSize val="0"/>
        </c:dLbls>
        <c:gapWidth val="150"/>
        <c:axId val="57420032"/>
        <c:axId val="57421824"/>
      </c:barChart>
      <c:catAx>
        <c:axId val="57420032"/>
        <c:scaling>
          <c:orientation val="minMax"/>
        </c:scaling>
        <c:delete val="0"/>
        <c:axPos val="b"/>
        <c:majorTickMark val="out"/>
        <c:minorTickMark val="none"/>
        <c:tickLblPos val="nextTo"/>
        <c:crossAx val="57421824"/>
        <c:crosses val="autoZero"/>
        <c:auto val="1"/>
        <c:lblAlgn val="ctr"/>
        <c:lblOffset val="100"/>
        <c:noMultiLvlLbl val="0"/>
      </c:catAx>
      <c:valAx>
        <c:axId val="57421824"/>
        <c:scaling>
          <c:orientation val="minMax"/>
        </c:scaling>
        <c:delete val="0"/>
        <c:axPos val="l"/>
        <c:majorGridlines/>
        <c:numFmt formatCode="General" sourceLinked="1"/>
        <c:majorTickMark val="out"/>
        <c:minorTickMark val="none"/>
        <c:tickLblPos val="nextTo"/>
        <c:crossAx val="5742003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 год</c:v>
                </c:pt>
              </c:strCache>
            </c:strRef>
          </c:tx>
          <c:invertIfNegative val="0"/>
          <c:cat>
            <c:strRef>
              <c:f>Лист1!$A$2:$A$4</c:f>
              <c:strCache>
                <c:ptCount val="3"/>
                <c:pt idx="0">
                  <c:v>2019-2020</c:v>
                </c:pt>
                <c:pt idx="1">
                  <c:v>2020-2021</c:v>
                </c:pt>
                <c:pt idx="2">
                  <c:v>2021-2022</c:v>
                </c:pt>
              </c:strCache>
            </c:strRef>
          </c:cat>
          <c:val>
            <c:numRef>
              <c:f>Лист1!$B$2:$B$4</c:f>
              <c:numCache>
                <c:formatCode>General</c:formatCode>
                <c:ptCount val="3"/>
                <c:pt idx="0">
                  <c:v>20.7</c:v>
                </c:pt>
                <c:pt idx="1">
                  <c:v>24.5</c:v>
                </c:pt>
                <c:pt idx="2">
                  <c:v>56</c:v>
                </c:pt>
              </c:numCache>
            </c:numRef>
          </c:val>
        </c:ser>
        <c:ser>
          <c:idx val="1"/>
          <c:order val="1"/>
          <c:tx>
            <c:strRef>
              <c:f>Лист1!$C$1</c:f>
              <c:strCache>
                <c:ptCount val="1"/>
                <c:pt idx="0">
                  <c:v>2 года</c:v>
                </c:pt>
              </c:strCache>
            </c:strRef>
          </c:tx>
          <c:invertIfNegative val="0"/>
          <c:cat>
            <c:strRef>
              <c:f>Лист1!$A$2:$A$4</c:f>
              <c:strCache>
                <c:ptCount val="3"/>
                <c:pt idx="0">
                  <c:v>2019-2020</c:v>
                </c:pt>
                <c:pt idx="1">
                  <c:v>2020-2021</c:v>
                </c:pt>
                <c:pt idx="2">
                  <c:v>2021-2022</c:v>
                </c:pt>
              </c:strCache>
            </c:strRef>
          </c:cat>
          <c:val>
            <c:numRef>
              <c:f>Лист1!$C$2:$C$4</c:f>
              <c:numCache>
                <c:formatCode>General</c:formatCode>
                <c:ptCount val="3"/>
                <c:pt idx="0">
                  <c:v>35.9</c:v>
                </c:pt>
                <c:pt idx="1">
                  <c:v>35.799999999999997</c:v>
                </c:pt>
                <c:pt idx="2">
                  <c:v>23</c:v>
                </c:pt>
              </c:numCache>
            </c:numRef>
          </c:val>
        </c:ser>
        <c:ser>
          <c:idx val="2"/>
          <c:order val="2"/>
          <c:tx>
            <c:strRef>
              <c:f>Лист1!$D$1</c:f>
              <c:strCache>
                <c:ptCount val="1"/>
                <c:pt idx="0">
                  <c:v>3 года и более</c:v>
                </c:pt>
              </c:strCache>
            </c:strRef>
          </c:tx>
          <c:invertIfNegative val="0"/>
          <c:cat>
            <c:strRef>
              <c:f>Лист1!$A$2:$A$4</c:f>
              <c:strCache>
                <c:ptCount val="3"/>
                <c:pt idx="0">
                  <c:v>2019-2020</c:v>
                </c:pt>
                <c:pt idx="1">
                  <c:v>2020-2021</c:v>
                </c:pt>
                <c:pt idx="2">
                  <c:v>2021-2022</c:v>
                </c:pt>
              </c:strCache>
            </c:strRef>
          </c:cat>
          <c:val>
            <c:numRef>
              <c:f>Лист1!$D$2:$D$4</c:f>
              <c:numCache>
                <c:formatCode>General</c:formatCode>
                <c:ptCount val="3"/>
                <c:pt idx="0">
                  <c:v>43.4</c:v>
                </c:pt>
                <c:pt idx="1">
                  <c:v>39.6</c:v>
                </c:pt>
                <c:pt idx="2">
                  <c:v>22</c:v>
                </c:pt>
              </c:numCache>
            </c:numRef>
          </c:val>
        </c:ser>
        <c:dLbls>
          <c:showLegendKey val="0"/>
          <c:showVal val="0"/>
          <c:showCatName val="0"/>
          <c:showSerName val="0"/>
          <c:showPercent val="0"/>
          <c:showBubbleSize val="0"/>
        </c:dLbls>
        <c:gapWidth val="150"/>
        <c:axId val="57465856"/>
        <c:axId val="57471744"/>
      </c:barChart>
      <c:catAx>
        <c:axId val="57465856"/>
        <c:scaling>
          <c:orientation val="minMax"/>
        </c:scaling>
        <c:delete val="0"/>
        <c:axPos val="b"/>
        <c:majorTickMark val="out"/>
        <c:minorTickMark val="none"/>
        <c:tickLblPos val="nextTo"/>
        <c:crossAx val="57471744"/>
        <c:crosses val="autoZero"/>
        <c:auto val="1"/>
        <c:lblAlgn val="ctr"/>
        <c:lblOffset val="100"/>
        <c:noMultiLvlLbl val="0"/>
      </c:catAx>
      <c:valAx>
        <c:axId val="57471744"/>
        <c:scaling>
          <c:orientation val="minMax"/>
        </c:scaling>
        <c:delete val="0"/>
        <c:axPos val="l"/>
        <c:majorGridlines/>
        <c:numFmt formatCode="General" sourceLinked="1"/>
        <c:majorTickMark val="out"/>
        <c:minorTickMark val="none"/>
        <c:tickLblPos val="nextTo"/>
        <c:crossAx val="5746585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ДОШКОЛЬНОЕ ОБРАЗОВАНИЕ</c:v>
                </c:pt>
              </c:strCache>
            </c:strRef>
          </c:tx>
          <c:invertIfNegative val="0"/>
          <c:cat>
            <c:strRef>
              <c:f>Лист1!$A$2:$A$4</c:f>
              <c:strCache>
                <c:ptCount val="3"/>
                <c:pt idx="0">
                  <c:v>2019-2020</c:v>
                </c:pt>
                <c:pt idx="1">
                  <c:v>2020-2021</c:v>
                </c:pt>
                <c:pt idx="2">
                  <c:v>2021-2022</c:v>
                </c:pt>
              </c:strCache>
            </c:strRef>
          </c:cat>
          <c:val>
            <c:numRef>
              <c:f>Лист1!$B$2:$B$4</c:f>
              <c:numCache>
                <c:formatCode>General</c:formatCode>
                <c:ptCount val="3"/>
                <c:pt idx="0">
                  <c:v>5.6</c:v>
                </c:pt>
                <c:pt idx="1">
                  <c:v>13.2</c:v>
                </c:pt>
                <c:pt idx="2">
                  <c:v>25</c:v>
                </c:pt>
              </c:numCache>
            </c:numRef>
          </c:val>
        </c:ser>
        <c:ser>
          <c:idx val="1"/>
          <c:order val="1"/>
          <c:tx>
            <c:strRef>
              <c:f>Лист1!$C$1</c:f>
              <c:strCache>
                <c:ptCount val="1"/>
                <c:pt idx="0">
                  <c:v>НАЧАЛЬНОЕ ОБРАЗОВАНИЕ</c:v>
                </c:pt>
              </c:strCache>
            </c:strRef>
          </c:tx>
          <c:invertIfNegative val="0"/>
          <c:cat>
            <c:strRef>
              <c:f>Лист1!$A$2:$A$4</c:f>
              <c:strCache>
                <c:ptCount val="3"/>
                <c:pt idx="0">
                  <c:v>2019-2020</c:v>
                </c:pt>
                <c:pt idx="1">
                  <c:v>2020-2021</c:v>
                </c:pt>
                <c:pt idx="2">
                  <c:v>2021-2022</c:v>
                </c:pt>
              </c:strCache>
            </c:strRef>
          </c:cat>
          <c:val>
            <c:numRef>
              <c:f>Лист1!$C$2:$C$4</c:f>
              <c:numCache>
                <c:formatCode>General</c:formatCode>
                <c:ptCount val="3"/>
                <c:pt idx="0">
                  <c:v>41.5</c:v>
                </c:pt>
                <c:pt idx="1">
                  <c:v>37.799999999999997</c:v>
                </c:pt>
                <c:pt idx="2">
                  <c:v>33</c:v>
                </c:pt>
              </c:numCache>
            </c:numRef>
          </c:val>
        </c:ser>
        <c:ser>
          <c:idx val="2"/>
          <c:order val="2"/>
          <c:tx>
            <c:strRef>
              <c:f>Лист1!$D$1</c:f>
              <c:strCache>
                <c:ptCount val="1"/>
                <c:pt idx="0">
                  <c:v>ОСНОВНОЕ ОБЩЕЕ ОБРАЗОВАНИЕ</c:v>
                </c:pt>
              </c:strCache>
            </c:strRef>
          </c:tx>
          <c:invertIfNegative val="0"/>
          <c:cat>
            <c:strRef>
              <c:f>Лист1!$A$2:$A$4</c:f>
              <c:strCache>
                <c:ptCount val="3"/>
                <c:pt idx="0">
                  <c:v>2019-2020</c:v>
                </c:pt>
                <c:pt idx="1">
                  <c:v>2020-2021</c:v>
                </c:pt>
                <c:pt idx="2">
                  <c:v>2021-2022</c:v>
                </c:pt>
              </c:strCache>
            </c:strRef>
          </c:cat>
          <c:val>
            <c:numRef>
              <c:f>Лист1!$D$2:$D$4</c:f>
              <c:numCache>
                <c:formatCode>General</c:formatCode>
                <c:ptCount val="3"/>
                <c:pt idx="0">
                  <c:v>24.5</c:v>
                </c:pt>
                <c:pt idx="1">
                  <c:v>19</c:v>
                </c:pt>
                <c:pt idx="2">
                  <c:v>20</c:v>
                </c:pt>
              </c:numCache>
            </c:numRef>
          </c:val>
        </c:ser>
        <c:ser>
          <c:idx val="3"/>
          <c:order val="3"/>
          <c:tx>
            <c:strRef>
              <c:f>Лист1!$E$1</c:f>
              <c:strCache>
                <c:ptCount val="1"/>
                <c:pt idx="0">
                  <c:v>СРЕДНЕЕ ОБЩЕЕ ОБРАЗОВАНИЕ</c:v>
                </c:pt>
              </c:strCache>
            </c:strRef>
          </c:tx>
          <c:invertIfNegative val="0"/>
          <c:cat>
            <c:strRef>
              <c:f>Лист1!$A$2:$A$4</c:f>
              <c:strCache>
                <c:ptCount val="3"/>
                <c:pt idx="0">
                  <c:v>2019-2020</c:v>
                </c:pt>
                <c:pt idx="1">
                  <c:v>2020-2021</c:v>
                </c:pt>
                <c:pt idx="2">
                  <c:v>2021-2022</c:v>
                </c:pt>
              </c:strCache>
            </c:strRef>
          </c:cat>
          <c:val>
            <c:numRef>
              <c:f>Лист1!$E$2:$E$4</c:f>
              <c:numCache>
                <c:formatCode>General</c:formatCode>
                <c:ptCount val="3"/>
                <c:pt idx="0">
                  <c:v>28.4</c:v>
                </c:pt>
                <c:pt idx="1">
                  <c:v>30.1</c:v>
                </c:pt>
                <c:pt idx="2">
                  <c:v>23</c:v>
                </c:pt>
              </c:numCache>
            </c:numRef>
          </c:val>
        </c:ser>
        <c:dLbls>
          <c:showLegendKey val="0"/>
          <c:showVal val="0"/>
          <c:showCatName val="0"/>
          <c:showSerName val="0"/>
          <c:showPercent val="0"/>
          <c:showBubbleSize val="0"/>
        </c:dLbls>
        <c:gapWidth val="150"/>
        <c:axId val="96799744"/>
        <c:axId val="96809728"/>
      </c:barChart>
      <c:catAx>
        <c:axId val="96799744"/>
        <c:scaling>
          <c:orientation val="minMax"/>
        </c:scaling>
        <c:delete val="0"/>
        <c:axPos val="b"/>
        <c:majorTickMark val="out"/>
        <c:minorTickMark val="none"/>
        <c:tickLblPos val="nextTo"/>
        <c:crossAx val="96809728"/>
        <c:crosses val="autoZero"/>
        <c:auto val="1"/>
        <c:lblAlgn val="ctr"/>
        <c:lblOffset val="100"/>
        <c:noMultiLvlLbl val="0"/>
      </c:catAx>
      <c:valAx>
        <c:axId val="96809728"/>
        <c:scaling>
          <c:orientation val="minMax"/>
        </c:scaling>
        <c:delete val="0"/>
        <c:axPos val="l"/>
        <c:majorGridlines/>
        <c:numFmt formatCode="General" sourceLinked="1"/>
        <c:majorTickMark val="out"/>
        <c:minorTickMark val="none"/>
        <c:tickLblPos val="nextTo"/>
        <c:crossAx val="96799744"/>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8F85F-6FC7-40A4-82D5-7950D9CA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23</Pages>
  <Words>8340</Words>
  <Characters>47541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1</cp:lastModifiedBy>
  <cp:revision>21</cp:revision>
  <cp:lastPrinted>2021-07-23T07:29:00Z</cp:lastPrinted>
  <dcterms:created xsi:type="dcterms:W3CDTF">2021-07-21T07:34:00Z</dcterms:created>
  <dcterms:modified xsi:type="dcterms:W3CDTF">2022-07-12T00:42:00Z</dcterms:modified>
</cp:coreProperties>
</file>