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18" w:rsidRPr="005A4918" w:rsidRDefault="005A4918" w:rsidP="005A4918">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lang w:eastAsia="ru-RU"/>
        </w:rPr>
      </w:pPr>
      <w:r w:rsidRPr="005A4918">
        <w:rPr>
          <w:rFonts w:ascii="Times New Roman" w:eastAsia="Times New Roman" w:hAnsi="Times New Roman" w:cs="Times New Roman"/>
          <w:b/>
          <w:color w:val="000000"/>
          <w:sz w:val="24"/>
          <w:szCs w:val="24"/>
          <w:lang w:eastAsia="ru-RU"/>
        </w:rPr>
        <w:t>Оценка открытости и доступности информации об образовательной организации на её официальном сайте</w:t>
      </w:r>
    </w:p>
    <w:tbl>
      <w:tblPr>
        <w:tblStyle w:val="5"/>
        <w:tblW w:w="9776" w:type="dxa"/>
        <w:tblInd w:w="0" w:type="dxa"/>
        <w:tblLayout w:type="fixed"/>
        <w:tblLook w:val="0400" w:firstRow="0" w:lastRow="0" w:firstColumn="0" w:lastColumn="0" w:noHBand="0" w:noVBand="1"/>
      </w:tblPr>
      <w:tblGrid>
        <w:gridCol w:w="520"/>
        <w:gridCol w:w="9256"/>
      </w:tblGrid>
      <w:tr w:rsidR="005A4918" w:rsidRPr="005A4918" w:rsidTr="00283B08">
        <w:trPr>
          <w:trHeight w:val="255"/>
          <w:tblHeader/>
        </w:trPr>
        <w:tc>
          <w:tcPr>
            <w:tcW w:w="520" w:type="dxa"/>
            <w:tcBorders>
              <w:top w:val="single" w:sz="4" w:space="0" w:color="000000"/>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bookmarkStart w:id="0" w:name="_2s8eyo1" w:colFirst="0" w:colLast="0"/>
            <w:bookmarkEnd w:id="0"/>
            <w:r w:rsidRPr="005A4918">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proofErr w:type="gramStart"/>
            <w:r w:rsidRPr="005A4918">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b/>
                <w:color w:val="000000"/>
                <w:sz w:val="20"/>
                <w:szCs w:val="20"/>
              </w:rPr>
            </w:pPr>
            <w:r w:rsidRPr="005A4918">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 реализуемых уровнях образования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 формах обучения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 нормативных сроках обучения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 язык</w:t>
            </w:r>
            <w:proofErr w:type="gramStart"/>
            <w:r w:rsidRPr="005A4918">
              <w:rPr>
                <w:rFonts w:ascii="Times New Roman" w:eastAsia="Times New Roman" w:hAnsi="Times New Roman" w:cs="Times New Roman"/>
                <w:color w:val="000000"/>
                <w:sz w:val="20"/>
                <w:szCs w:val="20"/>
              </w:rPr>
              <w:t>а(</w:t>
            </w:r>
            <w:proofErr w:type="gramEnd"/>
            <w:r w:rsidRPr="005A4918">
              <w:rPr>
                <w:rFonts w:ascii="Times New Roman" w:eastAsia="Times New Roman" w:hAnsi="Times New Roman" w:cs="Times New Roman"/>
                <w:color w:val="000000"/>
                <w:sz w:val="20"/>
                <w:szCs w:val="20"/>
              </w:rPr>
              <w:t>х), на котором(</w:t>
            </w:r>
            <w:proofErr w:type="spellStart"/>
            <w:r w:rsidRPr="005A4918">
              <w:rPr>
                <w:rFonts w:ascii="Times New Roman" w:eastAsia="Times New Roman" w:hAnsi="Times New Roman" w:cs="Times New Roman"/>
                <w:color w:val="000000"/>
                <w:sz w:val="20"/>
                <w:szCs w:val="20"/>
              </w:rPr>
              <w:t>ых</w:t>
            </w:r>
            <w:proofErr w:type="spellEnd"/>
            <w:r w:rsidRPr="005A4918">
              <w:rPr>
                <w:rFonts w:ascii="Times New Roman" w:eastAsia="Times New Roman" w:hAnsi="Times New Roman" w:cs="Times New Roman"/>
                <w:color w:val="000000"/>
                <w:sz w:val="20"/>
                <w:szCs w:val="20"/>
              </w:rPr>
              <w:t>) осуществляется образование (обучение)</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b/>
                <w:color w:val="000000"/>
                <w:sz w:val="20"/>
                <w:szCs w:val="20"/>
              </w:rPr>
            </w:pPr>
            <w:r w:rsidRPr="005A4918">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proofErr w:type="gramStart"/>
            <w:r w:rsidRPr="005A4918">
              <w:rPr>
                <w:rFonts w:ascii="Times New Roman" w:eastAsia="Times New Roman" w:hAnsi="Times New Roman" w:cs="Times New Roman"/>
                <w:color w:val="000000"/>
                <w:sz w:val="20"/>
                <w:szCs w:val="20"/>
              </w:rPr>
              <w:t xml:space="preserve">О методических и иных документах, разработанных образовательной организацией для обеспечения </w:t>
            </w:r>
            <w:r w:rsidRPr="005A4918">
              <w:rPr>
                <w:rFonts w:ascii="Times New Roman" w:eastAsia="Times New Roman" w:hAnsi="Times New Roman" w:cs="Times New Roman"/>
                <w:color w:val="000000"/>
                <w:sz w:val="20"/>
                <w:szCs w:val="20"/>
              </w:rPr>
              <w:lastRenderedPageBreak/>
              <w:t>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roofErr w:type="gramEnd"/>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lastRenderedPageBreak/>
              <w:t> </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b/>
                <w:color w:val="000000"/>
                <w:sz w:val="20"/>
                <w:szCs w:val="20"/>
              </w:rPr>
            </w:pPr>
            <w:r w:rsidRPr="005A4918">
              <w:rPr>
                <w:rFonts w:ascii="Times New Roman" w:eastAsia="Times New Roman" w:hAnsi="Times New Roman" w:cs="Times New Roman"/>
                <w:b/>
                <w:color w:val="000000"/>
                <w:sz w:val="20"/>
                <w:szCs w:val="20"/>
              </w:rPr>
              <w:t xml:space="preserve">Информация о численности </w:t>
            </w:r>
            <w:proofErr w:type="gramStart"/>
            <w:r w:rsidRPr="005A4918">
              <w:rPr>
                <w:rFonts w:ascii="Times New Roman" w:eastAsia="Times New Roman" w:hAnsi="Times New Roman" w:cs="Times New Roman"/>
                <w:b/>
                <w:color w:val="000000"/>
                <w:sz w:val="20"/>
                <w:szCs w:val="20"/>
              </w:rPr>
              <w:t>обучающихся</w:t>
            </w:r>
            <w:proofErr w:type="gramEnd"/>
            <w:r w:rsidRPr="005A4918">
              <w:rPr>
                <w:rFonts w:ascii="Times New Roman" w:eastAsia="Times New Roman" w:hAnsi="Times New Roman" w:cs="Times New Roman"/>
                <w:b/>
                <w:color w:val="000000"/>
                <w:sz w:val="20"/>
                <w:szCs w:val="20"/>
              </w:rPr>
              <w:t xml:space="preserve"> по реализуемым образовательным программам, в том числе:</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 xml:space="preserve">Об общей численности </w:t>
            </w:r>
            <w:proofErr w:type="gramStart"/>
            <w:r w:rsidRPr="005A4918">
              <w:rPr>
                <w:rFonts w:ascii="Times New Roman" w:eastAsia="Times New Roman" w:hAnsi="Times New Roman" w:cs="Times New Roman"/>
                <w:color w:val="000000"/>
                <w:sz w:val="20"/>
                <w:szCs w:val="20"/>
              </w:rPr>
              <w:t>обучающихся</w:t>
            </w:r>
            <w:proofErr w:type="gramEnd"/>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i/>
                <w:color w:val="000000"/>
                <w:sz w:val="20"/>
                <w:szCs w:val="20"/>
              </w:rPr>
            </w:pPr>
            <w:r w:rsidRPr="005A4918">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Об уровне образования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proofErr w:type="gramStart"/>
            <w:r w:rsidRPr="005A4918">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w:t>
            </w:r>
            <w:proofErr w:type="gramEnd"/>
            <w:r w:rsidRPr="005A4918">
              <w:rPr>
                <w:rFonts w:ascii="Times New Roman" w:eastAsia="Times New Roman" w:hAnsi="Times New Roman" w:cs="Times New Roman"/>
                <w:color w:val="000000"/>
                <w:sz w:val="20"/>
                <w:szCs w:val="20"/>
              </w:rPr>
              <w:t xml:space="preserve"> о результатах перевода, восстановления и отчисления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proofErr w:type="gramStart"/>
            <w:r w:rsidRPr="005A4918">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proofErr w:type="gramStart"/>
            <w:r w:rsidRPr="005A4918">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roofErr w:type="gramEnd"/>
            <w:r w:rsidRPr="005A4918">
              <w:rPr>
                <w:rFonts w:ascii="Times New Roman" w:eastAsia="Times New Roman" w:hAnsi="Times New Roman" w:cs="Times New Roman"/>
                <w:color w:val="000000"/>
                <w:sz w:val="20"/>
                <w:szCs w:val="20"/>
              </w:rPr>
              <w:t xml:space="preserve"> </w:t>
            </w:r>
            <w:proofErr w:type="gramStart"/>
            <w:r w:rsidRPr="005A4918">
              <w:rPr>
                <w:rFonts w:ascii="Times New Roman" w:eastAsia="Times New Roman" w:hAnsi="Times New Roman" w:cs="Times New Roman"/>
                <w:color w:val="000000"/>
                <w:sz w:val="20"/>
                <w:szCs w:val="20"/>
              </w:rPr>
              <w:t>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roofErr w:type="gramEnd"/>
            <w:r w:rsidRPr="005A4918">
              <w:rPr>
                <w:rFonts w:ascii="Times New Roman" w:eastAsia="Times New Roman" w:hAnsi="Times New Roman" w:cs="Times New Roman"/>
                <w:color w:val="000000"/>
                <w:sz w:val="20"/>
                <w:szCs w:val="20"/>
              </w:rPr>
              <w:t xml:space="preserve"> </w:t>
            </w:r>
            <w:proofErr w:type="gramStart"/>
            <w:r w:rsidRPr="005A4918">
              <w:rPr>
                <w:rFonts w:ascii="Times New Roman" w:eastAsia="Times New Roman" w:hAnsi="Times New Roman" w:cs="Times New Roman"/>
                <w:color w:val="000000"/>
                <w:sz w:val="20"/>
                <w:szCs w:val="20"/>
              </w:rPr>
              <w:t xml:space="preserve">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5A4918">
              <w:rPr>
                <w:rFonts w:ascii="Times New Roman" w:eastAsia="Times New Roman" w:hAnsi="Times New Roman" w:cs="Times New Roman"/>
                <w:color w:val="000000"/>
                <w:sz w:val="20"/>
                <w:szCs w:val="20"/>
              </w:rPr>
              <w:t>бакалавриата</w:t>
            </w:r>
            <w:proofErr w:type="spellEnd"/>
            <w:r w:rsidRPr="005A4918">
              <w:rPr>
                <w:rFonts w:ascii="Times New Roman" w:eastAsia="Times New Roman" w:hAnsi="Times New Roman" w:cs="Times New Roman"/>
                <w:color w:val="000000"/>
                <w:sz w:val="20"/>
                <w:szCs w:val="20"/>
              </w:rPr>
              <w:t xml:space="preserve">, программам </w:t>
            </w:r>
            <w:proofErr w:type="spellStart"/>
            <w:r w:rsidRPr="005A4918">
              <w:rPr>
                <w:rFonts w:ascii="Times New Roman" w:eastAsia="Times New Roman" w:hAnsi="Times New Roman" w:cs="Times New Roman"/>
                <w:color w:val="000000"/>
                <w:sz w:val="20"/>
                <w:szCs w:val="20"/>
              </w:rPr>
              <w:t>специалитета</w:t>
            </w:r>
            <w:proofErr w:type="spellEnd"/>
            <w:r w:rsidRPr="005A4918">
              <w:rPr>
                <w:rFonts w:ascii="Times New Roman" w:eastAsia="Times New Roman" w:hAnsi="Times New Roman" w:cs="Times New Roman"/>
                <w:color w:val="000000"/>
                <w:sz w:val="20"/>
                <w:szCs w:val="20"/>
              </w:rPr>
              <w:t xml:space="preserve">, программам магистратуры, программам ординатуры и программам </w:t>
            </w:r>
            <w:proofErr w:type="spellStart"/>
            <w:r w:rsidRPr="005A4918">
              <w:rPr>
                <w:rFonts w:ascii="Times New Roman" w:eastAsia="Times New Roman" w:hAnsi="Times New Roman" w:cs="Times New Roman"/>
                <w:color w:val="000000"/>
                <w:sz w:val="20"/>
                <w:szCs w:val="20"/>
              </w:rPr>
              <w:t>ассистентуры</w:t>
            </w:r>
            <w:proofErr w:type="spellEnd"/>
            <w:r w:rsidRPr="005A4918">
              <w:rPr>
                <w:rFonts w:ascii="Times New Roman" w:eastAsia="Times New Roman" w:hAnsi="Times New Roman" w:cs="Times New Roman"/>
                <w:color w:val="000000"/>
                <w:sz w:val="20"/>
                <w:szCs w:val="20"/>
              </w:rPr>
              <w:t>-стажировки,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w:t>
            </w:r>
            <w:proofErr w:type="gramEnd"/>
            <w:r w:rsidRPr="005A4918">
              <w:rPr>
                <w:rFonts w:ascii="Times New Roman" w:eastAsia="Times New Roman" w:hAnsi="Times New Roman" w:cs="Times New Roman"/>
                <w:color w:val="000000"/>
                <w:sz w:val="20"/>
                <w:szCs w:val="20"/>
              </w:rPr>
              <w:t xml:space="preserve"> </w:t>
            </w:r>
            <w:proofErr w:type="gramStart"/>
            <w:r w:rsidRPr="005A4918">
              <w:rPr>
                <w:rFonts w:ascii="Times New Roman" w:eastAsia="Times New Roman" w:hAnsi="Times New Roman" w:cs="Times New Roman"/>
                <w:color w:val="000000"/>
                <w:sz w:val="20"/>
                <w:szCs w:val="20"/>
              </w:rPr>
              <w:t>реализации</w:t>
            </w:r>
            <w:proofErr w:type="gramEnd"/>
            <w:r w:rsidRPr="005A4918">
              <w:rPr>
                <w:rFonts w:ascii="Times New Roman" w:eastAsia="Times New Roman" w:hAnsi="Times New Roman" w:cs="Times New Roman"/>
                <w:color w:val="000000"/>
                <w:sz w:val="20"/>
                <w:szCs w:val="20"/>
              </w:rPr>
              <w:t xml:space="preserve"> которых участвует педагогический работник</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lastRenderedPageBreak/>
              <w:t>38</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b/>
                <w:color w:val="000000"/>
                <w:sz w:val="20"/>
                <w:szCs w:val="20"/>
              </w:rPr>
            </w:pPr>
            <w:r w:rsidRPr="005A4918">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 специальных условиях питания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 специальных условиях охраны здоровья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proofErr w:type="gramStart"/>
            <w:r w:rsidRPr="005A4918">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 xml:space="preserve">Информация о наличии   и   условиях   предоставления </w:t>
            </w:r>
            <w:proofErr w:type="gramStart"/>
            <w:r w:rsidRPr="005A4918">
              <w:rPr>
                <w:rFonts w:ascii="Times New Roman" w:eastAsia="Times New Roman" w:hAnsi="Times New Roman" w:cs="Times New Roman"/>
                <w:color w:val="000000"/>
                <w:sz w:val="20"/>
                <w:szCs w:val="20"/>
              </w:rPr>
              <w:t>обучающимся</w:t>
            </w:r>
            <w:proofErr w:type="gramEnd"/>
            <w:r w:rsidRPr="005A4918">
              <w:rPr>
                <w:rFonts w:ascii="Times New Roman" w:eastAsia="Times New Roman" w:hAnsi="Times New Roman" w:cs="Times New Roman"/>
                <w:color w:val="000000"/>
                <w:sz w:val="20"/>
                <w:szCs w:val="20"/>
              </w:rPr>
              <w:t xml:space="preserve"> стипендий, мер социальной поддержки </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proofErr w:type="gramStart"/>
            <w:r w:rsidRPr="005A4918">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roofErr w:type="gramEnd"/>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proofErr w:type="gramStart"/>
            <w:r w:rsidRPr="005A4918">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60</w:t>
            </w:r>
          </w:p>
        </w:tc>
        <w:tc>
          <w:tcPr>
            <w:tcW w:w="9256" w:type="dxa"/>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5A4918">
              <w:rPr>
                <w:rFonts w:ascii="Times New Roman" w:eastAsia="Times New Roman" w:hAnsi="Times New Roman" w:cs="Times New Roman"/>
                <w:color w:val="000000"/>
                <w:sz w:val="20"/>
                <w:szCs w:val="20"/>
              </w:rPr>
              <w:t>обучения</w:t>
            </w:r>
            <w:proofErr w:type="gramEnd"/>
            <w:r w:rsidRPr="005A4918">
              <w:rPr>
                <w:rFonts w:ascii="Times New Roman" w:eastAsia="Times New Roman" w:hAnsi="Times New Roman" w:cs="Times New Roman"/>
                <w:color w:val="000000"/>
                <w:sz w:val="20"/>
                <w:szCs w:val="20"/>
              </w:rPr>
              <w:t xml:space="preserve"> по каждой образовательной программе</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proofErr w:type="gramStart"/>
            <w:r w:rsidRPr="005A4918">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5A4918">
              <w:rPr>
                <w:rFonts w:ascii="Times New Roman" w:eastAsia="Times New Roman" w:hAnsi="Times New Roman" w:cs="Times New Roman"/>
                <w:color w:val="000000"/>
                <w:sz w:val="20"/>
                <w:szCs w:val="20"/>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 xml:space="preserve">Отчет о результатах </w:t>
            </w:r>
            <w:proofErr w:type="spellStart"/>
            <w:r w:rsidRPr="005A4918">
              <w:rPr>
                <w:rFonts w:ascii="Times New Roman" w:eastAsia="Times New Roman" w:hAnsi="Times New Roman" w:cs="Times New Roman"/>
                <w:color w:val="000000"/>
                <w:sz w:val="20"/>
                <w:szCs w:val="20"/>
              </w:rPr>
              <w:t>самообследования</w:t>
            </w:r>
            <w:proofErr w:type="spellEnd"/>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lastRenderedPageBreak/>
              <w:t> </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i/>
                <w:color w:val="000000"/>
                <w:sz w:val="20"/>
                <w:szCs w:val="20"/>
              </w:rPr>
            </w:pPr>
            <w:r w:rsidRPr="005A4918">
              <w:rPr>
                <w:rFonts w:ascii="Times New Roman" w:eastAsia="Times New Roman" w:hAnsi="Times New Roman" w:cs="Times New Roman"/>
                <w:i/>
                <w:color w:val="000000"/>
                <w:sz w:val="20"/>
                <w:szCs w:val="20"/>
              </w:rPr>
              <w:t>Документы (в виде копий)</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Устав образовательной организации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proofErr w:type="gramStart"/>
            <w:r w:rsidRPr="005A4918">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5A4918">
              <w:rPr>
                <w:rFonts w:ascii="Times New Roman" w:eastAsia="Times New Roman" w:hAnsi="Times New Roman" w:cs="Times New Roman"/>
                <w:color w:val="000000"/>
                <w:sz w:val="20"/>
                <w:szCs w:val="20"/>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5A4918" w:rsidRPr="005A4918" w:rsidTr="00283B08">
        <w:trPr>
          <w:trHeight w:val="255"/>
        </w:trPr>
        <w:tc>
          <w:tcPr>
            <w:tcW w:w="520" w:type="dxa"/>
            <w:tcBorders>
              <w:top w:val="nil"/>
              <w:left w:val="single" w:sz="4" w:space="0" w:color="000000"/>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rsidR="005A4918" w:rsidRPr="005A4918" w:rsidRDefault="005A4918" w:rsidP="005A4918">
            <w:pPr>
              <w:spacing w:after="0" w:line="240" w:lineRule="auto"/>
              <w:rPr>
                <w:rFonts w:ascii="Times New Roman" w:eastAsia="Times New Roman" w:hAnsi="Times New Roman" w:cs="Times New Roman"/>
                <w:color w:val="000000"/>
                <w:sz w:val="20"/>
                <w:szCs w:val="20"/>
              </w:rPr>
            </w:pPr>
            <w:r w:rsidRPr="005A4918">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rsidR="007E17D7" w:rsidRDefault="007E17D7">
      <w:bookmarkStart w:id="1" w:name="_GoBack"/>
      <w:bookmarkEnd w:id="1"/>
    </w:p>
    <w:sectPr w:rsidR="007E1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18"/>
    <w:rsid w:val="005A4918"/>
    <w:rsid w:val="007E1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5"/>
    <w:basedOn w:val="a1"/>
    <w:rsid w:val="005A4918"/>
    <w:pPr>
      <w:spacing w:after="160" w:line="259" w:lineRule="auto"/>
    </w:pPr>
    <w:rPr>
      <w:rFonts w:ascii="Calibri" w:eastAsia="Calibri" w:hAnsi="Calibri" w:cs="Calibri"/>
      <w:lang w:eastAsia="ru-RU"/>
    </w:rPr>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5"/>
    <w:basedOn w:val="a1"/>
    <w:rsid w:val="005A4918"/>
    <w:pPr>
      <w:spacing w:after="160" w:line="259" w:lineRule="auto"/>
    </w:pPr>
    <w:rPr>
      <w:rFonts w:ascii="Calibri" w:eastAsia="Calibri" w:hAnsi="Calibri" w:cs="Calibri"/>
      <w:lang w:eastAsia="ru-RU"/>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2150</Words>
  <Characters>12260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gar-22-1</dc:creator>
  <cp:lastModifiedBy>gar-22-1</cp:lastModifiedBy>
  <cp:revision>1</cp:revision>
  <dcterms:created xsi:type="dcterms:W3CDTF">2024-11-20T00:04:00Z</dcterms:created>
  <dcterms:modified xsi:type="dcterms:W3CDTF">2024-11-20T00:05:00Z</dcterms:modified>
</cp:coreProperties>
</file>