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AC7317">
        <w:rPr>
          <w:rFonts w:ascii="Times New Roman" w:hAnsi="Times New Roman" w:cs="Times New Roman"/>
          <w:sz w:val="24"/>
          <w:szCs w:val="24"/>
        </w:rPr>
        <w:t>Министерство финансов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AC7317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093C6B" w:rsidRPr="00093C6B">
        <w:rPr>
          <w:rFonts w:ascii="Times New Roman" w:hAnsi="Times New Roman" w:cs="Times New Roman"/>
          <w:sz w:val="20"/>
          <w:szCs w:val="20"/>
        </w:rPr>
        <w:t>Ф.И.О. и должность гражданского служащего Минфина России, гражданского служащего федеральной службы или ее территориального органа, назначаемого на должность Министром финансов Российской Федерации, работника подведомственной организации Минфина России, включенного в соответствующий перечень должностей</w:t>
      </w:r>
      <w:r w:rsidR="00093C6B">
        <w:rPr>
          <w:rFonts w:ascii="Times New Roman" w:hAnsi="Times New Roman" w:cs="Times New Roman"/>
          <w:sz w:val="20"/>
          <w:szCs w:val="20"/>
        </w:rPr>
        <w:t xml:space="preserve"> (далее – должностные лица</w:t>
      </w:r>
      <w:r w:rsidR="007C5A8C" w:rsidRPr="00093C6B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>(подробные сведения о корруп</w:t>
      </w:r>
      <w:r w:rsidR="005C54EC">
        <w:rPr>
          <w:rFonts w:ascii="Times New Roman" w:hAnsi="Times New Roman" w:cs="Times New Roman"/>
          <w:sz w:val="20"/>
          <w:szCs w:val="24"/>
        </w:rPr>
        <w:t>ционных правонарушениях,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2F3C6C">
        <w:rPr>
          <w:rFonts w:ascii="Times New Roman" w:hAnsi="Times New Roman" w:cs="Times New Roman"/>
          <w:sz w:val="20"/>
          <w:szCs w:val="24"/>
        </w:rPr>
        <w:t>соверш</w:t>
      </w:r>
      <w:r w:rsidR="005C54EC">
        <w:rPr>
          <w:rFonts w:ascii="Times New Roman" w:hAnsi="Times New Roman" w:cs="Times New Roman"/>
          <w:sz w:val="20"/>
          <w:szCs w:val="24"/>
        </w:rPr>
        <w:t>енные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093C6B">
        <w:rPr>
          <w:rFonts w:ascii="Times New Roman" w:hAnsi="Times New Roman" w:cs="Times New Roman"/>
          <w:sz w:val="20"/>
          <w:szCs w:val="24"/>
        </w:rPr>
        <w:t>должностными лицами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bookmarkStart w:id="0" w:name="_GoBack"/>
      <w:bookmarkEnd w:id="0"/>
      <w:r w:rsidRPr="008E2C88">
        <w:rPr>
          <w:rFonts w:ascii="Times New Roman" w:hAnsi="Times New Roman" w:cs="Times New Roman"/>
          <w:sz w:val="24"/>
          <w:szCs w:val="24"/>
        </w:rPr>
        <w:t>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93C6B"/>
    <w:rsid w:val="00105EF1"/>
    <w:rsid w:val="001D7615"/>
    <w:rsid w:val="00220A72"/>
    <w:rsid w:val="002C78C7"/>
    <w:rsid w:val="002F3C6C"/>
    <w:rsid w:val="002F6CFD"/>
    <w:rsid w:val="0040411A"/>
    <w:rsid w:val="00421995"/>
    <w:rsid w:val="004D0C6A"/>
    <w:rsid w:val="004F0134"/>
    <w:rsid w:val="005C54EC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C7317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КОРНЕЕВА ВЕРА ВИКТОРОВНА</cp:lastModifiedBy>
  <cp:revision>3</cp:revision>
  <cp:lastPrinted>2014-04-14T11:45:00Z</cp:lastPrinted>
  <dcterms:created xsi:type="dcterms:W3CDTF">2014-04-14T11:33:00Z</dcterms:created>
  <dcterms:modified xsi:type="dcterms:W3CDTF">2014-04-14T12:03:00Z</dcterms:modified>
</cp:coreProperties>
</file>