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04C2A" w14:textId="77777777" w:rsidR="00A709E5" w:rsidRPr="00F51A36" w:rsidRDefault="00A709E5" w:rsidP="00F51A36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  <w:r w:rsidRPr="00F51A36">
        <w:rPr>
          <w:rFonts w:ascii="Times New Roman" w:hAnsi="Times New Roman" w:cs="Times New Roman"/>
          <w:szCs w:val="24"/>
        </w:rPr>
        <w:t>УТВЕРЖДАЮ</w:t>
      </w:r>
    </w:p>
    <w:p w14:paraId="3BE6C4FE" w14:textId="77777777" w:rsidR="00A709E5" w:rsidRPr="00F51A36" w:rsidRDefault="00A709E5" w:rsidP="00F51A36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  <w:r w:rsidRPr="00F51A36">
        <w:rPr>
          <w:rFonts w:ascii="Times New Roman" w:hAnsi="Times New Roman" w:cs="Times New Roman"/>
          <w:szCs w:val="24"/>
        </w:rPr>
        <w:t>Директор МАУДО</w:t>
      </w:r>
    </w:p>
    <w:p w14:paraId="1F202708" w14:textId="77777777" w:rsidR="00A709E5" w:rsidRPr="00F51A36" w:rsidRDefault="00A709E5" w:rsidP="00F51A36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  <w:r w:rsidRPr="00F51A36">
        <w:rPr>
          <w:rFonts w:ascii="Times New Roman" w:hAnsi="Times New Roman" w:cs="Times New Roman"/>
          <w:szCs w:val="24"/>
        </w:rPr>
        <w:t>ДЮЦ «Гармония»</w:t>
      </w:r>
    </w:p>
    <w:p w14:paraId="2F8620D2" w14:textId="77777777" w:rsidR="00A709E5" w:rsidRPr="00F51A36" w:rsidRDefault="00A709E5" w:rsidP="00F51A36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  <w:r w:rsidRPr="00F51A36">
        <w:rPr>
          <w:rFonts w:ascii="Times New Roman" w:hAnsi="Times New Roman" w:cs="Times New Roman"/>
          <w:szCs w:val="24"/>
        </w:rPr>
        <w:t>_________ Т.А. Мерщий</w:t>
      </w:r>
    </w:p>
    <w:p w14:paraId="3FB4C24C" w14:textId="2F4D3032" w:rsidR="00A709E5" w:rsidRPr="00751EE2" w:rsidRDefault="00A709E5" w:rsidP="00751EE2">
      <w:pPr>
        <w:pStyle w:val="a3"/>
        <w:ind w:left="5664" w:firstLine="708"/>
        <w:jc w:val="right"/>
        <w:rPr>
          <w:rFonts w:ascii="Times New Roman" w:hAnsi="Times New Roman" w:cs="Times New Roman"/>
          <w:szCs w:val="24"/>
        </w:rPr>
      </w:pPr>
      <w:r w:rsidRPr="00F51A36">
        <w:rPr>
          <w:rFonts w:ascii="Times New Roman" w:hAnsi="Times New Roman" w:cs="Times New Roman"/>
          <w:szCs w:val="24"/>
        </w:rPr>
        <w:t>«___» __________ 202</w:t>
      </w:r>
      <w:r w:rsidR="00751EE2">
        <w:rPr>
          <w:rFonts w:ascii="Times New Roman" w:hAnsi="Times New Roman" w:cs="Times New Roman"/>
          <w:szCs w:val="24"/>
        </w:rPr>
        <w:t>6</w:t>
      </w:r>
      <w:r w:rsidRPr="00F51A36">
        <w:rPr>
          <w:rFonts w:ascii="Times New Roman" w:hAnsi="Times New Roman" w:cs="Times New Roman"/>
          <w:szCs w:val="24"/>
        </w:rPr>
        <w:t xml:space="preserve"> г.</w:t>
      </w:r>
    </w:p>
    <w:p w14:paraId="148EAC49" w14:textId="77777777" w:rsidR="00A709E5" w:rsidRPr="00F51A36" w:rsidRDefault="00A709E5" w:rsidP="00F51A3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3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18055AA" w14:textId="41379614" w:rsidR="00B36A26" w:rsidRPr="00B36A26" w:rsidRDefault="00A709E5" w:rsidP="00B36A2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A26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B36A26" w:rsidRPr="00B36A26">
        <w:rPr>
          <w:rFonts w:ascii="Times New Roman" w:hAnsi="Times New Roman" w:cs="Times New Roman"/>
          <w:b/>
          <w:sz w:val="24"/>
          <w:szCs w:val="24"/>
        </w:rPr>
        <w:t>м</w:t>
      </w:r>
      <w:r w:rsidR="00751EE2" w:rsidRPr="00B36A26">
        <w:rPr>
          <w:rFonts w:ascii="Times New Roman" w:hAnsi="Times New Roman" w:cs="Times New Roman"/>
          <w:b/>
          <w:sz w:val="24"/>
          <w:szCs w:val="24"/>
        </w:rPr>
        <w:t xml:space="preserve">униципальном </w:t>
      </w:r>
      <w:r w:rsidRPr="00B36A26">
        <w:rPr>
          <w:rFonts w:ascii="Times New Roman" w:hAnsi="Times New Roman" w:cs="Times New Roman"/>
          <w:b/>
          <w:sz w:val="24"/>
          <w:szCs w:val="24"/>
        </w:rPr>
        <w:t>конкурсе</w:t>
      </w:r>
      <w:r w:rsidR="00B36A26" w:rsidRPr="00B36A26">
        <w:rPr>
          <w:rFonts w:ascii="Times New Roman" w:eastAsia="Times New Roman" w:hAnsi="Times New Roman" w:cs="Times New Roman"/>
          <w:b/>
          <w:sz w:val="24"/>
          <w:szCs w:val="24"/>
        </w:rPr>
        <w:t xml:space="preserve"> рисунков к Международному дню полярного медведя. </w:t>
      </w:r>
    </w:p>
    <w:p w14:paraId="60921B7E" w14:textId="77777777" w:rsidR="00B36A26" w:rsidRDefault="00B36A26" w:rsidP="00B36A2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D94D68" w14:textId="13633918" w:rsidR="00A709E5" w:rsidRPr="00B36A26" w:rsidRDefault="00A709E5" w:rsidP="00B36A26">
      <w:pPr>
        <w:spacing w:line="240" w:lineRule="auto"/>
        <w:contextualSpacing/>
        <w:jc w:val="center"/>
        <w:rPr>
          <w:rStyle w:val="a5"/>
          <w:rFonts w:ascii="Times New Roman" w:hAnsi="Times New Roman" w:cs="Times New Roman"/>
        </w:rPr>
      </w:pPr>
      <w:r w:rsidRPr="00B36A26">
        <w:rPr>
          <w:rStyle w:val="a5"/>
          <w:rFonts w:ascii="Times New Roman" w:hAnsi="Times New Roman" w:cs="Times New Roman"/>
        </w:rPr>
        <w:t>Общие положения</w:t>
      </w:r>
    </w:p>
    <w:p w14:paraId="5C2D576C" w14:textId="01397AD2" w:rsidR="00751EE2" w:rsidRPr="00B36A26" w:rsidRDefault="00751EE2" w:rsidP="00B36A2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26">
        <w:rPr>
          <w:rFonts w:ascii="Times New Roman" w:eastAsia="Times New Roman" w:hAnsi="Times New Roman" w:cs="Times New Roman"/>
          <w:sz w:val="24"/>
          <w:szCs w:val="24"/>
        </w:rPr>
        <w:t>Настоящее положение регулирует порядок, сроки проведение и условия</w:t>
      </w:r>
      <w:r w:rsidR="00B36A26" w:rsidRPr="00B36A26">
        <w:rPr>
          <w:rFonts w:ascii="Times New Roman" w:eastAsia="Times New Roman" w:hAnsi="Times New Roman" w:cs="Times New Roman"/>
          <w:sz w:val="24"/>
          <w:szCs w:val="24"/>
        </w:rPr>
        <w:t xml:space="preserve"> проведения муниципального </w:t>
      </w:r>
      <w:r w:rsidRPr="00B36A26"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 w:rsidR="00B36A26" w:rsidRPr="00B36A26">
        <w:rPr>
          <w:rFonts w:ascii="Times New Roman" w:eastAsia="Times New Roman" w:hAnsi="Times New Roman" w:cs="Times New Roman"/>
          <w:sz w:val="24"/>
          <w:szCs w:val="24"/>
        </w:rPr>
        <w:t>рисунков к Международному дню полярного медведя</w:t>
      </w:r>
      <w:proofErr w:type="gramStart"/>
      <w:r w:rsidR="00B36A26" w:rsidRPr="00B36A2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36A26" w:rsidRPr="00B36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A2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B36A2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36A26">
        <w:rPr>
          <w:rFonts w:ascii="Times New Roman" w:eastAsia="Times New Roman" w:hAnsi="Times New Roman" w:cs="Times New Roman"/>
          <w:sz w:val="24"/>
          <w:szCs w:val="24"/>
        </w:rPr>
        <w:t>алее - Конкурс).</w:t>
      </w:r>
    </w:p>
    <w:p w14:paraId="3C0F21AD" w14:textId="33B22220" w:rsidR="00B36A26" w:rsidRPr="00B36A26" w:rsidRDefault="00B36A26" w:rsidP="00B36A26">
      <w:pPr>
        <w:spacing w:line="240" w:lineRule="auto"/>
        <w:ind w:firstLine="708"/>
        <w:contextualSpacing/>
        <w:jc w:val="both"/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</w:pP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 xml:space="preserve">Конкурс 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посвящён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 xml:space="preserve"> символу Арктики </w:t>
      </w:r>
      <w:r w:rsidRPr="00B36A26">
        <w:rPr>
          <w:rFonts w:ascii="Times New Roman" w:eastAsia="Cambria" w:hAnsi="Times New Roman" w:cs="Times New Roman"/>
          <w:color w:val="131313"/>
          <w:w w:val="95"/>
          <w:sz w:val="24"/>
          <w:szCs w:val="24"/>
          <w:lang w:eastAsia="en-US"/>
        </w:rPr>
        <w:t xml:space="preserve">— 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белому медведю, как виду, находящемуся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на гран</w:t>
      </w:r>
      <w:r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и исчезновения. Конкурс приуроч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ен к</w:t>
      </w:r>
      <w:r w:rsidRPr="00B36A26">
        <w:rPr>
          <w:rFonts w:ascii="Times New Roman" w:eastAsia="Cambria" w:hAnsi="Times New Roman" w:cs="Times New Roman"/>
          <w:spacing w:val="-13"/>
          <w:w w:val="95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Всемирному дню полярного</w:t>
      </w:r>
      <w:r w:rsidRPr="00B36A26">
        <w:rPr>
          <w:rFonts w:ascii="Times New Roman" w:eastAsia="Cambria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w w:val="95"/>
          <w:sz w:val="24"/>
          <w:szCs w:val="24"/>
          <w:lang w:eastAsia="en-US"/>
        </w:rPr>
        <w:t>медведя (27 февраля).</w:t>
      </w:r>
    </w:p>
    <w:p w14:paraId="06DD1209" w14:textId="2B8BB5AD" w:rsidR="00751EE2" w:rsidRPr="00B36A26" w:rsidRDefault="00751EE2" w:rsidP="00B36A26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A26">
        <w:rPr>
          <w:rFonts w:ascii="Times New Roman" w:eastAsia="Times New Roman" w:hAnsi="Times New Roman" w:cs="Times New Roman"/>
          <w:sz w:val="24"/>
          <w:szCs w:val="24"/>
        </w:rPr>
        <w:t xml:space="preserve">Организатором Конкурса является </w:t>
      </w:r>
      <w:r w:rsidRPr="00B36A26">
        <w:rPr>
          <w:rFonts w:ascii="Times New Roman" w:hAnsi="Times New Roman" w:cs="Times New Roman"/>
          <w:sz w:val="24"/>
          <w:szCs w:val="24"/>
        </w:rPr>
        <w:t>МАУДО ДЮЦ «Гармония» г. Киренска.</w:t>
      </w:r>
    </w:p>
    <w:p w14:paraId="2157BC43" w14:textId="77777777" w:rsidR="00751EE2" w:rsidRPr="00751EE2" w:rsidRDefault="00751EE2" w:rsidP="00751EE2">
      <w:pPr>
        <w:pStyle w:val="a4"/>
        <w:shd w:val="clear" w:color="auto" w:fill="FFFFFF"/>
        <w:spacing w:before="75" w:beforeAutospacing="0" w:after="75" w:afterAutospacing="0"/>
        <w:contextualSpacing/>
        <w:jc w:val="both"/>
      </w:pPr>
    </w:p>
    <w:p w14:paraId="4C7E6BF2" w14:textId="1425D387" w:rsidR="00A709E5" w:rsidRPr="00751EE2" w:rsidRDefault="00A16688" w:rsidP="00751EE2">
      <w:pPr>
        <w:pStyle w:val="a4"/>
        <w:shd w:val="clear" w:color="auto" w:fill="FFFFFF"/>
        <w:spacing w:before="75" w:beforeAutospacing="0" w:after="75" w:afterAutospacing="0"/>
        <w:contextualSpacing/>
        <w:jc w:val="center"/>
      </w:pPr>
      <w:r w:rsidRPr="00751EE2">
        <w:rPr>
          <w:rStyle w:val="a5"/>
        </w:rPr>
        <w:t xml:space="preserve">Цели и задачи </w:t>
      </w:r>
      <w:r w:rsidR="00A709E5" w:rsidRPr="00751EE2">
        <w:rPr>
          <w:rStyle w:val="a5"/>
        </w:rPr>
        <w:t>конкурса</w:t>
      </w:r>
    </w:p>
    <w:p w14:paraId="22A2C4B2" w14:textId="3AC93D3C" w:rsidR="00B36A26" w:rsidRPr="00B36A26" w:rsidRDefault="00751EE2" w:rsidP="00B36A2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EE2">
        <w:rPr>
          <w:rFonts w:ascii="Times New Roman" w:hAnsi="Times New Roman" w:cs="Times New Roman"/>
          <w:b/>
          <w:sz w:val="24"/>
          <w:szCs w:val="24"/>
        </w:rPr>
        <w:t>Цель</w:t>
      </w:r>
      <w:r w:rsidR="00145019">
        <w:rPr>
          <w:rFonts w:ascii="Times New Roman" w:hAnsi="Times New Roman" w:cs="Times New Roman"/>
          <w:b/>
          <w:sz w:val="24"/>
          <w:szCs w:val="24"/>
        </w:rPr>
        <w:t>:</w:t>
      </w:r>
      <w:r w:rsidR="00B36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A26" w:rsidRPr="00B36A26">
        <w:rPr>
          <w:rFonts w:ascii="Times New Roman" w:eastAsia="Cambria" w:hAnsi="Times New Roman" w:cs="Cambria"/>
          <w:sz w:val="24"/>
          <w:lang w:eastAsia="en-US"/>
        </w:rPr>
        <w:t xml:space="preserve">формирование экологической культуры учащихся 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>образовательных</w:t>
      </w:r>
      <w:r w:rsidR="00B36A26" w:rsidRPr="00B36A26">
        <w:rPr>
          <w:rFonts w:ascii="Times New Roman" w:eastAsia="Cambria" w:hAnsi="Times New Roman" w:cs="Cambria"/>
          <w:spacing w:val="-17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>учреждений,</w:t>
      </w:r>
      <w:r w:rsidR="00B36A26" w:rsidRPr="00B36A26">
        <w:rPr>
          <w:rFonts w:ascii="Times New Roman" w:eastAsia="Cambria" w:hAnsi="Times New Roman" w:cs="Cambria"/>
          <w:spacing w:val="-16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>распространение</w:t>
      </w:r>
      <w:r w:rsidR="00B36A26" w:rsidRPr="00B36A26">
        <w:rPr>
          <w:rFonts w:ascii="Times New Roman" w:eastAsia="Cambria" w:hAnsi="Times New Roman" w:cs="Cambria"/>
          <w:spacing w:val="-16"/>
          <w:sz w:val="24"/>
          <w:lang w:eastAsia="en-US"/>
        </w:rPr>
        <w:t xml:space="preserve"> </w:t>
      </w:r>
      <w:r w:rsidR="00B36A26">
        <w:rPr>
          <w:rFonts w:ascii="Times New Roman" w:eastAsia="Cambria" w:hAnsi="Times New Roman" w:cs="Cambria"/>
          <w:spacing w:val="-2"/>
          <w:sz w:val="24"/>
          <w:lang w:eastAsia="en-US"/>
        </w:rPr>
        <w:t>информаци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>и</w:t>
      </w:r>
      <w:r w:rsidR="00B36A26" w:rsidRPr="00B36A26">
        <w:rPr>
          <w:rFonts w:ascii="Times New Roman" w:eastAsia="Cambria" w:hAnsi="Times New Roman" w:cs="Cambria"/>
          <w:spacing w:val="-16"/>
          <w:sz w:val="24"/>
          <w:lang w:eastAsia="en-US"/>
        </w:rPr>
        <w:t xml:space="preserve"> </w:t>
      </w:r>
      <w:r w:rsidR="00B36A26">
        <w:rPr>
          <w:rFonts w:ascii="Times New Roman" w:eastAsia="Cambria" w:hAnsi="Times New Roman" w:cs="Cambria"/>
          <w:spacing w:val="-16"/>
          <w:sz w:val="24"/>
          <w:lang w:eastAsia="en-US"/>
        </w:rPr>
        <w:t xml:space="preserve">о 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>белом</w:t>
      </w:r>
      <w:r w:rsidR="00B36A26" w:rsidRPr="00B36A26">
        <w:rPr>
          <w:rFonts w:ascii="Times New Roman" w:eastAsia="Cambria" w:hAnsi="Times New Roman" w:cs="Cambria"/>
          <w:spacing w:val="-16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 xml:space="preserve">медведе 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и</w:t>
      </w:r>
      <w:r w:rsidR="00B36A26" w:rsidRPr="00B36A26">
        <w:rPr>
          <w:rFonts w:ascii="Times New Roman" w:eastAsia="Cambria" w:hAnsi="Times New Roman" w:cs="Cambria"/>
          <w:spacing w:val="-13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привлечение</w:t>
      </w:r>
      <w:r w:rsidR="00B36A26" w:rsidRPr="00B36A26">
        <w:rPr>
          <w:rFonts w:ascii="Times New Roman" w:eastAsia="Cambria" w:hAnsi="Times New Roman" w:cs="Cambria"/>
          <w:spacing w:val="-2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внимания</w:t>
      </w:r>
      <w:r w:rsidR="00B36A26" w:rsidRPr="00B36A26">
        <w:rPr>
          <w:rFonts w:ascii="Times New Roman" w:eastAsia="Cambria" w:hAnsi="Times New Roman" w:cs="Cambria"/>
          <w:spacing w:val="-9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общества</w:t>
      </w:r>
      <w:r w:rsidR="00B36A26" w:rsidRPr="00B36A26">
        <w:rPr>
          <w:rFonts w:ascii="Times New Roman" w:eastAsia="Cambria" w:hAnsi="Times New Roman" w:cs="Cambria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к</w:t>
      </w:r>
      <w:r w:rsidR="00B36A26" w:rsidRPr="00B36A26">
        <w:rPr>
          <w:rFonts w:ascii="Times New Roman" w:eastAsia="Cambria" w:hAnsi="Times New Roman" w:cs="Cambria"/>
          <w:spacing w:val="-13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необходимости</w:t>
      </w:r>
      <w:r w:rsidR="00B36A26" w:rsidRPr="00B36A26">
        <w:rPr>
          <w:rFonts w:ascii="Times New Roman" w:eastAsia="Cambria" w:hAnsi="Times New Roman" w:cs="Cambria"/>
          <w:sz w:val="24"/>
          <w:lang w:eastAsia="en-US"/>
        </w:rPr>
        <w:t xml:space="preserve"> </w:t>
      </w:r>
      <w:r w:rsidR="00B36A26">
        <w:rPr>
          <w:rFonts w:ascii="Times New Roman" w:eastAsia="Cambria" w:hAnsi="Times New Roman" w:cs="Cambria"/>
          <w:spacing w:val="-6"/>
          <w:sz w:val="24"/>
          <w:lang w:eastAsia="en-US"/>
        </w:rPr>
        <w:t xml:space="preserve">охраны </w:t>
      </w:r>
      <w:proofErr w:type="spellStart"/>
      <w:r w:rsidR="00B36A26">
        <w:rPr>
          <w:rFonts w:ascii="Times New Roman" w:eastAsia="Cambria" w:hAnsi="Times New Roman" w:cs="Cambria"/>
          <w:spacing w:val="-6"/>
          <w:sz w:val="24"/>
          <w:lang w:eastAsia="en-US"/>
        </w:rPr>
        <w:t>краснокни</w:t>
      </w:r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>жного</w:t>
      </w:r>
      <w:proofErr w:type="spellEnd"/>
      <w:r w:rsidR="00B36A26" w:rsidRPr="00B36A26">
        <w:rPr>
          <w:rFonts w:ascii="Times New Roman" w:eastAsia="Cambria" w:hAnsi="Times New Roman" w:cs="Cambria"/>
          <w:spacing w:val="-6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z w:val="24"/>
          <w:lang w:eastAsia="en-US"/>
        </w:rPr>
        <w:t>вида</w:t>
      </w:r>
      <w:r w:rsidR="00B36A26" w:rsidRPr="00B36A26">
        <w:rPr>
          <w:rFonts w:ascii="Times New Roman" w:eastAsia="Cambria" w:hAnsi="Times New Roman" w:cs="Cambria"/>
          <w:spacing w:val="-19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color w:val="4F4F4F"/>
          <w:w w:val="90"/>
          <w:sz w:val="24"/>
          <w:lang w:eastAsia="en-US"/>
        </w:rPr>
        <w:t>—</w:t>
      </w:r>
      <w:r w:rsidR="00B36A26" w:rsidRPr="00B36A26">
        <w:rPr>
          <w:rFonts w:ascii="Times New Roman" w:eastAsia="Cambria" w:hAnsi="Times New Roman" w:cs="Cambria"/>
          <w:color w:val="4F4F4F"/>
          <w:spacing w:val="-10"/>
          <w:w w:val="90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z w:val="24"/>
          <w:lang w:eastAsia="en-US"/>
        </w:rPr>
        <w:t>белого</w:t>
      </w:r>
      <w:r w:rsidR="00B36A26" w:rsidRPr="00B36A26">
        <w:rPr>
          <w:rFonts w:ascii="Times New Roman" w:eastAsia="Cambria" w:hAnsi="Times New Roman" w:cs="Cambria"/>
          <w:spacing w:val="-15"/>
          <w:sz w:val="24"/>
          <w:lang w:eastAsia="en-US"/>
        </w:rPr>
        <w:t xml:space="preserve"> </w:t>
      </w:r>
      <w:r w:rsidR="00B36A26" w:rsidRPr="00B36A26">
        <w:rPr>
          <w:rFonts w:ascii="Times New Roman" w:eastAsia="Cambria" w:hAnsi="Times New Roman" w:cs="Cambria"/>
          <w:sz w:val="24"/>
          <w:lang w:eastAsia="en-US"/>
        </w:rPr>
        <w:t>медведя.</w:t>
      </w:r>
    </w:p>
    <w:p w14:paraId="42ED8589" w14:textId="596095C9" w:rsidR="00751EE2" w:rsidRPr="00751EE2" w:rsidRDefault="00751EE2" w:rsidP="00B36A26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51E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Задачи конкурса:</w:t>
      </w:r>
    </w:p>
    <w:p w14:paraId="59D0B640" w14:textId="77777777" w:rsidR="00B36A26" w:rsidRPr="00B36A26" w:rsidRDefault="00B36A26" w:rsidP="00B36A26">
      <w:pPr>
        <w:pStyle w:val="a7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B36A26">
        <w:rPr>
          <w:rFonts w:ascii="Times New Roman" w:hAnsi="Times New Roman" w:cs="Times New Roman"/>
          <w:sz w:val="24"/>
          <w:shd w:val="clear" w:color="auto" w:fill="FFFFFF"/>
        </w:rPr>
        <w:t>формирование бережного отношения к популяции полярны</w:t>
      </w:r>
      <w:r w:rsidRPr="00B36A26">
        <w:rPr>
          <w:rFonts w:ascii="Times New Roman" w:hAnsi="Times New Roman" w:cs="Times New Roman"/>
          <w:sz w:val="24"/>
          <w:shd w:val="clear" w:color="auto" w:fill="FFFFFF"/>
        </w:rPr>
        <w:t>х медведей и местам их обитания;</w:t>
      </w:r>
    </w:p>
    <w:p w14:paraId="4571C47D" w14:textId="55048C18" w:rsidR="00B36A26" w:rsidRPr="00B36A26" w:rsidRDefault="00B36A26" w:rsidP="00B36A26">
      <w:pPr>
        <w:pStyle w:val="a7"/>
        <w:numPr>
          <w:ilvl w:val="0"/>
          <w:numId w:val="4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6A26">
        <w:rPr>
          <w:rFonts w:ascii="Times New Roman" w:hAnsi="Times New Roman" w:cs="Times New Roman"/>
          <w:sz w:val="24"/>
          <w:szCs w:val="24"/>
          <w:shd w:val="clear" w:color="auto" w:fill="FFFFFF"/>
        </w:rPr>
        <w:t>пропаганда и расширение экологических знаний о белом медведе;</w:t>
      </w:r>
    </w:p>
    <w:p w14:paraId="48BB5BCA" w14:textId="2A7F5155" w:rsidR="00751EE2" w:rsidRPr="00B36A26" w:rsidRDefault="00B36A26" w:rsidP="00B36A26">
      <w:pPr>
        <w:pStyle w:val="a7"/>
        <w:numPr>
          <w:ilvl w:val="0"/>
          <w:numId w:val="4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B36A26">
        <w:rPr>
          <w:rFonts w:ascii="Times New Roman" w:hAnsi="Times New Roman" w:cs="Times New Roman"/>
          <w:sz w:val="24"/>
          <w:shd w:val="clear" w:color="auto" w:fill="FFFFFF"/>
        </w:rPr>
        <w:t xml:space="preserve">создание условий для раскрытия творческих способностей </w:t>
      </w:r>
      <w:r w:rsidRPr="00B36A26">
        <w:rPr>
          <w:rFonts w:ascii="Times New Roman" w:hAnsi="Times New Roman" w:cs="Times New Roman"/>
          <w:sz w:val="24"/>
          <w:shd w:val="clear" w:color="auto" w:fill="FFFFFF"/>
        </w:rPr>
        <w:t>подрастающего поколения.</w:t>
      </w:r>
    </w:p>
    <w:p w14:paraId="6D7958DC" w14:textId="3DB2DF74" w:rsidR="00A709E5" w:rsidRPr="00751EE2" w:rsidRDefault="00A709E5" w:rsidP="00751EE2">
      <w:pPr>
        <w:pStyle w:val="a4"/>
        <w:shd w:val="clear" w:color="auto" w:fill="FFFFFF"/>
        <w:spacing w:before="75" w:beforeAutospacing="0" w:after="75" w:afterAutospacing="0"/>
        <w:contextualSpacing/>
        <w:jc w:val="center"/>
      </w:pPr>
      <w:r w:rsidRPr="00751EE2">
        <w:rPr>
          <w:rStyle w:val="a5"/>
        </w:rPr>
        <w:t>Условия конкурса</w:t>
      </w:r>
    </w:p>
    <w:p w14:paraId="6352E4BC" w14:textId="4D858EF5" w:rsidR="00A709E5" w:rsidRPr="00751EE2" w:rsidRDefault="00A709E5" w:rsidP="00751EE2">
      <w:pPr>
        <w:pStyle w:val="a4"/>
        <w:shd w:val="clear" w:color="auto" w:fill="FFFFFF"/>
        <w:spacing w:before="75" w:beforeAutospacing="0" w:after="75" w:afterAutospacing="0"/>
        <w:contextualSpacing/>
        <w:jc w:val="both"/>
      </w:pPr>
      <w:r w:rsidRPr="00751EE2">
        <w:rPr>
          <w:rStyle w:val="a5"/>
        </w:rPr>
        <w:t>Участники конкурса</w:t>
      </w:r>
    </w:p>
    <w:p w14:paraId="0AFFD88D" w14:textId="534DBA29" w:rsidR="00751EE2" w:rsidRPr="00751EE2" w:rsidRDefault="00A709E5" w:rsidP="00751EE2">
      <w:pPr>
        <w:pStyle w:val="a4"/>
        <w:shd w:val="clear" w:color="auto" w:fill="FFFFFF"/>
        <w:spacing w:before="75" w:beforeAutospacing="0" w:after="75" w:afterAutospacing="0"/>
        <w:contextualSpacing/>
        <w:jc w:val="both"/>
      </w:pPr>
      <w:r w:rsidRPr="00751EE2">
        <w:t>Для участия в конкурсе приглашаются</w:t>
      </w:r>
      <w:r w:rsidR="00B66725" w:rsidRPr="00751EE2">
        <w:t xml:space="preserve"> </w:t>
      </w:r>
      <w:r w:rsidRPr="00751EE2">
        <w:t>обучающиеся</w:t>
      </w:r>
      <w:r w:rsidR="00A16688" w:rsidRPr="00751EE2">
        <w:t xml:space="preserve"> образовательных учреждений общего и дополнительного образования детей</w:t>
      </w:r>
      <w:r w:rsidRPr="00751EE2">
        <w:t xml:space="preserve"> в возрасте  от 7 до 18 лет.  </w:t>
      </w:r>
    </w:p>
    <w:p w14:paraId="7E1DE107" w14:textId="14234655" w:rsidR="00A709E5" w:rsidRPr="00751EE2" w:rsidRDefault="00A709E5" w:rsidP="00751EE2">
      <w:pPr>
        <w:pStyle w:val="a4"/>
        <w:shd w:val="clear" w:color="auto" w:fill="FFFFFF"/>
        <w:spacing w:before="75" w:beforeAutospacing="0" w:after="75" w:afterAutospacing="0"/>
        <w:contextualSpacing/>
        <w:jc w:val="center"/>
      </w:pPr>
      <w:r w:rsidRPr="00751EE2">
        <w:rPr>
          <w:rStyle w:val="a5"/>
        </w:rPr>
        <w:t>Требования к конкурсным работам</w:t>
      </w:r>
    </w:p>
    <w:p w14:paraId="29BA2363" w14:textId="69EE3442" w:rsidR="00B36A26" w:rsidRPr="00B36A26" w:rsidRDefault="00751EE2" w:rsidP="00B36A26">
      <w:pPr>
        <w:pStyle w:val="a4"/>
        <w:shd w:val="clear" w:color="auto" w:fill="FFFFFF"/>
        <w:spacing w:before="75" w:beforeAutospacing="0" w:after="75" w:afterAutospacing="0"/>
        <w:contextualSpacing/>
        <w:jc w:val="both"/>
        <w:rPr>
          <w:rFonts w:eastAsia="Cambria"/>
          <w:lang w:eastAsia="en-US"/>
        </w:rPr>
      </w:pPr>
      <w:r w:rsidRPr="00B36A26">
        <w:rPr>
          <w:spacing w:val="-2"/>
        </w:rPr>
        <w:t xml:space="preserve">На конкурс принимаются  </w:t>
      </w:r>
      <w:r w:rsidR="00B36A26" w:rsidRPr="00B36A26">
        <w:rPr>
          <w:spacing w:val="-2"/>
        </w:rPr>
        <w:t>рисунки</w:t>
      </w:r>
      <w:r w:rsidRPr="00B36A26">
        <w:rPr>
          <w:spacing w:val="-2"/>
        </w:rPr>
        <w:t xml:space="preserve"> </w:t>
      </w:r>
      <w:r w:rsidR="00906F22" w:rsidRPr="00B36A26">
        <w:rPr>
          <w:b/>
          <w:spacing w:val="-2"/>
        </w:rPr>
        <w:t>формат</w:t>
      </w:r>
      <w:proofErr w:type="gramStart"/>
      <w:r w:rsidR="00906F22" w:rsidRPr="00B36A26">
        <w:rPr>
          <w:b/>
          <w:spacing w:val="-2"/>
        </w:rPr>
        <w:t xml:space="preserve"> А</w:t>
      </w:r>
      <w:proofErr w:type="gramEnd"/>
      <w:r w:rsidR="00906F22" w:rsidRPr="00B36A26">
        <w:rPr>
          <w:b/>
          <w:spacing w:val="-2"/>
        </w:rPr>
        <w:t xml:space="preserve"> 4</w:t>
      </w:r>
      <w:r w:rsidR="00B36A26" w:rsidRPr="00B36A26">
        <w:rPr>
          <w:spacing w:val="-2"/>
        </w:rPr>
        <w:t xml:space="preserve"> </w:t>
      </w:r>
      <w:r w:rsidR="00B36A26" w:rsidRPr="00B36A26">
        <w:rPr>
          <w:rFonts w:eastAsia="Cambria"/>
          <w:lang w:eastAsia="en-US"/>
        </w:rPr>
        <w:t>в</w:t>
      </w:r>
      <w:r w:rsidR="00B36A26" w:rsidRPr="00B36A26">
        <w:rPr>
          <w:rFonts w:eastAsia="Cambria"/>
          <w:spacing w:val="-13"/>
          <w:lang w:eastAsia="en-US"/>
        </w:rPr>
        <w:t xml:space="preserve"> </w:t>
      </w:r>
      <w:r w:rsidR="00B36A26" w:rsidRPr="00B36A26">
        <w:rPr>
          <w:rFonts w:eastAsia="Cambria"/>
          <w:lang w:eastAsia="en-US"/>
        </w:rPr>
        <w:t>любой</w:t>
      </w:r>
      <w:r w:rsidR="00B36A26" w:rsidRPr="00B36A26">
        <w:rPr>
          <w:rFonts w:eastAsia="Cambria"/>
          <w:spacing w:val="-2"/>
          <w:lang w:eastAsia="en-US"/>
        </w:rPr>
        <w:t xml:space="preserve"> </w:t>
      </w:r>
      <w:r w:rsidR="00B36A26" w:rsidRPr="00B36A26">
        <w:rPr>
          <w:rFonts w:eastAsia="Cambria"/>
          <w:lang w:eastAsia="en-US"/>
        </w:rPr>
        <w:t>технике</w:t>
      </w:r>
      <w:r w:rsidR="00B36A26" w:rsidRPr="00B36A26">
        <w:rPr>
          <w:rFonts w:eastAsia="Cambria"/>
          <w:spacing w:val="-4"/>
          <w:lang w:eastAsia="en-US"/>
        </w:rPr>
        <w:t xml:space="preserve"> </w:t>
      </w:r>
      <w:r w:rsidR="00B36A26" w:rsidRPr="00B36A26">
        <w:rPr>
          <w:rFonts w:eastAsia="Cambria"/>
          <w:lang w:eastAsia="en-US"/>
        </w:rPr>
        <w:t>с использованием любых средс</w:t>
      </w:r>
      <w:r w:rsidR="00B36A26">
        <w:rPr>
          <w:rFonts w:eastAsia="Cambria"/>
          <w:lang w:eastAsia="en-US"/>
        </w:rPr>
        <w:t>тв рисования (цветные карандаши</w:t>
      </w:r>
      <w:r w:rsidR="00B36A26" w:rsidRPr="00B36A26">
        <w:rPr>
          <w:rFonts w:eastAsia="Cambria"/>
          <w:lang w:eastAsia="en-US"/>
        </w:rPr>
        <w:t xml:space="preserve">, </w:t>
      </w:r>
      <w:r w:rsidR="00B36A26" w:rsidRPr="00B36A26">
        <w:rPr>
          <w:rFonts w:eastAsia="Cambria"/>
          <w:lang w:eastAsia="en-US"/>
        </w:rPr>
        <w:t>мелки</w:t>
      </w:r>
      <w:r w:rsidR="00B36A26">
        <w:rPr>
          <w:rFonts w:eastAsia="Cambria"/>
          <w:lang w:eastAsia="en-US"/>
        </w:rPr>
        <w:t xml:space="preserve">, акварель, гуашь, тушь </w:t>
      </w:r>
      <w:r w:rsidR="00B36A26" w:rsidRPr="00B36A26">
        <w:rPr>
          <w:rFonts w:eastAsia="Cambria"/>
          <w:lang w:eastAsia="en-US"/>
        </w:rPr>
        <w:t>и</w:t>
      </w:r>
      <w:r w:rsidR="00B36A26">
        <w:rPr>
          <w:rFonts w:eastAsia="Cambria"/>
          <w:lang w:eastAsia="en-US"/>
        </w:rPr>
        <w:t xml:space="preserve"> </w:t>
      </w:r>
      <w:r w:rsidR="00B36A26" w:rsidRPr="00B36A26">
        <w:rPr>
          <w:rFonts w:eastAsia="Cambria"/>
          <w:lang w:eastAsia="en-US"/>
        </w:rPr>
        <w:t>т</w:t>
      </w:r>
      <w:r w:rsidR="00B36A26">
        <w:rPr>
          <w:rFonts w:eastAsia="Cambria"/>
          <w:lang w:eastAsia="en-US"/>
        </w:rPr>
        <w:t xml:space="preserve">. </w:t>
      </w:r>
      <w:r w:rsidR="00B36A26" w:rsidRPr="00B36A26">
        <w:rPr>
          <w:rFonts w:eastAsia="Cambria"/>
          <w:lang w:eastAsia="en-US"/>
        </w:rPr>
        <w:t>д);</w:t>
      </w:r>
      <w:r w:rsidR="00B36A26" w:rsidRPr="00B36A26">
        <w:rPr>
          <w:rFonts w:eastAsia="Cambria"/>
          <w:lang w:eastAsia="en-US"/>
        </w:rPr>
        <w:t xml:space="preserve"> </w:t>
      </w:r>
    </w:p>
    <w:p w14:paraId="4C035AB9" w14:textId="3DC063DF" w:rsidR="00B36A26" w:rsidRPr="00B36A26" w:rsidRDefault="00B36A26" w:rsidP="00B36A26">
      <w:pPr>
        <w:widowControl w:val="0"/>
        <w:autoSpaceDE w:val="0"/>
        <w:autoSpaceDN w:val="0"/>
        <w:spacing w:before="6" w:after="0" w:line="240" w:lineRule="auto"/>
        <w:ind w:right="57"/>
        <w:contextualSpacing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Участник может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изобразить</w:t>
      </w:r>
      <w:r w:rsidRPr="00B36A26">
        <w:rPr>
          <w:rFonts w:ascii="Times New Roman" w:eastAsia="Cambria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белого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медведя/медведей</w:t>
      </w:r>
      <w:r w:rsidRPr="00B36A26">
        <w:rPr>
          <w:rFonts w:ascii="Times New Roman" w:eastAsia="Cambria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в</w:t>
      </w:r>
      <w:r w:rsidRPr="00B36A26">
        <w:rPr>
          <w:rFonts w:ascii="Times New Roman" w:eastAsia="Cambria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естественной</w:t>
      </w:r>
      <w:r w:rsidRPr="00B36A26">
        <w:rPr>
          <w:rFonts w:ascii="Times New Roman" w:eastAsia="Cambria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среде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обитания</w:t>
      </w:r>
      <w:r w:rsidRPr="00B36A26">
        <w:rPr>
          <w:rFonts w:ascii="Times New Roman" w:eastAsia="Cambria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>(на</w:t>
      </w:r>
      <w:r w:rsidRPr="00B36A26">
        <w:rPr>
          <w:rFonts w:ascii="Times New Roman" w:eastAsia="Cambria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pacing w:val="-8"/>
          <w:sz w:val="24"/>
          <w:szCs w:val="24"/>
          <w:lang w:eastAsia="en-US"/>
        </w:rPr>
        <w:t xml:space="preserve">фоне 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>арктического</w:t>
      </w:r>
      <w:r w:rsidRPr="00B36A26">
        <w:rPr>
          <w:rFonts w:ascii="Times New Roman" w:eastAsia="Cambria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>пейзажа, льдов, морей, северного</w:t>
      </w:r>
      <w:r w:rsidRPr="00B36A26">
        <w:rPr>
          <w:rFonts w:ascii="Times New Roman" w:eastAsia="Cambria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>сияния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и</w:t>
      </w:r>
      <w:r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>т</w:t>
      </w:r>
      <w:r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. </w:t>
      </w:r>
      <w:r w:rsidRPr="00B36A26">
        <w:rPr>
          <w:rFonts w:ascii="Times New Roman" w:eastAsia="Cambria" w:hAnsi="Times New Roman" w:cs="Times New Roman"/>
          <w:sz w:val="24"/>
          <w:szCs w:val="24"/>
          <w:lang w:eastAsia="en-US"/>
        </w:rPr>
        <w:t>д).</w:t>
      </w:r>
    </w:p>
    <w:p w14:paraId="573FF769" w14:textId="77777777" w:rsidR="00B36A26" w:rsidRPr="00B36A26" w:rsidRDefault="00B36A26" w:rsidP="00B36A26">
      <w:pPr>
        <w:pStyle w:val="a4"/>
        <w:shd w:val="clear" w:color="auto" w:fill="FFFFFF"/>
        <w:spacing w:before="75" w:beforeAutospacing="0" w:after="75" w:afterAutospacing="0"/>
        <w:contextualSpacing/>
        <w:jc w:val="both"/>
        <w:rPr>
          <w:rFonts w:eastAsia="Cambria"/>
          <w:lang w:eastAsia="en-US"/>
        </w:rPr>
      </w:pPr>
    </w:p>
    <w:p w14:paraId="3D7968AE" w14:textId="64EC45D5" w:rsidR="00B85803" w:rsidRPr="00B36A26" w:rsidRDefault="00A709E5" w:rsidP="00B36A26">
      <w:pPr>
        <w:pStyle w:val="a4"/>
        <w:shd w:val="clear" w:color="auto" w:fill="FFFFFF"/>
        <w:spacing w:before="75" w:beforeAutospacing="0" w:after="75" w:afterAutospacing="0"/>
        <w:contextualSpacing/>
        <w:jc w:val="both"/>
      </w:pPr>
      <w:r w:rsidRPr="00B36A26">
        <w:t>Организаторы конкурса оставляют за собой право не принимать к участию работы, не соответствующие тематике, определённому качес</w:t>
      </w:r>
      <w:r w:rsidR="00751EE2" w:rsidRPr="00B36A26">
        <w:t>твенному и техническому уровню.</w:t>
      </w:r>
    </w:p>
    <w:p w14:paraId="3D5906F2" w14:textId="18C441FF" w:rsidR="00A16688" w:rsidRPr="00B36A26" w:rsidRDefault="00020830" w:rsidP="00B36A26">
      <w:pPr>
        <w:pStyle w:val="a4"/>
        <w:shd w:val="clear" w:color="auto" w:fill="FFFFFF"/>
        <w:spacing w:before="75" w:beforeAutospacing="0" w:after="75" w:afterAutospacing="0"/>
        <w:contextualSpacing/>
        <w:jc w:val="both"/>
        <w:rPr>
          <w:rStyle w:val="a5"/>
          <w:b w:val="0"/>
          <w:bCs w:val="0"/>
        </w:rPr>
      </w:pPr>
      <w:r w:rsidRPr="00B36A26">
        <w:t xml:space="preserve">Сведение об авторе работы должны  </w:t>
      </w:r>
      <w:proofErr w:type="gramStart"/>
      <w:r w:rsidRPr="00B36A26">
        <w:t>запо</w:t>
      </w:r>
      <w:bookmarkStart w:id="0" w:name="_GoBack"/>
      <w:bookmarkEnd w:id="0"/>
      <w:r w:rsidRPr="00B36A26">
        <w:t>лнятся</w:t>
      </w:r>
      <w:proofErr w:type="gramEnd"/>
      <w:r w:rsidRPr="00B36A26">
        <w:t xml:space="preserve"> в</w:t>
      </w:r>
      <w:r w:rsidR="00751EE2" w:rsidRPr="00B36A26">
        <w:t xml:space="preserve"> сопроводительной карточке </w:t>
      </w:r>
      <w:r w:rsidRPr="00B36A26">
        <w:t>в правом нижнем углу работы.</w:t>
      </w:r>
      <w:r w:rsidR="00A709E5" w:rsidRPr="00B36A26">
        <w:br/>
      </w:r>
    </w:p>
    <w:p w14:paraId="51799B91" w14:textId="4DDF3A18" w:rsidR="00B85803" w:rsidRPr="00751EE2" w:rsidRDefault="00A709E5" w:rsidP="00906F22">
      <w:pPr>
        <w:pStyle w:val="a4"/>
        <w:shd w:val="clear" w:color="auto" w:fill="FFFFFF"/>
        <w:spacing w:before="75" w:beforeAutospacing="0" w:after="75" w:afterAutospacing="0"/>
        <w:contextualSpacing/>
        <w:jc w:val="center"/>
      </w:pPr>
      <w:r w:rsidRPr="00751EE2">
        <w:rPr>
          <w:rStyle w:val="a5"/>
        </w:rPr>
        <w:t>Порядок и сроки проведения конкурса</w:t>
      </w:r>
    </w:p>
    <w:p w14:paraId="4151F366" w14:textId="269DE847" w:rsidR="00A16688" w:rsidRPr="00751EE2" w:rsidRDefault="00A16688" w:rsidP="00751E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EE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B36A26">
        <w:rPr>
          <w:rFonts w:ascii="Times New Roman" w:hAnsi="Times New Roman" w:cs="Times New Roman"/>
          <w:b/>
          <w:sz w:val="24"/>
          <w:szCs w:val="24"/>
        </w:rPr>
        <w:t>с 03.02</w:t>
      </w:r>
      <w:r w:rsidRPr="00751EE2">
        <w:rPr>
          <w:rFonts w:ascii="Times New Roman" w:hAnsi="Times New Roman" w:cs="Times New Roman"/>
          <w:b/>
          <w:sz w:val="24"/>
          <w:szCs w:val="24"/>
        </w:rPr>
        <w:t>.2</w:t>
      </w:r>
      <w:r w:rsidR="00751EE2" w:rsidRPr="00751EE2">
        <w:rPr>
          <w:rFonts w:ascii="Times New Roman" w:hAnsi="Times New Roman" w:cs="Times New Roman"/>
          <w:b/>
          <w:sz w:val="24"/>
          <w:szCs w:val="24"/>
        </w:rPr>
        <w:t>6</w:t>
      </w:r>
      <w:r w:rsidRPr="00751EE2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36A26">
        <w:rPr>
          <w:rFonts w:ascii="Times New Roman" w:hAnsi="Times New Roman" w:cs="Times New Roman"/>
          <w:b/>
          <w:sz w:val="24"/>
          <w:szCs w:val="24"/>
        </w:rPr>
        <w:t>27.02</w:t>
      </w:r>
      <w:r w:rsidRPr="00751EE2">
        <w:rPr>
          <w:rFonts w:ascii="Times New Roman" w:hAnsi="Times New Roman" w:cs="Times New Roman"/>
          <w:b/>
          <w:sz w:val="24"/>
          <w:szCs w:val="24"/>
        </w:rPr>
        <w:t>.2</w:t>
      </w:r>
      <w:r w:rsidR="00751EE2" w:rsidRPr="00751EE2">
        <w:rPr>
          <w:rFonts w:ascii="Times New Roman" w:hAnsi="Times New Roman" w:cs="Times New Roman"/>
          <w:b/>
          <w:sz w:val="24"/>
          <w:szCs w:val="24"/>
        </w:rPr>
        <w:t>6</w:t>
      </w:r>
      <w:r w:rsidRPr="00751EE2">
        <w:rPr>
          <w:rFonts w:ascii="Times New Roman" w:hAnsi="Times New Roman" w:cs="Times New Roman"/>
          <w:sz w:val="24"/>
          <w:szCs w:val="24"/>
        </w:rPr>
        <w:t xml:space="preserve"> г</w:t>
      </w:r>
      <w:r w:rsidR="00B85803" w:rsidRPr="00751EE2">
        <w:rPr>
          <w:rFonts w:ascii="Times New Roman" w:hAnsi="Times New Roman" w:cs="Times New Roman"/>
          <w:sz w:val="24"/>
          <w:szCs w:val="24"/>
        </w:rPr>
        <w:t>ода</w:t>
      </w:r>
      <w:r w:rsidRPr="00751EE2">
        <w:rPr>
          <w:rFonts w:ascii="Times New Roman" w:hAnsi="Times New Roman" w:cs="Times New Roman"/>
          <w:sz w:val="24"/>
          <w:szCs w:val="24"/>
        </w:rPr>
        <w:t>.</w:t>
      </w:r>
    </w:p>
    <w:p w14:paraId="7FF37534" w14:textId="7B97EA27" w:rsidR="00A16688" w:rsidRPr="00751EE2" w:rsidRDefault="00A16688" w:rsidP="00751E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EE2">
        <w:rPr>
          <w:rFonts w:ascii="Times New Roman" w:hAnsi="Times New Roman" w:cs="Times New Roman"/>
          <w:sz w:val="24"/>
          <w:szCs w:val="24"/>
        </w:rPr>
        <w:t xml:space="preserve">Конкурсные работы принимаются до </w:t>
      </w:r>
      <w:r w:rsidR="00B36A26">
        <w:rPr>
          <w:rFonts w:ascii="Times New Roman" w:hAnsi="Times New Roman" w:cs="Times New Roman"/>
          <w:b/>
          <w:sz w:val="24"/>
          <w:szCs w:val="24"/>
        </w:rPr>
        <w:t>27.02</w:t>
      </w:r>
      <w:r w:rsidR="00751EE2" w:rsidRPr="00751EE2">
        <w:rPr>
          <w:rFonts w:ascii="Times New Roman" w:hAnsi="Times New Roman" w:cs="Times New Roman"/>
          <w:b/>
          <w:sz w:val="24"/>
          <w:szCs w:val="24"/>
        </w:rPr>
        <w:t>.26</w:t>
      </w:r>
      <w:r w:rsidR="00751EE2" w:rsidRPr="00751EE2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39E45456" w14:textId="0349A101" w:rsidR="00DA5001" w:rsidRPr="00751EE2" w:rsidRDefault="00A16688" w:rsidP="00751E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EE2">
        <w:rPr>
          <w:rFonts w:ascii="Times New Roman" w:hAnsi="Times New Roman" w:cs="Times New Roman"/>
          <w:sz w:val="24"/>
          <w:szCs w:val="24"/>
        </w:rPr>
        <w:t xml:space="preserve">Итоги будут подведены  </w:t>
      </w:r>
      <w:r w:rsidR="00DA5001" w:rsidRPr="00751EE2">
        <w:rPr>
          <w:rFonts w:ascii="Times New Roman" w:hAnsi="Times New Roman" w:cs="Times New Roman"/>
          <w:sz w:val="24"/>
          <w:szCs w:val="24"/>
        </w:rPr>
        <w:t xml:space="preserve">до </w:t>
      </w:r>
      <w:r w:rsidR="00B36A26">
        <w:rPr>
          <w:rFonts w:ascii="Times New Roman" w:hAnsi="Times New Roman" w:cs="Times New Roman"/>
          <w:b/>
          <w:sz w:val="24"/>
          <w:szCs w:val="24"/>
        </w:rPr>
        <w:t xml:space="preserve">06.03 </w:t>
      </w:r>
      <w:r w:rsidR="00DA5001" w:rsidRPr="00751EE2">
        <w:rPr>
          <w:rFonts w:ascii="Times New Roman" w:hAnsi="Times New Roman" w:cs="Times New Roman"/>
          <w:b/>
          <w:sz w:val="24"/>
          <w:szCs w:val="24"/>
        </w:rPr>
        <w:t>.2</w:t>
      </w:r>
      <w:r w:rsidR="00751EE2" w:rsidRPr="00751EE2">
        <w:rPr>
          <w:rFonts w:ascii="Times New Roman" w:hAnsi="Times New Roman" w:cs="Times New Roman"/>
          <w:b/>
          <w:sz w:val="24"/>
          <w:szCs w:val="24"/>
        </w:rPr>
        <w:t>6</w:t>
      </w:r>
      <w:r w:rsidR="00DA5001" w:rsidRPr="00751EE2">
        <w:rPr>
          <w:rFonts w:ascii="Times New Roman" w:hAnsi="Times New Roman" w:cs="Times New Roman"/>
          <w:sz w:val="24"/>
          <w:szCs w:val="24"/>
        </w:rPr>
        <w:t xml:space="preserve"> </w:t>
      </w:r>
      <w:r w:rsidRPr="00751EE2">
        <w:rPr>
          <w:rFonts w:ascii="Times New Roman" w:hAnsi="Times New Roman" w:cs="Times New Roman"/>
          <w:sz w:val="24"/>
          <w:szCs w:val="24"/>
        </w:rPr>
        <w:t>года.</w:t>
      </w:r>
    </w:p>
    <w:p w14:paraId="6063E85E" w14:textId="2238A957" w:rsidR="00751EE2" w:rsidRPr="00906F22" w:rsidRDefault="00B36A26" w:rsidP="00906F22">
      <w:pPr>
        <w:pStyle w:val="a3"/>
        <w:contextualSpacing/>
        <w:jc w:val="both"/>
        <w:rPr>
          <w:rStyle w:val="a5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творческих </w:t>
      </w:r>
      <w:r w:rsidR="00A16688" w:rsidRPr="00751EE2">
        <w:rPr>
          <w:rFonts w:ascii="Times New Roman" w:hAnsi="Times New Roman" w:cs="Times New Roman"/>
          <w:sz w:val="24"/>
          <w:szCs w:val="24"/>
        </w:rPr>
        <w:t xml:space="preserve">работ будет проходить  </w:t>
      </w:r>
      <w:r w:rsidR="00751EE2" w:rsidRPr="00751EE2">
        <w:rPr>
          <w:rFonts w:ascii="Times New Roman" w:hAnsi="Times New Roman" w:cs="Times New Roman"/>
          <w:sz w:val="24"/>
          <w:szCs w:val="24"/>
        </w:rPr>
        <w:t>Экостанции.</w:t>
      </w:r>
    </w:p>
    <w:p w14:paraId="766E638F" w14:textId="38CE60CA" w:rsidR="00A709E5" w:rsidRPr="00751EE2" w:rsidRDefault="00A709E5" w:rsidP="00751EE2">
      <w:pPr>
        <w:pStyle w:val="a4"/>
        <w:shd w:val="clear" w:color="auto" w:fill="FFFFFF"/>
        <w:spacing w:before="75" w:beforeAutospacing="0" w:after="75" w:afterAutospacing="0"/>
        <w:contextualSpacing/>
        <w:jc w:val="center"/>
      </w:pPr>
      <w:r w:rsidRPr="00751EE2">
        <w:rPr>
          <w:rStyle w:val="a5"/>
        </w:rPr>
        <w:t>Награждения победителей</w:t>
      </w:r>
    </w:p>
    <w:p w14:paraId="03EE5845" w14:textId="7ED368CA" w:rsidR="00F51A36" w:rsidRPr="00751EE2" w:rsidRDefault="00A709E5" w:rsidP="00751EE2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EE2">
        <w:rPr>
          <w:rFonts w:ascii="Times New Roman" w:hAnsi="Times New Roman" w:cs="Times New Roman"/>
          <w:sz w:val="24"/>
          <w:szCs w:val="24"/>
        </w:rPr>
        <w:t xml:space="preserve">Жюри осуществляет экспертную оценку представленных на конкурс </w:t>
      </w:r>
      <w:r w:rsidR="00B36A26">
        <w:rPr>
          <w:rFonts w:ascii="Times New Roman" w:hAnsi="Times New Roman" w:cs="Times New Roman"/>
          <w:sz w:val="24"/>
          <w:szCs w:val="24"/>
        </w:rPr>
        <w:t xml:space="preserve">творческих работ </w:t>
      </w:r>
      <w:r w:rsidRPr="00751EE2">
        <w:rPr>
          <w:rFonts w:ascii="Times New Roman" w:hAnsi="Times New Roman" w:cs="Times New Roman"/>
          <w:sz w:val="24"/>
          <w:szCs w:val="24"/>
        </w:rPr>
        <w:t xml:space="preserve">в соответствии с критериями оценки, указанных в настоящем Положении. </w:t>
      </w:r>
      <w:r w:rsidR="00020830" w:rsidRPr="0075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A36" w:rsidRPr="00751EE2">
        <w:rPr>
          <w:rFonts w:ascii="Times New Roman" w:hAnsi="Times New Roman" w:cs="Times New Roman"/>
          <w:sz w:val="24"/>
          <w:szCs w:val="24"/>
        </w:rPr>
        <w:t>Победители конкурса награждаются грамотами, участники сертификатами.</w:t>
      </w:r>
    </w:p>
    <w:p w14:paraId="107C7E2D" w14:textId="107FFC29" w:rsidR="00F51A36" w:rsidRPr="00751EE2" w:rsidRDefault="00F51A36" w:rsidP="00751EE2">
      <w:pPr>
        <w:pStyle w:val="a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1EE2">
        <w:rPr>
          <w:rFonts w:ascii="Times New Roman" w:hAnsi="Times New Roman" w:cs="Times New Roman"/>
          <w:sz w:val="24"/>
          <w:szCs w:val="24"/>
        </w:rPr>
        <w:t>Конкурсные работы направляются по адресу: г. Киренск,</w:t>
      </w:r>
      <w:r w:rsidR="00751EE2" w:rsidRPr="00751EE2">
        <w:rPr>
          <w:rFonts w:ascii="Times New Roman" w:hAnsi="Times New Roman" w:cs="Times New Roman"/>
          <w:sz w:val="24"/>
          <w:szCs w:val="24"/>
        </w:rPr>
        <w:t xml:space="preserve"> ул. Алексеева 1А, </w:t>
      </w:r>
      <w:proofErr w:type="spellStart"/>
      <w:r w:rsidR="00751EE2" w:rsidRPr="00751EE2">
        <w:rPr>
          <w:rFonts w:ascii="Times New Roman" w:hAnsi="Times New Roman" w:cs="Times New Roman"/>
          <w:sz w:val="24"/>
          <w:szCs w:val="24"/>
        </w:rPr>
        <w:t>Экостанция</w:t>
      </w:r>
      <w:proofErr w:type="spellEnd"/>
      <w:r w:rsidRPr="00751EE2">
        <w:rPr>
          <w:rFonts w:ascii="Times New Roman" w:hAnsi="Times New Roman" w:cs="Times New Roman"/>
          <w:sz w:val="24"/>
          <w:szCs w:val="24"/>
        </w:rPr>
        <w:t>,  справки по тел</w:t>
      </w:r>
      <w:r w:rsidR="00B829F1" w:rsidRPr="00751EE2">
        <w:rPr>
          <w:rFonts w:ascii="Times New Roman" w:hAnsi="Times New Roman" w:cs="Times New Roman"/>
          <w:sz w:val="24"/>
          <w:szCs w:val="24"/>
        </w:rPr>
        <w:t xml:space="preserve">. 89642224126 </w:t>
      </w:r>
      <w:r w:rsidR="00145019">
        <w:rPr>
          <w:rFonts w:ascii="Times New Roman" w:hAnsi="Times New Roman" w:cs="Times New Roman"/>
          <w:sz w:val="24"/>
          <w:szCs w:val="24"/>
        </w:rPr>
        <w:t xml:space="preserve"> </w:t>
      </w:r>
      <w:r w:rsidR="00B829F1" w:rsidRPr="00751EE2">
        <w:rPr>
          <w:rFonts w:ascii="Times New Roman" w:hAnsi="Times New Roman" w:cs="Times New Roman"/>
          <w:sz w:val="24"/>
          <w:szCs w:val="24"/>
        </w:rPr>
        <w:t>Курганова Анна Ивановна.</w:t>
      </w:r>
    </w:p>
    <w:p w14:paraId="30433146" w14:textId="77777777" w:rsidR="00A709E5" w:rsidRPr="00751EE2" w:rsidRDefault="00A709E5" w:rsidP="00751EE2">
      <w:pPr>
        <w:pStyle w:val="a4"/>
        <w:shd w:val="clear" w:color="auto" w:fill="FFFFFF"/>
        <w:spacing w:before="75" w:beforeAutospacing="0" w:after="75" w:afterAutospacing="0"/>
        <w:contextualSpacing/>
        <w:jc w:val="both"/>
      </w:pPr>
    </w:p>
    <w:p w14:paraId="1CC62193" w14:textId="77777777" w:rsidR="00F51A36" w:rsidRPr="00751EE2" w:rsidRDefault="00F51A36" w:rsidP="00751EE2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EE2">
        <w:rPr>
          <w:rFonts w:ascii="Times New Roman" w:hAnsi="Times New Roman" w:cs="Times New Roman"/>
          <w:b/>
          <w:sz w:val="24"/>
          <w:szCs w:val="24"/>
        </w:rPr>
        <w:t>Ответственный:</w:t>
      </w:r>
    </w:p>
    <w:p w14:paraId="7802C164" w14:textId="77777777" w:rsidR="00F51A36" w:rsidRPr="00751EE2" w:rsidRDefault="00F51A36" w:rsidP="00751EE2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EE2">
        <w:rPr>
          <w:rFonts w:ascii="Times New Roman" w:hAnsi="Times New Roman" w:cs="Times New Roman"/>
          <w:b/>
          <w:sz w:val="24"/>
          <w:szCs w:val="24"/>
        </w:rPr>
        <w:t>педагог  дополнительного образования</w:t>
      </w:r>
    </w:p>
    <w:p w14:paraId="079A7DC0" w14:textId="1AFB5E28" w:rsidR="000B4E93" w:rsidRPr="00906F22" w:rsidRDefault="00F51A36" w:rsidP="00906F22">
      <w:pPr>
        <w:pStyle w:val="a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EE2">
        <w:rPr>
          <w:rFonts w:ascii="Times New Roman" w:hAnsi="Times New Roman" w:cs="Times New Roman"/>
          <w:b/>
          <w:sz w:val="24"/>
          <w:szCs w:val="24"/>
        </w:rPr>
        <w:t xml:space="preserve">МАУДО ДЮЦ «Гармония»                                                                                             </w:t>
      </w:r>
      <w:r w:rsidR="00020830" w:rsidRPr="00751EE2">
        <w:rPr>
          <w:rFonts w:ascii="Times New Roman" w:hAnsi="Times New Roman" w:cs="Times New Roman"/>
          <w:b/>
          <w:sz w:val="24"/>
          <w:szCs w:val="24"/>
        </w:rPr>
        <w:t xml:space="preserve">А.И. </w:t>
      </w:r>
      <w:r w:rsidRPr="00751EE2">
        <w:rPr>
          <w:rFonts w:ascii="Times New Roman" w:hAnsi="Times New Roman" w:cs="Times New Roman"/>
          <w:b/>
          <w:sz w:val="24"/>
          <w:szCs w:val="24"/>
        </w:rPr>
        <w:t>Курганова</w:t>
      </w:r>
    </w:p>
    <w:p w14:paraId="52062C0D" w14:textId="77777777" w:rsidR="00020830" w:rsidRPr="00A709E5" w:rsidRDefault="00020830" w:rsidP="00906F22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sectPr w:rsidR="00020830" w:rsidRPr="00A709E5" w:rsidSect="00906F22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55DF"/>
    <w:multiLevelType w:val="hybridMultilevel"/>
    <w:tmpl w:val="4F142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41BD8"/>
    <w:multiLevelType w:val="multilevel"/>
    <w:tmpl w:val="8C54D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5FF5220"/>
    <w:multiLevelType w:val="singleLevel"/>
    <w:tmpl w:val="DC067E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663B2B8D"/>
    <w:multiLevelType w:val="hybridMultilevel"/>
    <w:tmpl w:val="6D62D112"/>
    <w:lvl w:ilvl="0" w:tplc="F25401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5"/>
    <w:rsid w:val="00020830"/>
    <w:rsid w:val="00063030"/>
    <w:rsid w:val="000B4E93"/>
    <w:rsid w:val="00145019"/>
    <w:rsid w:val="00290409"/>
    <w:rsid w:val="00483026"/>
    <w:rsid w:val="00751EE2"/>
    <w:rsid w:val="00906F22"/>
    <w:rsid w:val="00A16688"/>
    <w:rsid w:val="00A709E5"/>
    <w:rsid w:val="00B36A26"/>
    <w:rsid w:val="00B66725"/>
    <w:rsid w:val="00B829F1"/>
    <w:rsid w:val="00B85803"/>
    <w:rsid w:val="00D371D9"/>
    <w:rsid w:val="00DA5001"/>
    <w:rsid w:val="00F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3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9E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7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709E5"/>
    <w:rPr>
      <w:b/>
      <w:bCs/>
    </w:rPr>
  </w:style>
  <w:style w:type="character" w:styleId="a6">
    <w:name w:val="Hyperlink"/>
    <w:basedOn w:val="a0"/>
    <w:uiPriority w:val="99"/>
    <w:semiHidden/>
    <w:unhideWhenUsed/>
    <w:rsid w:val="00A709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5001"/>
    <w:pPr>
      <w:ind w:left="720"/>
      <w:contextualSpacing/>
    </w:pPr>
  </w:style>
  <w:style w:type="table" w:styleId="a8">
    <w:name w:val="Table Grid"/>
    <w:basedOn w:val="a1"/>
    <w:uiPriority w:val="59"/>
    <w:rsid w:val="0002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9E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7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709E5"/>
    <w:rPr>
      <w:b/>
      <w:bCs/>
    </w:rPr>
  </w:style>
  <w:style w:type="character" w:styleId="a6">
    <w:name w:val="Hyperlink"/>
    <w:basedOn w:val="a0"/>
    <w:uiPriority w:val="99"/>
    <w:semiHidden/>
    <w:unhideWhenUsed/>
    <w:rsid w:val="00A709E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A5001"/>
    <w:pPr>
      <w:ind w:left="720"/>
      <w:contextualSpacing/>
    </w:pPr>
  </w:style>
  <w:style w:type="table" w:styleId="a8">
    <w:name w:val="Table Grid"/>
    <w:basedOn w:val="a1"/>
    <w:uiPriority w:val="59"/>
    <w:rsid w:val="0002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ю_1</dc:creator>
  <cp:lastModifiedBy>gar-22-1</cp:lastModifiedBy>
  <cp:revision>2</cp:revision>
  <cp:lastPrinted>2022-10-21T01:52:00Z</cp:lastPrinted>
  <dcterms:created xsi:type="dcterms:W3CDTF">2026-02-03T01:01:00Z</dcterms:created>
  <dcterms:modified xsi:type="dcterms:W3CDTF">2026-02-03T01:01:00Z</dcterms:modified>
</cp:coreProperties>
</file>